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7D3ED5" w:rsidRPr="00896C10" w:rsidRDefault="007D3ED5"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870117">
        <w:rPr>
          <w:b/>
          <w:smallCaps/>
          <w:sz w:val="36"/>
          <w:szCs w:val="36"/>
        </w:rPr>
        <w:t>6</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870117" w:rsidP="00640022">
      <w:pPr>
        <w:pStyle w:val="Nadpis1"/>
        <w:spacing w:before="240" w:after="80"/>
        <w:jc w:val="center"/>
        <w:rPr>
          <w:smallCaps/>
          <w:sz w:val="36"/>
          <w:szCs w:val="36"/>
        </w:rPr>
      </w:pPr>
      <w:r>
        <w:rPr>
          <w:b/>
          <w:smallCaps/>
          <w:sz w:val="36"/>
          <w:szCs w:val="36"/>
        </w:rPr>
        <w:t>06</w:t>
      </w:r>
      <w:r w:rsidR="00D547D7" w:rsidRPr="0052045B">
        <w:rPr>
          <w:b/>
          <w:smallCaps/>
          <w:sz w:val="36"/>
          <w:szCs w:val="36"/>
        </w:rPr>
        <w:t>.</w:t>
      </w:r>
      <w:r w:rsidR="00040E2F">
        <w:rPr>
          <w:b/>
          <w:smallCaps/>
          <w:sz w:val="36"/>
          <w:szCs w:val="36"/>
        </w:rPr>
        <w:t xml:space="preserve"> </w:t>
      </w:r>
      <w:r>
        <w:rPr>
          <w:b/>
          <w:smallCaps/>
          <w:sz w:val="36"/>
          <w:szCs w:val="36"/>
        </w:rPr>
        <w:t>prosince</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Default="00564E18" w:rsidP="0093482A">
      <w:pPr>
        <w:spacing w:before="120" w:after="120"/>
        <w:jc w:val="center"/>
        <w:rPr>
          <w:i/>
          <w:snapToGrid w:val="0"/>
        </w:rPr>
      </w:pPr>
      <w:r w:rsidRPr="00564E18">
        <w:rPr>
          <w:i/>
          <w:snapToGrid w:val="0"/>
        </w:rPr>
        <w:t>(výpis)</w:t>
      </w:r>
    </w:p>
    <w:p w:rsidR="00564E18" w:rsidRPr="00564E18" w:rsidRDefault="00564E18" w:rsidP="0093482A">
      <w:pPr>
        <w:spacing w:before="120" w:after="120"/>
        <w:jc w:val="center"/>
        <w:rPr>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EC7D45" w:rsidRPr="00EC7D45">
        <w:rPr>
          <w:snapToGrid w:val="0"/>
        </w:rPr>
        <w:t>Mgr. Ivan Kabický</w:t>
      </w:r>
      <w:r w:rsidR="00B21550">
        <w:rPr>
          <w:snapToGrid w:val="0"/>
        </w:rPr>
        <w:t>, Mgr. Zbyněk Walter</w:t>
      </w:r>
    </w:p>
    <w:p w:rsidR="000D03A4" w:rsidRPr="0065197D" w:rsidRDefault="000D03A4" w:rsidP="0039393B">
      <w:pPr>
        <w:spacing w:before="120" w:after="120"/>
        <w:rPr>
          <w:snapToGrid w:val="0"/>
        </w:rPr>
      </w:pPr>
      <w:r>
        <w:rPr>
          <w:b/>
          <w:snapToGrid w:val="0"/>
        </w:rPr>
        <w:t>Neomluven:</w:t>
      </w:r>
      <w:r>
        <w:rPr>
          <w:b/>
          <w:snapToGrid w:val="0"/>
        </w:rPr>
        <w:tab/>
      </w:r>
      <w:r>
        <w:rPr>
          <w:b/>
          <w:snapToGrid w:val="0"/>
        </w:rPr>
        <w:tab/>
      </w:r>
      <w:r w:rsidR="0065197D" w:rsidRPr="0065197D">
        <w:rPr>
          <w:snapToGrid w:val="0"/>
        </w:rPr>
        <w:t>Eduard Horák</w:t>
      </w:r>
    </w:p>
    <w:p w:rsidR="00FF5953" w:rsidRPr="00DD3EB9" w:rsidRDefault="00FF5953" w:rsidP="0039393B">
      <w:pPr>
        <w:spacing w:before="120" w:after="120"/>
      </w:pPr>
      <w:r>
        <w:rPr>
          <w:b/>
        </w:rPr>
        <w:t>Pozdní příchod:</w:t>
      </w:r>
      <w:r w:rsidR="00DD3EB9">
        <w:rPr>
          <w:b/>
        </w:rPr>
        <w:tab/>
      </w:r>
      <w:r w:rsidR="00B25583" w:rsidRPr="007A1D94">
        <w:t>Radek Čermák</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8860F9" w:rsidRPr="008860F9">
        <w:t xml:space="preserve">Stanislav </w:t>
      </w:r>
      <w:r w:rsidR="00A525E2" w:rsidRPr="008860F9">
        <w:t xml:space="preserve">Nekolný, </w:t>
      </w:r>
      <w:r w:rsidR="008860F9" w:rsidRPr="008860F9">
        <w:t xml:space="preserve">MBA, Ivan </w:t>
      </w:r>
      <w:r w:rsidR="00A525E2" w:rsidRPr="008860F9">
        <w:t>Polák</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A525E2">
        <w:rPr>
          <w:snapToGrid w:val="0"/>
        </w:rPr>
        <w:t>17</w:t>
      </w:r>
      <w:r w:rsidR="006F467D">
        <w:rPr>
          <w:snapToGrid w:val="0"/>
        </w:rPr>
        <w:t>.</w:t>
      </w:r>
      <w:r w:rsidR="00A525E2">
        <w:rPr>
          <w:snapToGrid w:val="0"/>
        </w:rPr>
        <w:t>0</w:t>
      </w:r>
      <w:r w:rsidR="008860F9">
        <w:rPr>
          <w:snapToGrid w:val="0"/>
        </w:rPr>
        <w:t>5</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A525E2">
        <w:rPr>
          <w:b/>
        </w:rPr>
        <w:t>15</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AF2AB9">
        <w:t>2</w:t>
      </w:r>
      <w:r w:rsidR="00870117">
        <w:t>0</w:t>
      </w:r>
      <w:r w:rsidR="004A24FA">
        <w:t>.0</w:t>
      </w:r>
      <w:r w:rsidR="00870117">
        <w:t>9</w:t>
      </w:r>
      <w:r w:rsidR="004A24FA">
        <w:t>.2021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870117">
        <w:t>Ivety Lojkové</w:t>
      </w:r>
      <w:r w:rsidR="004A24FA">
        <w:t xml:space="preserve"> a zastupitele</w:t>
      </w:r>
      <w:r w:rsidR="00EB60B6">
        <w:t xml:space="preserve"> </w:t>
      </w:r>
      <w:r w:rsidR="00870117">
        <w:t>Ing. Martina Halamy</w:t>
      </w:r>
      <w:r w:rsidR="009410FF">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700257" w:rsidRPr="00436408" w:rsidRDefault="002E3951" w:rsidP="005A3651">
      <w:pPr>
        <w:pStyle w:val="Odstavecseseznamem"/>
        <w:numPr>
          <w:ilvl w:val="0"/>
          <w:numId w:val="66"/>
        </w:numPr>
        <w:ind w:left="567" w:hanging="425"/>
        <w:rPr>
          <w:sz w:val="24"/>
        </w:rPr>
      </w:pPr>
      <w:r w:rsidRPr="00436408">
        <w:rPr>
          <w:sz w:val="24"/>
        </w:rPr>
        <w:t>Posunutí zahájení školního vyučování na ZŠ Rychnovská</w:t>
      </w:r>
    </w:p>
    <w:p w:rsidR="002E3951" w:rsidRPr="00436408" w:rsidRDefault="00700257" w:rsidP="005A3651">
      <w:pPr>
        <w:pStyle w:val="Odstavecseseznamem"/>
        <w:numPr>
          <w:ilvl w:val="0"/>
          <w:numId w:val="66"/>
        </w:numPr>
        <w:ind w:left="567" w:hanging="425"/>
        <w:rPr>
          <w:sz w:val="24"/>
        </w:rPr>
      </w:pPr>
      <w:r w:rsidRPr="00436408">
        <w:rPr>
          <w:sz w:val="24"/>
        </w:rPr>
        <w:t>Rozhodnutí o usnesení RMČ č. 402/16/21</w:t>
      </w:r>
      <w:r w:rsidR="002E3951" w:rsidRPr="00436408">
        <w:rPr>
          <w:sz w:val="24"/>
        </w:rPr>
        <w:t xml:space="preserve">  </w:t>
      </w:r>
    </w:p>
    <w:p w:rsidR="00C90E81" w:rsidRPr="00436408" w:rsidRDefault="00C90E81" w:rsidP="005A3651">
      <w:pPr>
        <w:pStyle w:val="Odstavecseseznamem"/>
        <w:numPr>
          <w:ilvl w:val="0"/>
          <w:numId w:val="66"/>
        </w:numPr>
        <w:ind w:left="567" w:hanging="425"/>
        <w:jc w:val="both"/>
        <w:rPr>
          <w:sz w:val="24"/>
        </w:rPr>
      </w:pPr>
      <w:r w:rsidRPr="00436408">
        <w:rPr>
          <w:sz w:val="24"/>
        </w:rPr>
        <w:t>Dodatek č. 2 k veřejnoprávní smlouvě o poskytnutí návratné finanční výpomoci HMP</w:t>
      </w:r>
    </w:p>
    <w:p w:rsidR="006F0733" w:rsidRPr="00436408" w:rsidRDefault="006F0733" w:rsidP="005A3651">
      <w:pPr>
        <w:pStyle w:val="Odstavecseseznamem"/>
        <w:numPr>
          <w:ilvl w:val="0"/>
          <w:numId w:val="66"/>
        </w:numPr>
        <w:ind w:left="567" w:hanging="425"/>
        <w:jc w:val="both"/>
        <w:rPr>
          <w:sz w:val="24"/>
        </w:rPr>
      </w:pPr>
      <w:r w:rsidRPr="00436408">
        <w:rPr>
          <w:sz w:val="24"/>
        </w:rPr>
        <w:t>Návratná finanční výpomoc z rozpočtu hl. m. Prahy</w:t>
      </w:r>
    </w:p>
    <w:p w:rsidR="00657FBF" w:rsidRPr="00436408" w:rsidRDefault="00657FBF" w:rsidP="005A3651">
      <w:pPr>
        <w:pStyle w:val="Nadpis2"/>
        <w:numPr>
          <w:ilvl w:val="0"/>
          <w:numId w:val="66"/>
        </w:numPr>
        <w:ind w:left="567" w:hanging="425"/>
        <w:rPr>
          <w:b w:val="0"/>
          <w:iCs/>
          <w:color w:val="auto"/>
          <w:szCs w:val="24"/>
          <w:u w:val="none"/>
        </w:rPr>
      </w:pPr>
      <w:r w:rsidRPr="00436408">
        <w:rPr>
          <w:b w:val="0"/>
          <w:iCs/>
          <w:color w:val="auto"/>
          <w:szCs w:val="24"/>
          <w:u w:val="none"/>
        </w:rPr>
        <w:t>Pravidla rozpočtového provizoria na rok 2022</w:t>
      </w:r>
    </w:p>
    <w:p w:rsidR="00657FBF" w:rsidRPr="00436408" w:rsidRDefault="00657FBF" w:rsidP="005A3651">
      <w:pPr>
        <w:pStyle w:val="Nadpis2"/>
        <w:numPr>
          <w:ilvl w:val="0"/>
          <w:numId w:val="66"/>
        </w:numPr>
        <w:ind w:left="567" w:hanging="425"/>
        <w:rPr>
          <w:b w:val="0"/>
          <w:smallCaps/>
          <w:color w:val="auto"/>
          <w:szCs w:val="24"/>
          <w:u w:val="none"/>
        </w:rPr>
      </w:pPr>
      <w:r w:rsidRPr="00436408">
        <w:rPr>
          <w:b w:val="0"/>
          <w:color w:val="auto"/>
          <w:szCs w:val="24"/>
          <w:u w:val="none"/>
        </w:rPr>
        <w:t>Změna rozpočtu</w:t>
      </w:r>
    </w:p>
    <w:p w:rsidR="00805102" w:rsidRPr="00436408" w:rsidRDefault="00805102" w:rsidP="005A3651">
      <w:pPr>
        <w:pStyle w:val="Zkladnodstavec"/>
        <w:numPr>
          <w:ilvl w:val="0"/>
          <w:numId w:val="66"/>
        </w:numPr>
        <w:spacing w:line="240" w:lineRule="auto"/>
        <w:ind w:left="567" w:hanging="425"/>
        <w:jc w:val="both"/>
        <w:rPr>
          <w:color w:val="auto"/>
        </w:rPr>
      </w:pPr>
      <w:r w:rsidRPr="00436408">
        <w:rPr>
          <w:color w:val="auto"/>
        </w:rPr>
        <w:t>Podnět na pořízení změny ÚPn na pozemku parc. č. 766/1, k.ú. Letňany (U lesoparku) a kontribuční smlouva</w:t>
      </w:r>
    </w:p>
    <w:p w:rsidR="00DB298B" w:rsidRPr="00436408" w:rsidRDefault="00DB298B" w:rsidP="005A3651">
      <w:pPr>
        <w:pStyle w:val="Odstavecseseznamem"/>
        <w:widowControl w:val="0"/>
        <w:numPr>
          <w:ilvl w:val="0"/>
          <w:numId w:val="66"/>
        </w:numPr>
        <w:ind w:left="567" w:hanging="425"/>
        <w:jc w:val="both"/>
        <w:rPr>
          <w:sz w:val="24"/>
        </w:rPr>
      </w:pPr>
      <w:r w:rsidRPr="00436408">
        <w:rPr>
          <w:sz w:val="24"/>
        </w:rPr>
        <w:t xml:space="preserve">Kupní smlouva – Ing. Dvořák, p. Váňa </w:t>
      </w:r>
    </w:p>
    <w:p w:rsidR="00A052C8" w:rsidRPr="00436408" w:rsidRDefault="00A052C8" w:rsidP="005A3651">
      <w:pPr>
        <w:pStyle w:val="Odstavecseseznamem"/>
        <w:numPr>
          <w:ilvl w:val="0"/>
          <w:numId w:val="66"/>
        </w:numPr>
        <w:ind w:left="567" w:hanging="425"/>
        <w:rPr>
          <w:bCs/>
          <w:sz w:val="24"/>
        </w:rPr>
      </w:pPr>
      <w:r w:rsidRPr="00436408">
        <w:rPr>
          <w:sz w:val="24"/>
        </w:rPr>
        <w:t>Pokračování v řízení u OS Praha 9 sp. zn. 67 C 55/2020</w:t>
      </w:r>
    </w:p>
    <w:p w:rsidR="0003137D" w:rsidRPr="00436408" w:rsidRDefault="0003137D" w:rsidP="005A3651">
      <w:pPr>
        <w:pStyle w:val="Odstavecseseznamem"/>
        <w:numPr>
          <w:ilvl w:val="0"/>
          <w:numId w:val="66"/>
        </w:numPr>
        <w:ind w:left="567" w:hanging="425"/>
        <w:jc w:val="both"/>
        <w:rPr>
          <w:bCs/>
          <w:sz w:val="24"/>
        </w:rPr>
      </w:pPr>
      <w:r w:rsidRPr="00436408">
        <w:rPr>
          <w:sz w:val="24"/>
        </w:rPr>
        <w:t xml:space="preserve">Dohoda o uspořádání poměrů (kontribuční smlouva) - </w:t>
      </w:r>
      <w:r w:rsidRPr="00436408">
        <w:rPr>
          <w:sz w:val="24"/>
          <w:shd w:val="clear" w:color="auto" w:fill="FFFFFF"/>
        </w:rPr>
        <w:t xml:space="preserve">Pražské vzdělávací středisko - jazyková škola s právem státní jazykové zkoušky, s.r.o. a </w:t>
      </w:r>
      <w:r w:rsidRPr="00436408">
        <w:rPr>
          <w:sz w:val="24"/>
        </w:rPr>
        <w:t>Mgr. Ing. Irina Iščenko</w:t>
      </w:r>
    </w:p>
    <w:p w:rsidR="00B85E5B" w:rsidRPr="00436408" w:rsidRDefault="00B85E5B" w:rsidP="005A3651">
      <w:pPr>
        <w:pStyle w:val="Odstavecseseznamem"/>
        <w:numPr>
          <w:ilvl w:val="0"/>
          <w:numId w:val="66"/>
        </w:numPr>
        <w:tabs>
          <w:tab w:val="left" w:pos="-1985"/>
        </w:tabs>
        <w:suppressAutoHyphens/>
        <w:ind w:left="567" w:hanging="425"/>
        <w:rPr>
          <w:sz w:val="24"/>
        </w:rPr>
      </w:pPr>
      <w:r w:rsidRPr="00436408">
        <w:rPr>
          <w:sz w:val="24"/>
        </w:rPr>
        <w:t xml:space="preserve">Sloučení mateřské školy MŠ Příborská pod MŠ Malkovského </w:t>
      </w:r>
    </w:p>
    <w:p w:rsidR="006C4C5F" w:rsidRPr="00436408" w:rsidRDefault="006C4C5F" w:rsidP="005A3651">
      <w:pPr>
        <w:pStyle w:val="Odstavecseseznamem"/>
        <w:numPr>
          <w:ilvl w:val="0"/>
          <w:numId w:val="66"/>
        </w:numPr>
        <w:shd w:val="clear" w:color="auto" w:fill="FFFFFF"/>
        <w:ind w:left="567" w:hanging="425"/>
        <w:jc w:val="both"/>
        <w:rPr>
          <w:bCs/>
          <w:sz w:val="24"/>
        </w:rPr>
      </w:pPr>
      <w:r w:rsidRPr="00436408">
        <w:rPr>
          <w:bCs/>
          <w:sz w:val="24"/>
        </w:rPr>
        <w:t>Účelová investiční dotace ZŠ a MŠ Tupolevova</w:t>
      </w:r>
    </w:p>
    <w:p w:rsidR="00AC4DB2" w:rsidRPr="00436408" w:rsidRDefault="00AC4DB2" w:rsidP="005A3651">
      <w:pPr>
        <w:pStyle w:val="Nadpis2"/>
        <w:numPr>
          <w:ilvl w:val="0"/>
          <w:numId w:val="66"/>
        </w:numPr>
        <w:ind w:left="567" w:hanging="425"/>
        <w:rPr>
          <w:b w:val="0"/>
          <w:smallCaps/>
          <w:color w:val="auto"/>
          <w:szCs w:val="24"/>
          <w:u w:val="none"/>
        </w:rPr>
      </w:pPr>
      <w:r w:rsidRPr="00436408">
        <w:rPr>
          <w:b w:val="0"/>
          <w:color w:val="auto"/>
          <w:szCs w:val="24"/>
          <w:u w:val="none"/>
        </w:rPr>
        <w:t>Dotace na energie a služby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Účelová neinvestiční dotace MŠ Malkovského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Účelová neinvestiční dotace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Účelová neinvestiční dotace ZŠ Fryčovická</w:t>
      </w:r>
    </w:p>
    <w:p w:rsidR="00AC4DB2" w:rsidRPr="00436408" w:rsidRDefault="00AC4DB2" w:rsidP="005A3651">
      <w:pPr>
        <w:pStyle w:val="Nadpis2"/>
        <w:numPr>
          <w:ilvl w:val="0"/>
          <w:numId w:val="66"/>
        </w:numPr>
        <w:ind w:left="567" w:hanging="425"/>
        <w:rPr>
          <w:b w:val="0"/>
          <w:color w:val="auto"/>
          <w:szCs w:val="24"/>
          <w:u w:val="none"/>
        </w:rPr>
      </w:pPr>
      <w:r w:rsidRPr="00436408">
        <w:rPr>
          <w:b w:val="0"/>
          <w:color w:val="auto"/>
          <w:szCs w:val="24"/>
          <w:u w:val="none"/>
        </w:rPr>
        <w:t xml:space="preserve">Bezúplatný převod herních prvků do majetku MČ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Bezúplatný převod majetku MŠ Malkovského </w:t>
      </w:r>
    </w:p>
    <w:p w:rsidR="00AC4DB2" w:rsidRPr="00436408" w:rsidRDefault="00AC4DB2" w:rsidP="005A3651">
      <w:pPr>
        <w:pStyle w:val="Nadpis2"/>
        <w:keepNext w:val="0"/>
        <w:numPr>
          <w:ilvl w:val="0"/>
          <w:numId w:val="66"/>
        </w:numPr>
        <w:suppressAutoHyphens/>
        <w:ind w:left="567" w:hanging="425"/>
        <w:jc w:val="both"/>
        <w:rPr>
          <w:b w:val="0"/>
          <w:bCs/>
          <w:color w:val="auto"/>
          <w:szCs w:val="24"/>
          <w:u w:val="none"/>
        </w:rPr>
      </w:pPr>
      <w:r w:rsidRPr="00436408">
        <w:rPr>
          <w:b w:val="0"/>
          <w:color w:val="auto"/>
          <w:szCs w:val="24"/>
          <w:u w:val="none"/>
        </w:rPr>
        <w:t>Bezúplatný převod majetku MŠ Příborská</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Smlouva o výpůjčce – ZŠ Fryčovická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Smlouva o výpůjčce – ZŠ a MŠ gen. F. Fajtla DFC</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 xml:space="preserve">Smlouva o výpůjčce – MŠ Malkovského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Smlouva o výpůjčce – Zařízení školního st</w:t>
      </w:r>
      <w:r w:rsidR="00700257" w:rsidRPr="00436408">
        <w:rPr>
          <w:bCs/>
          <w:sz w:val="24"/>
        </w:rPr>
        <w:t>r</w:t>
      </w:r>
      <w:r w:rsidRPr="00436408">
        <w:rPr>
          <w:bCs/>
          <w:sz w:val="24"/>
        </w:rPr>
        <w:t xml:space="preserve">avování v Letňanech </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Nepotřebný majetek MŠ Malkovského</w:t>
      </w:r>
    </w:p>
    <w:p w:rsidR="00AC4DB2" w:rsidRPr="00436408" w:rsidRDefault="00AC4DB2" w:rsidP="005A3651">
      <w:pPr>
        <w:pStyle w:val="Odstavecseseznamem"/>
        <w:numPr>
          <w:ilvl w:val="0"/>
          <w:numId w:val="66"/>
        </w:numPr>
        <w:shd w:val="clear" w:color="auto" w:fill="FFFFFF"/>
        <w:ind w:left="567" w:hanging="425"/>
        <w:jc w:val="both"/>
        <w:rPr>
          <w:bCs/>
          <w:sz w:val="24"/>
        </w:rPr>
      </w:pPr>
      <w:r w:rsidRPr="00436408">
        <w:rPr>
          <w:bCs/>
          <w:sz w:val="24"/>
        </w:rPr>
        <w:t>Nepotřebný majetek ZŠ Fryčovická</w:t>
      </w:r>
    </w:p>
    <w:p w:rsidR="006C4C5F" w:rsidRPr="00436408" w:rsidRDefault="006C4C5F" w:rsidP="005A3651">
      <w:pPr>
        <w:pStyle w:val="Nadpis2"/>
        <w:numPr>
          <w:ilvl w:val="0"/>
          <w:numId w:val="66"/>
        </w:numPr>
        <w:ind w:left="567" w:hanging="425"/>
        <w:rPr>
          <w:b w:val="0"/>
          <w:szCs w:val="24"/>
          <w:u w:val="none"/>
        </w:rPr>
      </w:pPr>
      <w:r w:rsidRPr="00436408">
        <w:rPr>
          <w:b w:val="0"/>
          <w:szCs w:val="24"/>
          <w:u w:val="none"/>
        </w:rPr>
        <w:t xml:space="preserve">Žádost o prominutí poplatků a úroků z prodlení </w:t>
      </w:r>
    </w:p>
    <w:p w:rsidR="00DC430D" w:rsidRPr="00436408" w:rsidRDefault="00DC430D" w:rsidP="005A3651">
      <w:pPr>
        <w:pStyle w:val="Nadpis2"/>
        <w:numPr>
          <w:ilvl w:val="0"/>
          <w:numId w:val="66"/>
        </w:numPr>
        <w:ind w:left="567" w:hanging="425"/>
        <w:rPr>
          <w:b w:val="0"/>
          <w:color w:val="auto"/>
          <w:szCs w:val="24"/>
          <w:u w:val="none"/>
        </w:rPr>
      </w:pPr>
      <w:r w:rsidRPr="00436408">
        <w:rPr>
          <w:b w:val="0"/>
          <w:color w:val="auto"/>
          <w:szCs w:val="24"/>
          <w:u w:val="none"/>
        </w:rPr>
        <w:t xml:space="preserve">Programy dotací pro rok 2022 v sociální oblasti a podmínky pro jejich poskytnutí </w:t>
      </w:r>
    </w:p>
    <w:p w:rsidR="00DC430D" w:rsidRPr="00436408" w:rsidRDefault="00DC430D" w:rsidP="005A3651">
      <w:pPr>
        <w:pStyle w:val="Odstavecseseznamem"/>
        <w:numPr>
          <w:ilvl w:val="0"/>
          <w:numId w:val="66"/>
        </w:numPr>
        <w:autoSpaceDE w:val="0"/>
        <w:autoSpaceDN w:val="0"/>
        <w:adjustRightInd w:val="0"/>
        <w:ind w:left="567" w:hanging="425"/>
        <w:jc w:val="both"/>
        <w:rPr>
          <w:bCs/>
          <w:sz w:val="24"/>
        </w:rPr>
      </w:pPr>
      <w:r w:rsidRPr="00436408">
        <w:rPr>
          <w:bCs/>
          <w:sz w:val="24"/>
        </w:rPr>
        <w:t xml:space="preserve">Programy </w:t>
      </w:r>
      <w:r w:rsidRPr="00436408">
        <w:rPr>
          <w:sz w:val="24"/>
        </w:rPr>
        <w:t xml:space="preserve">dotací pro rok 2022 v oblasti kultury a volného času </w:t>
      </w:r>
      <w:r w:rsidRPr="00436408">
        <w:rPr>
          <w:bCs/>
          <w:sz w:val="24"/>
        </w:rPr>
        <w:t>a podmínky pro jejich poskytnutí</w:t>
      </w:r>
    </w:p>
    <w:p w:rsidR="00E3161B" w:rsidRPr="00436408" w:rsidRDefault="00E3161B" w:rsidP="005A3651">
      <w:pPr>
        <w:pStyle w:val="Odstavecseseznamem"/>
        <w:numPr>
          <w:ilvl w:val="0"/>
          <w:numId w:val="66"/>
        </w:numPr>
        <w:autoSpaceDE w:val="0"/>
        <w:autoSpaceDN w:val="0"/>
        <w:adjustRightInd w:val="0"/>
        <w:ind w:left="567" w:hanging="425"/>
        <w:jc w:val="both"/>
        <w:rPr>
          <w:bCs/>
          <w:sz w:val="24"/>
        </w:rPr>
      </w:pPr>
      <w:r w:rsidRPr="00436408">
        <w:rPr>
          <w:bCs/>
          <w:sz w:val="24"/>
        </w:rPr>
        <w:t>Programy dotací pro rok 2022 v oblasti sportu a podmínky pro jejich poskytnutí</w:t>
      </w:r>
    </w:p>
    <w:p w:rsidR="006C4C5F" w:rsidRPr="00436408" w:rsidRDefault="006C4C5F" w:rsidP="005A3651">
      <w:pPr>
        <w:pStyle w:val="Nadpis2"/>
        <w:keepNext w:val="0"/>
        <w:numPr>
          <w:ilvl w:val="0"/>
          <w:numId w:val="66"/>
        </w:numPr>
        <w:suppressAutoHyphens/>
        <w:ind w:left="567" w:hanging="425"/>
        <w:jc w:val="both"/>
        <w:rPr>
          <w:b w:val="0"/>
          <w:bCs/>
          <w:szCs w:val="24"/>
          <w:u w:val="none"/>
        </w:rPr>
      </w:pPr>
      <w:r w:rsidRPr="00436408">
        <w:rPr>
          <w:b w:val="0"/>
          <w:bCs/>
          <w:szCs w:val="24"/>
          <w:u w:val="none"/>
        </w:rPr>
        <w:t>Prodej pozemků vlastníkům Společenství Tvrdého 287-288, Praha-Letňany</w:t>
      </w:r>
    </w:p>
    <w:p w:rsidR="006C4C5F" w:rsidRPr="00436408" w:rsidRDefault="006C4C5F" w:rsidP="005A3651">
      <w:pPr>
        <w:pStyle w:val="Odstavecseseznamem"/>
        <w:numPr>
          <w:ilvl w:val="0"/>
          <w:numId w:val="66"/>
        </w:numPr>
        <w:ind w:left="567" w:hanging="425"/>
        <w:rPr>
          <w:sz w:val="24"/>
        </w:rPr>
      </w:pPr>
      <w:r w:rsidRPr="00436408">
        <w:rPr>
          <w:sz w:val="24"/>
        </w:rPr>
        <w:t xml:space="preserve">Smlouva o budoucí smlouvě o zřízení pozemkové služebnosti – DPP a.s. </w:t>
      </w:r>
    </w:p>
    <w:p w:rsidR="006C4C5F" w:rsidRPr="00436408" w:rsidRDefault="006C4C5F" w:rsidP="005A3651">
      <w:pPr>
        <w:pStyle w:val="Odstavecseseznamem"/>
        <w:numPr>
          <w:ilvl w:val="0"/>
          <w:numId w:val="66"/>
        </w:numPr>
        <w:ind w:left="567" w:hanging="425"/>
        <w:rPr>
          <w:sz w:val="24"/>
        </w:rPr>
      </w:pPr>
      <w:r w:rsidRPr="00436408">
        <w:rPr>
          <w:sz w:val="24"/>
        </w:rPr>
        <w:t>Smlouva budoucí kupní – MS Letňanská, s.r.o.</w:t>
      </w:r>
    </w:p>
    <w:p w:rsidR="007B00CC" w:rsidRPr="00436408" w:rsidRDefault="001829CA" w:rsidP="005A3651">
      <w:pPr>
        <w:pStyle w:val="Odstavecseseznamem"/>
        <w:numPr>
          <w:ilvl w:val="0"/>
          <w:numId w:val="66"/>
        </w:numPr>
        <w:ind w:left="567" w:hanging="425"/>
        <w:rPr>
          <w:sz w:val="24"/>
        </w:rPr>
      </w:pPr>
      <w:r w:rsidRPr="00436408">
        <w:rPr>
          <w:sz w:val="24"/>
        </w:rPr>
        <w:t>Smlouva o budoucí smlouvě o zřízení věcného břemene – PREdistribuce, a.s.</w:t>
      </w:r>
    </w:p>
    <w:p w:rsidR="00BB76D8" w:rsidRPr="00436408" w:rsidRDefault="00BB76D8" w:rsidP="005A3651">
      <w:pPr>
        <w:pStyle w:val="Odstavecseseznamem"/>
        <w:numPr>
          <w:ilvl w:val="0"/>
          <w:numId w:val="66"/>
        </w:numPr>
        <w:ind w:left="567" w:hanging="425"/>
        <w:rPr>
          <w:sz w:val="24"/>
        </w:rPr>
      </w:pPr>
      <w:r w:rsidRPr="00436408">
        <w:rPr>
          <w:sz w:val="24"/>
        </w:rPr>
        <w:t>Plán činnosti Kontrolního výboru ZMČ na rok 2022</w:t>
      </w:r>
    </w:p>
    <w:p w:rsidR="004A24FA" w:rsidRPr="00436408" w:rsidRDefault="003908D5" w:rsidP="005A3651">
      <w:pPr>
        <w:pStyle w:val="Odstavecseseznamem"/>
        <w:numPr>
          <w:ilvl w:val="0"/>
          <w:numId w:val="66"/>
        </w:numPr>
        <w:ind w:left="567" w:hanging="425"/>
        <w:rPr>
          <w:sz w:val="24"/>
        </w:rPr>
      </w:pPr>
      <w:r w:rsidRPr="00436408">
        <w:rPr>
          <w:sz w:val="24"/>
        </w:rPr>
        <w:t>Personální změny ve výborech ZMČ</w:t>
      </w:r>
    </w:p>
    <w:p w:rsidR="00607E12" w:rsidRPr="0047753A" w:rsidRDefault="001B35F9" w:rsidP="00D751F0">
      <w:pPr>
        <w:spacing w:before="120"/>
        <w:rPr>
          <w:b/>
          <w:smallCaps/>
        </w:rPr>
      </w:pPr>
      <w:r w:rsidRPr="0047753A">
        <w:rPr>
          <w:b/>
        </w:rPr>
        <w:t xml:space="preserve">II. </w:t>
      </w:r>
      <w:r w:rsidRPr="0047753A">
        <w:rPr>
          <w:b/>
          <w:smallCaps/>
        </w:rPr>
        <w:t>Informace</w:t>
      </w:r>
    </w:p>
    <w:p w:rsidR="00057BCD" w:rsidRPr="00057BCD" w:rsidRDefault="00436408" w:rsidP="00057BCD">
      <w:pPr>
        <w:pStyle w:val="Nadpis2"/>
        <w:ind w:left="142"/>
        <w:rPr>
          <w:b w:val="0"/>
          <w:szCs w:val="24"/>
          <w:u w:val="none"/>
        </w:rPr>
      </w:pPr>
      <w:r w:rsidRPr="00057BCD">
        <w:rPr>
          <w:b w:val="0"/>
          <w:szCs w:val="24"/>
          <w:u w:val="none"/>
        </w:rPr>
        <w:t>3</w:t>
      </w:r>
      <w:r w:rsidR="00EB112E">
        <w:rPr>
          <w:b w:val="0"/>
          <w:szCs w:val="24"/>
          <w:u w:val="none"/>
        </w:rPr>
        <w:t>6</w:t>
      </w:r>
      <w:r w:rsidRPr="00057BCD">
        <w:rPr>
          <w:b w:val="0"/>
          <w:szCs w:val="24"/>
          <w:u w:val="none"/>
        </w:rPr>
        <w:t xml:space="preserve">. </w:t>
      </w:r>
      <w:r w:rsidR="0047753A" w:rsidRPr="00057BCD">
        <w:rPr>
          <w:b w:val="0"/>
          <w:szCs w:val="24"/>
          <w:u w:val="none"/>
        </w:rPr>
        <w:t xml:space="preserve">Zpráva o činnosti RMČ za období </w:t>
      </w:r>
      <w:r w:rsidR="00057BCD" w:rsidRPr="00057BCD">
        <w:rPr>
          <w:b w:val="0"/>
          <w:szCs w:val="24"/>
          <w:u w:val="none"/>
        </w:rPr>
        <w:t>od 11.08.2021 do 30.11.2021</w:t>
      </w:r>
    </w:p>
    <w:p w:rsidR="003903A6" w:rsidRPr="00436408" w:rsidRDefault="00436408" w:rsidP="00436408">
      <w:pPr>
        <w:autoSpaceDE w:val="0"/>
        <w:autoSpaceDN w:val="0"/>
        <w:adjustRightInd w:val="0"/>
        <w:ind w:left="142"/>
        <w:jc w:val="both"/>
        <w:rPr>
          <w:bCs/>
        </w:rPr>
      </w:pPr>
      <w:r>
        <w:rPr>
          <w:bCs/>
        </w:rPr>
        <w:t>3</w:t>
      </w:r>
      <w:r w:rsidR="00EB112E">
        <w:rPr>
          <w:bCs/>
        </w:rPr>
        <w:t>7</w:t>
      </w:r>
      <w:r>
        <w:rPr>
          <w:bCs/>
        </w:rPr>
        <w:t xml:space="preserve">. </w:t>
      </w:r>
      <w:r w:rsidR="003903A6" w:rsidRPr="00436408">
        <w:rPr>
          <w:bCs/>
        </w:rPr>
        <w:t>Změny rozpočtu</w:t>
      </w:r>
    </w:p>
    <w:p w:rsidR="003903A6" w:rsidRPr="00436408" w:rsidRDefault="00436408" w:rsidP="00436408">
      <w:pPr>
        <w:autoSpaceDE w:val="0"/>
        <w:autoSpaceDN w:val="0"/>
        <w:adjustRightInd w:val="0"/>
        <w:ind w:left="142"/>
        <w:jc w:val="both"/>
        <w:rPr>
          <w:bCs/>
          <w:i/>
        </w:rPr>
      </w:pPr>
      <w:r>
        <w:rPr>
          <w:bCs/>
        </w:rPr>
        <w:t>3</w:t>
      </w:r>
      <w:r w:rsidR="00EB112E">
        <w:rPr>
          <w:bCs/>
        </w:rPr>
        <w:t>8</w:t>
      </w:r>
      <w:r>
        <w:rPr>
          <w:bCs/>
        </w:rPr>
        <w:t xml:space="preserve">. </w:t>
      </w:r>
      <w:r w:rsidR="003903A6" w:rsidRPr="00436408">
        <w:rPr>
          <w:bCs/>
        </w:rPr>
        <w:t>Přijetí daru pro ZŠ a MŠ Tupolevova</w:t>
      </w:r>
    </w:p>
    <w:p w:rsidR="00B23D04" w:rsidRPr="00B23D04" w:rsidRDefault="00EB112E" w:rsidP="00436408">
      <w:pPr>
        <w:ind w:left="142"/>
      </w:pPr>
      <w:r>
        <w:t>39</w:t>
      </w:r>
      <w:r w:rsidR="00436408">
        <w:t xml:space="preserve">. </w:t>
      </w:r>
      <w:r w:rsidR="00B23D04" w:rsidRPr="00B23D04">
        <w:t>Smlouva budoucí darovací – MS Letňanská, s.r.o.</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5583" w:rsidRDefault="00B25583" w:rsidP="00B25583">
      <w:pPr>
        <w:tabs>
          <w:tab w:val="left" w:pos="-1985"/>
        </w:tabs>
        <w:suppressAutoHyphens/>
        <w:spacing w:before="120" w:after="120"/>
        <w:jc w:val="both"/>
        <w:rPr>
          <w:i/>
        </w:rPr>
      </w:pPr>
      <w:r>
        <w:rPr>
          <w:i/>
        </w:rPr>
        <w:lastRenderedPageBreak/>
        <w:t>Před zahájením projednávání programu jednání zastupitel Mgr. Zdeněk Kučera, MBA, stáhl z navrženého programu jednání bod „Žádost o dotaci z rozpočtu Hl. m. Prahy“, jakožto jeho předkladatel.</w:t>
      </w:r>
    </w:p>
    <w:p w:rsidR="000C6C13" w:rsidRDefault="000C6C13" w:rsidP="00965694">
      <w:pPr>
        <w:pStyle w:val="Nadpis2"/>
        <w:spacing w:before="120" w:after="120"/>
        <w:rPr>
          <w:bCs/>
          <w:i/>
        </w:rPr>
      </w:pPr>
    </w:p>
    <w:p w:rsidR="00A525E2" w:rsidRPr="001604CF" w:rsidRDefault="00A525E2" w:rsidP="00965694">
      <w:pPr>
        <w:pStyle w:val="Nadpis2"/>
        <w:spacing w:before="120" w:after="120"/>
        <w:rPr>
          <w:bCs/>
          <w:i/>
        </w:rPr>
      </w:pPr>
      <w:r w:rsidRPr="001604CF">
        <w:rPr>
          <w:bCs/>
          <w:i/>
        </w:rPr>
        <w:t>Procedurální návrh č. 1 k programu jednání:</w:t>
      </w:r>
    </w:p>
    <w:p w:rsidR="00A525E2" w:rsidRPr="001604CF" w:rsidRDefault="00A525E2" w:rsidP="001604CF">
      <w:pPr>
        <w:jc w:val="both"/>
        <w:rPr>
          <w:i/>
        </w:rPr>
      </w:pPr>
      <w:r w:rsidRPr="001604CF">
        <w:rPr>
          <w:i/>
        </w:rPr>
        <w:t>Zastupitel Ing. Ondřej Miffek, Ph.D.</w:t>
      </w:r>
      <w:r w:rsidR="00B25583">
        <w:rPr>
          <w:i/>
        </w:rPr>
        <w:t>,</w:t>
      </w:r>
      <w:r w:rsidRPr="001604CF">
        <w:rPr>
          <w:i/>
        </w:rPr>
        <w:t xml:space="preserve"> předložil návrh na přerušení jednání ZMČ do 13.12.2021 1</w:t>
      </w:r>
      <w:r w:rsidR="00EB112E">
        <w:rPr>
          <w:i/>
        </w:rPr>
        <w:t>8</w:t>
      </w:r>
      <w:r w:rsidRPr="001604CF">
        <w:rPr>
          <w:i/>
        </w:rPr>
        <w:t>.00 hodin</w:t>
      </w:r>
      <w:r w:rsidR="00EB112E">
        <w:rPr>
          <w:i/>
        </w:rPr>
        <w:t xml:space="preserve"> z důvodu pozitivního testu asistentky starosty na onemocnění Covid-19, kdy vzhledem k tomu, že </w:t>
      </w:r>
      <w:r w:rsidR="00B25583">
        <w:rPr>
          <w:i/>
        </w:rPr>
        <w:t xml:space="preserve">v předchozím týdnu </w:t>
      </w:r>
      <w:r w:rsidR="001E6673">
        <w:rPr>
          <w:i/>
        </w:rPr>
        <w:t xml:space="preserve">pravděpodobně </w:t>
      </w:r>
      <w:r w:rsidR="00EB112E">
        <w:rPr>
          <w:i/>
        </w:rPr>
        <w:t>přišl</w:t>
      </w:r>
      <w:r w:rsidR="00B25583">
        <w:rPr>
          <w:i/>
        </w:rPr>
        <w:t>a do styku s většinou členů RMČ</w:t>
      </w:r>
      <w:r w:rsidR="00EB112E">
        <w:rPr>
          <w:i/>
        </w:rPr>
        <w:t xml:space="preserve">, je zde možné riziko </w:t>
      </w:r>
      <w:r w:rsidR="00BA7087">
        <w:rPr>
          <w:i/>
        </w:rPr>
        <w:t xml:space="preserve">šíření </w:t>
      </w:r>
      <w:r w:rsidR="00EB112E">
        <w:rPr>
          <w:i/>
        </w:rPr>
        <w:t>tohoto onemocnění</w:t>
      </w:r>
      <w:r w:rsidRPr="001604CF">
        <w:rPr>
          <w:i/>
        </w:rPr>
        <w:t>.</w:t>
      </w:r>
    </w:p>
    <w:p w:rsidR="00A525E2" w:rsidRPr="001604CF" w:rsidRDefault="00A525E2" w:rsidP="00A525E2">
      <w:pPr>
        <w:pStyle w:val="Nadpis2"/>
        <w:spacing w:before="120" w:after="120"/>
        <w:rPr>
          <w:b w:val="0"/>
          <w:i/>
          <w:u w:val="none"/>
        </w:rPr>
      </w:pPr>
      <w:r w:rsidRPr="001604CF">
        <w:rPr>
          <w:bCs/>
          <w:i/>
          <w:u w:val="none"/>
        </w:rPr>
        <w:t>Hlasování:</w:t>
      </w:r>
      <w:r w:rsidRPr="001604CF">
        <w:rPr>
          <w:i/>
          <w:u w:val="none"/>
        </w:rPr>
        <w:tab/>
      </w:r>
      <w:r w:rsidRPr="001604CF">
        <w:rPr>
          <w:b w:val="0"/>
          <w:i/>
          <w:u w:val="none"/>
        </w:rPr>
        <w:t>pro   3</w:t>
      </w:r>
      <w:r w:rsidRPr="001604CF">
        <w:rPr>
          <w:b w:val="0"/>
          <w:i/>
          <w:u w:val="none"/>
        </w:rPr>
        <w:tab/>
      </w:r>
      <w:r w:rsidRPr="001604CF">
        <w:rPr>
          <w:b w:val="0"/>
          <w:i/>
          <w:u w:val="none"/>
        </w:rPr>
        <w:tab/>
        <w:t>proti   6</w:t>
      </w:r>
      <w:r w:rsidRPr="001604CF">
        <w:rPr>
          <w:b w:val="0"/>
          <w:i/>
          <w:u w:val="none"/>
        </w:rPr>
        <w:tab/>
        <w:t>zdržel se   6</w:t>
      </w:r>
    </w:p>
    <w:p w:rsidR="00A525E2" w:rsidRPr="001604CF" w:rsidRDefault="00A525E2" w:rsidP="00A525E2">
      <w:pPr>
        <w:pStyle w:val="Zkladntextodsazen"/>
        <w:spacing w:before="120"/>
        <w:ind w:left="0"/>
        <w:rPr>
          <w:b/>
          <w:i/>
        </w:rPr>
      </w:pPr>
      <w:r w:rsidRPr="001604CF">
        <w:rPr>
          <w:i/>
        </w:rPr>
        <w:tab/>
      </w:r>
      <w:r w:rsidRPr="001604CF">
        <w:rPr>
          <w:i/>
        </w:rPr>
        <w:tab/>
      </w:r>
      <w:r w:rsidRPr="001604CF">
        <w:rPr>
          <w:b/>
          <w:i/>
        </w:rPr>
        <w:t>Procedurální návrh nebyl přijat.</w:t>
      </w:r>
    </w:p>
    <w:p w:rsidR="00A525E2" w:rsidRDefault="00A525E2" w:rsidP="00A525E2"/>
    <w:p w:rsidR="00B25583" w:rsidRPr="008860F9" w:rsidRDefault="00B25583" w:rsidP="00B25583">
      <w:pPr>
        <w:jc w:val="both"/>
        <w:rPr>
          <w:i/>
        </w:rPr>
      </w:pPr>
      <w:r w:rsidRPr="008860F9">
        <w:rPr>
          <w:i/>
        </w:rPr>
        <w:t>Po hlasování o procedurálním návrhu zastupitel Ing. Ondřej Miffek, Ph.D.</w:t>
      </w:r>
      <w:r>
        <w:rPr>
          <w:i/>
        </w:rPr>
        <w:t xml:space="preserve">, (17.11) </w:t>
      </w:r>
      <w:r w:rsidRPr="008860F9">
        <w:rPr>
          <w:i/>
        </w:rPr>
        <w:t xml:space="preserve">odešel z jednání </w:t>
      </w:r>
      <w:r>
        <w:rPr>
          <w:i/>
        </w:rPr>
        <w:t>z důvodu nesouhlasu s konáním ZMČ vzhledem k možnému riziku přenosu onemocnění Covid-19</w:t>
      </w:r>
      <w:r w:rsidR="003E1B27">
        <w:rPr>
          <w:i/>
        </w:rPr>
        <w:t xml:space="preserve"> (viz procedurální návrh)</w:t>
      </w:r>
      <w:r>
        <w:rPr>
          <w:i/>
        </w:rPr>
        <w:t>.</w:t>
      </w:r>
    </w:p>
    <w:p w:rsidR="00822FA4" w:rsidRDefault="00822FA4" w:rsidP="00A525E2"/>
    <w:p w:rsidR="000C6C13" w:rsidRDefault="000C6C13" w:rsidP="00A525E2"/>
    <w:p w:rsidR="00A525E2" w:rsidRPr="00A525E2" w:rsidRDefault="00822FA4" w:rsidP="00A525E2">
      <w:r>
        <w:t>Předsedající dal hlasovat o programu jednání v upraveném znění:</w:t>
      </w: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226B2C">
        <w:rPr>
          <w:b w:val="0"/>
          <w:u w:val="none"/>
        </w:rPr>
        <w:t>14</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226B2C">
        <w:rPr>
          <w:b w:val="0"/>
          <w:u w:val="none"/>
        </w:rPr>
        <w:t>0</w:t>
      </w:r>
    </w:p>
    <w:p w:rsidR="007A1D94" w:rsidRPr="008F7784" w:rsidRDefault="007A1D94" w:rsidP="007A1D94">
      <w:pPr>
        <w:rPr>
          <w:i/>
        </w:rPr>
      </w:pPr>
      <w:r w:rsidRPr="008F7784">
        <w:rPr>
          <w:i/>
        </w:rPr>
        <w:tab/>
      </w:r>
      <w:r w:rsidRPr="008F7784">
        <w:rPr>
          <w:i/>
        </w:rPr>
        <w:tab/>
        <w:t>(nehlasoval Mgr. Radek Čermák)</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7F6255" w:rsidRDefault="007F6255">
      <w:pPr>
        <w:rPr>
          <w:smallCaps/>
        </w:rPr>
      </w:pPr>
    </w:p>
    <w:p w:rsidR="000266B9" w:rsidRDefault="000266B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8860F9" w:rsidRDefault="008860F9">
      <w:pPr>
        <w:rPr>
          <w:smallCaps/>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Pr="00750152" w:rsidRDefault="007D3ED5" w:rsidP="007D3ED5">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D3ED5" w:rsidRDefault="007D3ED5" w:rsidP="007D3ED5">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27"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FHhA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8XGFH&#10;hAIAABYFAAAOAAAAAAAAAAAAAAAAAC4CAABkcnMvZTJvRG9jLnhtbFBLAQItABQABgAIAAAAIQDI&#10;Ja293AAAAAkBAAAPAAAAAAAAAAAAAAAAAN4EAABkcnMvZG93bnJldi54bWxQSwUGAAAAAAQABADz&#10;AAAA5w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2E3951">
      <w:pPr>
        <w:spacing w:after="120" w:line="300" w:lineRule="auto"/>
        <w:rPr>
          <w:b/>
          <w:u w:val="single"/>
        </w:rPr>
      </w:pPr>
    </w:p>
    <w:p w:rsidR="002E3951" w:rsidRPr="00DD2D1C" w:rsidRDefault="002E3951" w:rsidP="002E3951">
      <w:pPr>
        <w:spacing w:after="120" w:line="300" w:lineRule="auto"/>
        <w:rPr>
          <w:b/>
          <w:u w:val="single"/>
        </w:rPr>
      </w:pPr>
      <w:r w:rsidRPr="00DD2D1C">
        <w:rPr>
          <w:b/>
          <w:u w:val="single"/>
        </w:rPr>
        <w:t xml:space="preserve">Posunutí zahájení školního vyučování na ZŠ Rychnovská  </w:t>
      </w:r>
    </w:p>
    <w:p w:rsidR="002E3951" w:rsidRDefault="002E3951" w:rsidP="002E3951">
      <w:pPr>
        <w:spacing w:after="120" w:line="300" w:lineRule="auto"/>
      </w:pPr>
      <w:r w:rsidRPr="00DD2D1C">
        <w:rPr>
          <w:b/>
          <w:bCs/>
        </w:rPr>
        <w:t>Předkládá:</w:t>
      </w:r>
      <w:r w:rsidRPr="00DD2D1C">
        <w:t xml:space="preserve"> zastupitel Deutsch</w:t>
      </w:r>
      <w:r>
        <w:tab/>
      </w:r>
      <w:r>
        <w:tab/>
      </w:r>
      <w:r>
        <w:tab/>
      </w:r>
      <w:r>
        <w:tab/>
      </w:r>
      <w:r>
        <w:tab/>
      </w:r>
      <w:r w:rsidRPr="00DD2D1C">
        <w:rPr>
          <w:b/>
          <w:bCs/>
        </w:rPr>
        <w:t>Zpracoval:</w:t>
      </w:r>
      <w:r>
        <w:t xml:space="preserve"> Olaf Deutsch</w:t>
      </w:r>
    </w:p>
    <w:p w:rsidR="002E3951" w:rsidRPr="00DD2D1C" w:rsidRDefault="00562F05" w:rsidP="002E3951">
      <w:pPr>
        <w:spacing w:after="120" w:line="300" w:lineRule="auto"/>
        <w:rPr>
          <w:b/>
        </w:rPr>
      </w:pPr>
      <w:r>
        <w:rPr>
          <w:b/>
          <w:bCs/>
        </w:rPr>
        <w:t>1</w:t>
      </w:r>
      <w:r w:rsidR="002E3951" w:rsidRPr="00DD2D1C">
        <w:rPr>
          <w:b/>
          <w:bCs/>
        </w:rPr>
        <w:t>.1</w:t>
      </w:r>
      <w:r w:rsidR="002E3951">
        <w:tab/>
      </w:r>
      <w:r w:rsidR="002E3951" w:rsidRPr="00DD2D1C">
        <w:rPr>
          <w:b/>
        </w:rPr>
        <w:t xml:space="preserve">Usnesení č. </w:t>
      </w:r>
      <w:r>
        <w:rPr>
          <w:b/>
        </w:rPr>
        <w:t>100</w:t>
      </w:r>
      <w:r w:rsidR="002E3951" w:rsidRPr="00DD2D1C">
        <w:rPr>
          <w:b/>
        </w:rPr>
        <w:t>/</w:t>
      </w:r>
      <w:r w:rsidR="002E3951">
        <w:rPr>
          <w:b/>
        </w:rPr>
        <w:t>Z6</w:t>
      </w:r>
      <w:r w:rsidR="002E3951" w:rsidRPr="00DD2D1C">
        <w:rPr>
          <w:b/>
        </w:rPr>
        <w:t>/</w:t>
      </w:r>
      <w:r w:rsidR="002E3951">
        <w:rPr>
          <w:b/>
        </w:rPr>
        <w:t>21</w:t>
      </w:r>
    </w:p>
    <w:p w:rsidR="002E3951" w:rsidRDefault="002E3951" w:rsidP="005A3651">
      <w:pPr>
        <w:numPr>
          <w:ilvl w:val="0"/>
          <w:numId w:val="63"/>
        </w:numPr>
        <w:spacing w:after="120"/>
        <w:ind w:left="993" w:hanging="284"/>
        <w:jc w:val="both"/>
      </w:pPr>
      <w:r w:rsidRPr="00DD2D1C">
        <w:t xml:space="preserve">ZMČ ukládá gesčně odpovědnému místostarostovi za oblast školství, aby ve spolupráci s Výborem pro školství, vzdělávání a sport zajistil provedení ověření a vyhodnocení potřeb a názoru rodičů na vhodnost posunutí zahájení školního vyučování v ZŠ Rychnovská z 8:00 na 8:30, resp. 9:00 hodin, a to vhodnou formou, která zajistí dostatečnou vypovídací schopnost takového </w:t>
      </w:r>
      <w:r>
        <w:t>šetření</w:t>
      </w:r>
      <w:r w:rsidRPr="00DD2D1C">
        <w:t xml:space="preserve"> (např. dotazníkem se zpětnou vazbou na třídních schůzkách ap.)</w:t>
      </w:r>
      <w:r>
        <w:t>.</w:t>
      </w:r>
    </w:p>
    <w:p w:rsidR="002E3951" w:rsidRDefault="002E3951" w:rsidP="005A3651">
      <w:pPr>
        <w:numPr>
          <w:ilvl w:val="0"/>
          <w:numId w:val="63"/>
        </w:numPr>
        <w:spacing w:after="120"/>
        <w:ind w:left="993" w:hanging="284"/>
        <w:jc w:val="both"/>
      </w:pPr>
      <w:r>
        <w:t xml:space="preserve">ZMČ ukládá </w:t>
      </w:r>
      <w:r w:rsidRPr="00F6177B">
        <w:t>gesčně odpovědnému místostarostovi za oblast školství</w:t>
      </w:r>
      <w:r>
        <w:t xml:space="preserve"> a Výboru pro školství, vzdělávání a sport projednat závěry výše uvedeného šetření se zástupci školy a rodičů.</w:t>
      </w:r>
    </w:p>
    <w:p w:rsidR="002E3951" w:rsidRPr="00DD2D1C" w:rsidRDefault="002E3951" w:rsidP="005A3651">
      <w:pPr>
        <w:numPr>
          <w:ilvl w:val="0"/>
          <w:numId w:val="63"/>
        </w:numPr>
        <w:spacing w:after="120"/>
        <w:ind w:left="993" w:hanging="284"/>
        <w:jc w:val="both"/>
      </w:pPr>
      <w:r>
        <w:t xml:space="preserve">ZMČ ukládá </w:t>
      </w:r>
      <w:r w:rsidRPr="00F6177B">
        <w:t>gesčně odpovědnému místostarostovi za oblast školství</w:t>
      </w:r>
      <w:r>
        <w:t xml:space="preserve"> předložit ZMČ výsledky provedeného šetření, výsledky projednání výsledků provedeného šetření se zástupci školy a rodičů a případné návrhy na úpravy současného stavu, pokud takové z daného šetření vyplynou.</w:t>
      </w:r>
    </w:p>
    <w:p w:rsidR="002E3951" w:rsidRPr="00DD2D1C" w:rsidRDefault="00562F05" w:rsidP="002E3951">
      <w:pPr>
        <w:spacing w:after="120" w:line="300" w:lineRule="auto"/>
        <w:rPr>
          <w:b/>
        </w:rPr>
      </w:pPr>
      <w:r>
        <w:rPr>
          <w:b/>
          <w:bCs/>
        </w:rPr>
        <w:t>1</w:t>
      </w:r>
      <w:r w:rsidR="002E3951" w:rsidRPr="00DD2D1C">
        <w:rPr>
          <w:b/>
          <w:bCs/>
        </w:rPr>
        <w:t>.</w:t>
      </w:r>
      <w:r w:rsidR="002E3951">
        <w:rPr>
          <w:b/>
          <w:bCs/>
        </w:rPr>
        <w:t>2.</w:t>
      </w:r>
      <w:r w:rsidR="002E3951" w:rsidRPr="00DD2D1C">
        <w:tab/>
      </w:r>
      <w:r w:rsidR="002E3951" w:rsidRPr="00DD2D1C">
        <w:rPr>
          <w:b/>
        </w:rPr>
        <w:t>Důvodová zpráva:</w:t>
      </w:r>
    </w:p>
    <w:p w:rsidR="002E3951" w:rsidRPr="002E3951" w:rsidRDefault="00562F05" w:rsidP="002E3951">
      <w:pPr>
        <w:spacing w:after="120" w:line="300" w:lineRule="auto"/>
        <w:ind w:left="709"/>
      </w:pPr>
      <w:r>
        <w:t>1</w:t>
      </w:r>
      <w:r w:rsidR="002E3951" w:rsidRPr="002E3951">
        <w:t>.2.1</w:t>
      </w:r>
      <w:r w:rsidR="002E3951" w:rsidRPr="002E3951">
        <w:tab/>
        <w:t>Legislativní podklady:</w:t>
      </w:r>
    </w:p>
    <w:p w:rsidR="002E3951" w:rsidRPr="00DD2D1C" w:rsidRDefault="002E3951" w:rsidP="002E3951">
      <w:pPr>
        <w:ind w:left="1418"/>
      </w:pPr>
      <w:r w:rsidRPr="00DD2D1C">
        <w:t>zákon č. 131/2000 Sb., o hl. městě Praze</w:t>
      </w:r>
    </w:p>
    <w:p w:rsidR="002E3951" w:rsidRPr="00DD2D1C" w:rsidRDefault="002E3951" w:rsidP="002E3951">
      <w:pPr>
        <w:ind w:left="1418"/>
      </w:pPr>
      <w:r w:rsidRPr="00DD2D1C">
        <w:t>zákon č. 561/2004 Sb., o předškolním, základním, středním, vyšším odborném a jiném vzdělávání (školský zákon)</w:t>
      </w:r>
    </w:p>
    <w:p w:rsidR="002E3951" w:rsidRPr="002E3951" w:rsidRDefault="00562F05" w:rsidP="002E3951">
      <w:pPr>
        <w:spacing w:before="120"/>
        <w:ind w:left="709"/>
      </w:pPr>
      <w:r>
        <w:rPr>
          <w:bCs/>
        </w:rPr>
        <w:t>1</w:t>
      </w:r>
      <w:r w:rsidR="002E3951" w:rsidRPr="002E3951">
        <w:rPr>
          <w:bCs/>
        </w:rPr>
        <w:t>.2.2</w:t>
      </w:r>
      <w:r w:rsidR="002E3951" w:rsidRPr="002E3951">
        <w:tab/>
        <w:t>Odůvodnění předkladu:</w:t>
      </w:r>
    </w:p>
    <w:p w:rsidR="002E3951" w:rsidRPr="00DD2D1C" w:rsidRDefault="002E3951" w:rsidP="002E3951">
      <w:pPr>
        <w:spacing w:after="120"/>
        <w:ind w:left="1418"/>
        <w:jc w:val="both"/>
      </w:pPr>
      <w:r>
        <w:t>Dne 16. 11. 2021 byla zastupiteli Olafu Deutschovi elektronicky doručena prostřednictvím emailu paní  Petry Perner s</w:t>
      </w:r>
      <w:r w:rsidRPr="00DD2D1C">
        <w:t>tížnost</w:t>
      </w:r>
      <w:r>
        <w:t xml:space="preserve">, resp. </w:t>
      </w:r>
      <w:r w:rsidRPr="00DD2D1C">
        <w:t>žádost</w:t>
      </w:r>
      <w:r>
        <w:t xml:space="preserve"> </w:t>
      </w:r>
      <w:r w:rsidRPr="00DD2D1C">
        <w:t xml:space="preserve">rodičů dětí </w:t>
      </w:r>
      <w:r>
        <w:t>navštěvujících</w:t>
      </w:r>
      <w:r w:rsidRPr="00DD2D1C">
        <w:t xml:space="preserve"> ZŠ Rychnovská</w:t>
      </w:r>
      <w:r>
        <w:t xml:space="preserve">. Tato stížnost byla zaslána elektronicky taktéž </w:t>
      </w:r>
      <w:r w:rsidRPr="00DD2D1C">
        <w:t xml:space="preserve">tajemníkovi </w:t>
      </w:r>
      <w:r>
        <w:t>Ú</w:t>
      </w:r>
      <w:r w:rsidRPr="00DD2D1C">
        <w:t xml:space="preserve">MČ Prahy 18.  </w:t>
      </w:r>
    </w:p>
    <w:p w:rsidR="002E3951" w:rsidRDefault="002E3951" w:rsidP="002E3951">
      <w:pPr>
        <w:spacing w:after="120"/>
        <w:ind w:left="1418"/>
        <w:jc w:val="both"/>
      </w:pPr>
      <w:r w:rsidRPr="00DD2D1C">
        <w:t xml:space="preserve">V uvedené stížnosti ze dne 16 11. 2021 </w:t>
      </w:r>
      <w:r>
        <w:t xml:space="preserve">je vyjádřeno </w:t>
      </w:r>
      <w:r w:rsidRPr="00DD2D1C">
        <w:t>nesouhlasné stanovisko</w:t>
      </w:r>
      <w:r>
        <w:t xml:space="preserve"> s posunutím </w:t>
      </w:r>
      <w:r w:rsidRPr="00DD2D1C">
        <w:t xml:space="preserve">zahájení školní výuky </w:t>
      </w:r>
      <w:r>
        <w:t xml:space="preserve">v ZŠ Rychnovská </w:t>
      </w:r>
      <w:r w:rsidRPr="00DD2D1C">
        <w:t>z původních 8</w:t>
      </w:r>
      <w:r>
        <w:t>:</w:t>
      </w:r>
      <w:r w:rsidRPr="00DD2D1C">
        <w:t>00 na 8</w:t>
      </w:r>
      <w:r>
        <w:t>:</w:t>
      </w:r>
      <w:r w:rsidRPr="00DD2D1C">
        <w:t xml:space="preserve">30. </w:t>
      </w:r>
      <w:r>
        <w:t xml:space="preserve">Podle této stížnosti </w:t>
      </w:r>
      <w:r w:rsidRPr="00DD2D1C">
        <w:t xml:space="preserve">posunutí doby zahájení školní výuky nebylo dostatečně dopředu projednáno se všemi rodiči. </w:t>
      </w:r>
    </w:p>
    <w:p w:rsidR="002E3951" w:rsidRDefault="002E3951" w:rsidP="002E3951">
      <w:pPr>
        <w:spacing w:after="120"/>
        <w:ind w:left="1418"/>
        <w:jc w:val="both"/>
      </w:pPr>
      <w:r>
        <w:t xml:space="preserve">Ve stížnosti je dále uvedena žádost </w:t>
      </w:r>
      <w:r w:rsidRPr="00DD2D1C">
        <w:t xml:space="preserve">o zajištění </w:t>
      </w:r>
      <w:r>
        <w:t xml:space="preserve">plošného </w:t>
      </w:r>
      <w:r w:rsidRPr="00DD2D1C">
        <w:t>dotazníkového šetření na uvedené škole</w:t>
      </w:r>
      <w:r>
        <w:t>,</w:t>
      </w:r>
      <w:r w:rsidRPr="00DD2D1C">
        <w:t xml:space="preserve"> ze kterého by vznikla závazná analýza potřeb rodičů</w:t>
      </w:r>
      <w:r>
        <w:t>,</w:t>
      </w:r>
      <w:r w:rsidRPr="00DD2D1C">
        <w:t xml:space="preserve"> na </w:t>
      </w:r>
      <w:r>
        <w:t>jejímž z</w:t>
      </w:r>
      <w:r w:rsidRPr="00DD2D1C">
        <w:t xml:space="preserve">ákladě </w:t>
      </w:r>
      <w:r>
        <w:t>b</w:t>
      </w:r>
      <w:r w:rsidRPr="00DD2D1C">
        <w:t>y byl čas zahájení školní výuky v určeném termínu změněn zpět na 8</w:t>
      </w:r>
      <w:r>
        <w:t>:</w:t>
      </w:r>
      <w:r w:rsidRPr="00DD2D1C">
        <w:t>00, popřípadě ponechám v</w:t>
      </w:r>
      <w:r>
        <w:t> současné podobě</w:t>
      </w:r>
      <w:r w:rsidRPr="00DD2D1C">
        <w:t xml:space="preserve"> 8</w:t>
      </w:r>
      <w:r>
        <w:t>:</w:t>
      </w:r>
      <w:r w:rsidRPr="00DD2D1C">
        <w:t>30</w:t>
      </w:r>
      <w:r>
        <w:t>,</w:t>
      </w:r>
      <w:r w:rsidRPr="00DD2D1C">
        <w:t xml:space="preserve"> nebo posunut na 9</w:t>
      </w:r>
      <w:r>
        <w:t>:</w:t>
      </w:r>
      <w:r w:rsidRPr="00DD2D1C">
        <w:t xml:space="preserve">00. </w:t>
      </w:r>
    </w:p>
    <w:p w:rsidR="002E3951" w:rsidRPr="00DD2D1C" w:rsidRDefault="002E3951" w:rsidP="002E3951">
      <w:pPr>
        <w:spacing w:after="120"/>
        <w:ind w:left="1418"/>
        <w:jc w:val="both"/>
      </w:pPr>
      <w:r>
        <w:t>V návaznosti na uvedenou stížnost lze doplnit, že v obdobném smyslu se vyjádřili také diskutující na profilu MČ na sociálních sítích.</w:t>
      </w:r>
    </w:p>
    <w:p w:rsidR="00E142E3" w:rsidRDefault="00E142E3" w:rsidP="002E3951">
      <w:pPr>
        <w:spacing w:after="120"/>
        <w:rPr>
          <w:bCs/>
        </w:rPr>
      </w:pPr>
    </w:p>
    <w:p w:rsidR="00FD560C" w:rsidRPr="00FD560C" w:rsidRDefault="00FD560C" w:rsidP="002E3951">
      <w:pPr>
        <w:spacing w:after="120"/>
        <w:rPr>
          <w:b/>
          <w:bCs/>
          <w:i/>
          <w:u w:val="single"/>
        </w:rPr>
      </w:pPr>
      <w:r w:rsidRPr="00FD560C">
        <w:rPr>
          <w:b/>
          <w:bCs/>
          <w:i/>
          <w:u w:val="single"/>
        </w:rPr>
        <w:t>Protinávrh č. 1 k bodu č. 1</w:t>
      </w:r>
    </w:p>
    <w:p w:rsidR="00FD560C" w:rsidRPr="00FD560C" w:rsidRDefault="00FD560C" w:rsidP="002E3951">
      <w:pPr>
        <w:spacing w:after="120"/>
        <w:rPr>
          <w:bCs/>
          <w:i/>
        </w:rPr>
      </w:pPr>
      <w:r w:rsidRPr="00FD560C">
        <w:rPr>
          <w:bCs/>
          <w:i/>
        </w:rPr>
        <w:t>Zastupitel Mgr. Ondřej Lněnička předložil návrh na změnu usnesení v následujícím znění:</w:t>
      </w:r>
    </w:p>
    <w:p w:rsidR="00FD560C" w:rsidRPr="00FD560C" w:rsidRDefault="00FD560C" w:rsidP="00FD560C">
      <w:pPr>
        <w:spacing w:after="120"/>
        <w:ind w:left="567" w:hanging="207"/>
        <w:jc w:val="both"/>
        <w:rPr>
          <w:i/>
        </w:rPr>
      </w:pPr>
      <w:r>
        <w:rPr>
          <w:i/>
        </w:rPr>
        <w:t xml:space="preserve">1. </w:t>
      </w:r>
      <w:r w:rsidRPr="00FD560C">
        <w:rPr>
          <w:i/>
        </w:rPr>
        <w:t>ZMČ žádá ředitelku ZŠ a MŠ generála F</w:t>
      </w:r>
      <w:r w:rsidR="003E1B27">
        <w:rPr>
          <w:i/>
        </w:rPr>
        <w:t>rantiška Fajtla DFC, aby do 30</w:t>
      </w:r>
      <w:r w:rsidRPr="00FD560C">
        <w:rPr>
          <w:i/>
        </w:rPr>
        <w:t xml:space="preserve"> dnů po skončení školního roku 2021/2022 předložila:</w:t>
      </w:r>
    </w:p>
    <w:p w:rsidR="00FD560C" w:rsidRPr="00FD560C" w:rsidRDefault="00FD560C" w:rsidP="00FD560C">
      <w:pPr>
        <w:spacing w:after="120"/>
        <w:ind w:left="360"/>
        <w:contextualSpacing/>
        <w:jc w:val="both"/>
        <w:rPr>
          <w:i/>
        </w:rPr>
      </w:pPr>
      <w:r>
        <w:rPr>
          <w:i/>
        </w:rPr>
        <w:t xml:space="preserve">a) </w:t>
      </w:r>
      <w:r w:rsidRPr="00FD560C">
        <w:rPr>
          <w:i/>
        </w:rPr>
        <w:t xml:space="preserve">RMČ a </w:t>
      </w:r>
    </w:p>
    <w:p w:rsidR="00FD560C" w:rsidRPr="00FD560C" w:rsidRDefault="00FD560C" w:rsidP="00FD560C">
      <w:pPr>
        <w:spacing w:after="120"/>
        <w:ind w:left="360"/>
        <w:contextualSpacing/>
        <w:jc w:val="both"/>
        <w:rPr>
          <w:i/>
        </w:rPr>
      </w:pPr>
      <w:r>
        <w:rPr>
          <w:i/>
        </w:rPr>
        <w:t xml:space="preserve">b) </w:t>
      </w:r>
      <w:r w:rsidRPr="00FD560C">
        <w:rPr>
          <w:i/>
        </w:rPr>
        <w:t>Výboru ZMČ pro školství, vzdělávání a sport (VŠVS),</w:t>
      </w:r>
    </w:p>
    <w:p w:rsidR="00FD560C" w:rsidRPr="003E1B27" w:rsidRDefault="00FD560C" w:rsidP="00FD560C">
      <w:pPr>
        <w:spacing w:after="120"/>
        <w:ind w:left="567"/>
        <w:jc w:val="both"/>
        <w:rPr>
          <w:i/>
        </w:rPr>
      </w:pPr>
      <w:r w:rsidRPr="003E1B27">
        <w:rPr>
          <w:i/>
        </w:rPr>
        <w:t>hodnotící zprávu o posunu času zahájení výuky z 8:00 na 8:30 obsahující alespoň:</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vyhodnocení vlivu posunu zahájení na děti – žáky školy;</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stanovisko Školské rady k posunu výuky;</w:t>
      </w:r>
    </w:p>
    <w:p w:rsidR="00FD560C" w:rsidRPr="003E1B27" w:rsidRDefault="00FD560C" w:rsidP="005A3651">
      <w:pPr>
        <w:pStyle w:val="Odstavecseseznamem"/>
        <w:numPr>
          <w:ilvl w:val="0"/>
          <w:numId w:val="72"/>
        </w:numPr>
        <w:spacing w:after="120"/>
        <w:contextualSpacing/>
        <w:jc w:val="both"/>
        <w:rPr>
          <w:i/>
          <w:sz w:val="24"/>
        </w:rPr>
      </w:pPr>
      <w:r w:rsidRPr="003E1B27">
        <w:rPr>
          <w:i/>
          <w:sz w:val="24"/>
        </w:rPr>
        <w:t>stanovisko SRPŠ.</w:t>
      </w:r>
    </w:p>
    <w:p w:rsidR="00FD560C" w:rsidRPr="00FD560C" w:rsidRDefault="00FD560C" w:rsidP="00FD560C">
      <w:pPr>
        <w:spacing w:after="120"/>
        <w:ind w:left="567" w:hanging="207"/>
        <w:jc w:val="both"/>
        <w:rPr>
          <w:i/>
        </w:rPr>
      </w:pPr>
      <w:r>
        <w:rPr>
          <w:i/>
        </w:rPr>
        <w:t xml:space="preserve">2. </w:t>
      </w:r>
      <w:r w:rsidRPr="00FD560C">
        <w:rPr>
          <w:i/>
        </w:rPr>
        <w:t>ZMČ ukládá RMČ a VŠVS projednat ředitelkou školy předloženou hodnotící zprávu, a to bez zbytečného odkladu a výsledek tohoto projednání předat k rukám zastupitele Olafa Deutsche.</w:t>
      </w:r>
    </w:p>
    <w:p w:rsidR="00FD560C" w:rsidRPr="00FD560C" w:rsidRDefault="00FD560C" w:rsidP="00FD560C">
      <w:pPr>
        <w:spacing w:after="120"/>
        <w:ind w:left="709" w:hanging="349"/>
        <w:jc w:val="both"/>
        <w:rPr>
          <w:i/>
        </w:rPr>
      </w:pPr>
      <w:r>
        <w:rPr>
          <w:i/>
        </w:rPr>
        <w:t xml:space="preserve">3. </w:t>
      </w:r>
      <w:r w:rsidRPr="00FD560C">
        <w:rPr>
          <w:i/>
        </w:rPr>
        <w:t>ZMČ ukládá zastupiteli Olafovi Deutschovi, aby hodnotící zprávu ředitelky spolu s výsledky jejího projednávání v RMČ a VŠVS předložil k projednání na nejbližším zasedání ZMČ následujícím poté, co uvedené obdrží.</w:t>
      </w:r>
    </w:p>
    <w:p w:rsidR="00FD560C" w:rsidRDefault="00FD560C" w:rsidP="002E3951">
      <w:pPr>
        <w:spacing w:after="120"/>
        <w:rPr>
          <w:bCs/>
        </w:rPr>
      </w:pPr>
    </w:p>
    <w:p w:rsidR="00FD560C" w:rsidRPr="00FD560C" w:rsidRDefault="00FD560C" w:rsidP="00FD560C">
      <w:pPr>
        <w:spacing w:after="120"/>
        <w:rPr>
          <w:b/>
          <w:bCs/>
          <w:i/>
          <w:u w:val="single"/>
        </w:rPr>
      </w:pPr>
      <w:r w:rsidRPr="00FD560C">
        <w:rPr>
          <w:b/>
          <w:bCs/>
          <w:i/>
          <w:u w:val="single"/>
        </w:rPr>
        <w:t xml:space="preserve">Protinávrh č. </w:t>
      </w:r>
      <w:r w:rsidR="00254B1D">
        <w:rPr>
          <w:b/>
          <w:bCs/>
          <w:i/>
          <w:u w:val="single"/>
        </w:rPr>
        <w:t>2</w:t>
      </w:r>
      <w:r w:rsidRPr="00FD560C">
        <w:rPr>
          <w:b/>
          <w:bCs/>
          <w:i/>
          <w:u w:val="single"/>
        </w:rPr>
        <w:t xml:space="preserve"> k bodu č. 1</w:t>
      </w:r>
    </w:p>
    <w:p w:rsidR="00FD560C" w:rsidRPr="00FD560C" w:rsidRDefault="00FD560C" w:rsidP="00FD560C">
      <w:pPr>
        <w:spacing w:after="120"/>
        <w:jc w:val="both"/>
        <w:rPr>
          <w:bCs/>
          <w:i/>
        </w:rPr>
      </w:pPr>
      <w:r w:rsidRPr="00FD560C">
        <w:rPr>
          <w:bCs/>
          <w:i/>
        </w:rPr>
        <w:t>Zastupitel Ing. Pavel Sehnal předložil návrh, aby na základě komunikace s rodiči a zástupci školy v případě, že budou skupiny rodičů preferující zahájení výuky od 8.00 hodin a skupiny preferující zahájení výuky od 9.00 hodin srovnatelně velké, byla vyzvána škola k úpravě provozu tak, aby bylo umožněno zahájit výuku pro každou ze skupin odděleně s tím, že by hlavní předměty (Čj, Mat apod.) byly na programu až od 9.00 hodin a ranní výuka od 8.00 do 9.00 hodin pro později začínající skupinu byla nahrazena v odpoledních hodinách.</w:t>
      </w:r>
    </w:p>
    <w:p w:rsidR="00FD560C" w:rsidRDefault="00FD560C" w:rsidP="002E3951">
      <w:pPr>
        <w:spacing w:after="120"/>
        <w:rPr>
          <w:bCs/>
        </w:rPr>
      </w:pPr>
    </w:p>
    <w:p w:rsidR="00562F05" w:rsidRPr="00562F05" w:rsidRDefault="00562F05" w:rsidP="002E3951">
      <w:pPr>
        <w:spacing w:after="120"/>
        <w:rPr>
          <w:bCs/>
          <w:i/>
        </w:rPr>
      </w:pPr>
      <w:r w:rsidRPr="00562F05">
        <w:rPr>
          <w:bCs/>
          <w:i/>
        </w:rPr>
        <w:t>Předsedající dal hlasovat o protinávrzích v opačném pořadí, než byly podány:</w:t>
      </w:r>
    </w:p>
    <w:p w:rsidR="00FD560C" w:rsidRPr="00A336DE" w:rsidRDefault="00562F05" w:rsidP="002E3951">
      <w:pPr>
        <w:spacing w:after="120"/>
        <w:rPr>
          <w:bCs/>
          <w:i/>
        </w:rPr>
      </w:pPr>
      <w:r w:rsidRPr="00A336DE">
        <w:rPr>
          <w:bCs/>
          <w:i/>
        </w:rPr>
        <w:t xml:space="preserve">Hlasování o protinávrhu č. 2: </w:t>
      </w:r>
    </w:p>
    <w:p w:rsidR="00562F05" w:rsidRPr="00562F05" w:rsidRDefault="00562F05" w:rsidP="00562F05">
      <w:pPr>
        <w:spacing w:after="120"/>
        <w:rPr>
          <w:i/>
        </w:rPr>
      </w:pPr>
      <w:r w:rsidRPr="00562F05">
        <w:rPr>
          <w:b/>
          <w:bCs/>
          <w:i/>
        </w:rPr>
        <w:t>Hlasování:</w:t>
      </w:r>
      <w:r w:rsidRPr="00562F05">
        <w:rPr>
          <w:i/>
        </w:rPr>
        <w:tab/>
        <w:t>pro   1</w:t>
      </w:r>
      <w:r w:rsidRPr="00562F05">
        <w:rPr>
          <w:i/>
        </w:rPr>
        <w:tab/>
      </w:r>
      <w:r>
        <w:rPr>
          <w:i/>
        </w:rPr>
        <w:tab/>
      </w:r>
      <w:r w:rsidRPr="00562F05">
        <w:rPr>
          <w:i/>
        </w:rPr>
        <w:t>proti   8</w:t>
      </w:r>
      <w:r w:rsidRPr="00562F05">
        <w:rPr>
          <w:i/>
        </w:rPr>
        <w:tab/>
        <w:t>zdržel se   6</w:t>
      </w:r>
    </w:p>
    <w:p w:rsidR="00562F05" w:rsidRPr="00360BA9" w:rsidRDefault="00562F05" w:rsidP="00562F05">
      <w:pPr>
        <w:spacing w:after="120"/>
        <w:rPr>
          <w:b/>
          <w:bCs/>
          <w:i/>
          <w:u w:val="single"/>
        </w:rPr>
      </w:pPr>
      <w:r w:rsidRPr="00360BA9">
        <w:rPr>
          <w:b/>
          <w:bCs/>
          <w:i/>
          <w:u w:val="single"/>
        </w:rPr>
        <w:t xml:space="preserve">Protinávrh nebyl přijat. </w:t>
      </w:r>
    </w:p>
    <w:p w:rsidR="00FD560C" w:rsidRDefault="00FD560C" w:rsidP="002E3951">
      <w:pPr>
        <w:spacing w:after="120"/>
        <w:rPr>
          <w:bCs/>
        </w:rPr>
      </w:pPr>
    </w:p>
    <w:p w:rsidR="00FD560C" w:rsidRPr="00A336DE" w:rsidRDefault="00562F05" w:rsidP="002E3951">
      <w:pPr>
        <w:spacing w:after="120"/>
        <w:rPr>
          <w:bCs/>
          <w:i/>
        </w:rPr>
      </w:pPr>
      <w:r w:rsidRPr="00A336DE">
        <w:rPr>
          <w:bCs/>
          <w:i/>
        </w:rPr>
        <w:t>Hlasování o protinávrhu č. 1:</w:t>
      </w:r>
    </w:p>
    <w:p w:rsidR="00562F05" w:rsidRPr="00562F05" w:rsidRDefault="00562F05" w:rsidP="00562F05">
      <w:pPr>
        <w:spacing w:after="120"/>
        <w:rPr>
          <w:i/>
        </w:rPr>
      </w:pPr>
      <w:r w:rsidRPr="00562F05">
        <w:rPr>
          <w:b/>
          <w:bCs/>
          <w:i/>
        </w:rPr>
        <w:t>Hlasování:</w:t>
      </w:r>
      <w:r w:rsidRPr="00562F05">
        <w:rPr>
          <w:i/>
        </w:rPr>
        <w:tab/>
        <w:t>pro   10</w:t>
      </w:r>
      <w:r w:rsidRPr="00562F05">
        <w:rPr>
          <w:i/>
        </w:rPr>
        <w:tab/>
        <w:t>proti   3</w:t>
      </w:r>
      <w:r w:rsidRPr="00562F05">
        <w:rPr>
          <w:i/>
        </w:rPr>
        <w:tab/>
        <w:t>zdržel se   2</w:t>
      </w:r>
    </w:p>
    <w:p w:rsidR="00562F05" w:rsidRPr="00562F05" w:rsidRDefault="00562F05" w:rsidP="00562F05">
      <w:pPr>
        <w:spacing w:after="120"/>
        <w:rPr>
          <w:b/>
          <w:bCs/>
          <w:i/>
        </w:rPr>
      </w:pPr>
      <w:r w:rsidRPr="00562F05">
        <w:rPr>
          <w:b/>
          <w:bCs/>
          <w:i/>
        </w:rPr>
        <w:t xml:space="preserve">Protinávrh byl přijat. </w:t>
      </w:r>
    </w:p>
    <w:p w:rsidR="00FD560C" w:rsidRDefault="00FD560C" w:rsidP="002E3951">
      <w:pPr>
        <w:spacing w:after="120"/>
        <w:rPr>
          <w:b/>
          <w:bCs/>
        </w:rPr>
      </w:pPr>
    </w:p>
    <w:p w:rsidR="000266B9" w:rsidRDefault="000266B9" w:rsidP="002E3951">
      <w:pPr>
        <w:spacing w:after="120"/>
        <w:rPr>
          <w:b/>
          <w:bCs/>
        </w:rPr>
      </w:pPr>
    </w:p>
    <w:p w:rsidR="002E3951" w:rsidRPr="00DD2D1C" w:rsidRDefault="00360BA9" w:rsidP="002E3951">
      <w:pPr>
        <w:spacing w:after="120"/>
        <w:rPr>
          <w:b/>
        </w:rPr>
      </w:pPr>
      <w:r>
        <w:rPr>
          <w:b/>
          <w:bCs/>
        </w:rPr>
        <w:t>1</w:t>
      </w:r>
      <w:r w:rsidR="002E3951" w:rsidRPr="00DD2D1C">
        <w:rPr>
          <w:b/>
          <w:bCs/>
        </w:rPr>
        <w:t>.3</w:t>
      </w:r>
      <w:r w:rsidR="002E3951" w:rsidRPr="00DD2D1C">
        <w:tab/>
      </w:r>
      <w:r w:rsidR="002E3951" w:rsidRPr="00DD2D1C">
        <w:rPr>
          <w:b/>
        </w:rPr>
        <w:t xml:space="preserve">Termín realizace přijatého usnesení: </w:t>
      </w:r>
      <w:r w:rsidR="002E3951" w:rsidRPr="00DD2D1C">
        <w:rPr>
          <w:bCs/>
        </w:rPr>
        <w:t>do 15. 2. 2022</w:t>
      </w:r>
    </w:p>
    <w:p w:rsidR="002E3951" w:rsidRDefault="00360BA9" w:rsidP="002E3951">
      <w:pPr>
        <w:spacing w:after="120"/>
      </w:pPr>
      <w:r>
        <w:rPr>
          <w:b/>
          <w:bCs/>
        </w:rPr>
        <w:t>1</w:t>
      </w:r>
      <w:r w:rsidR="002E3951" w:rsidRPr="00DD2D1C">
        <w:rPr>
          <w:b/>
          <w:bCs/>
        </w:rPr>
        <w:t>.4</w:t>
      </w:r>
      <w:r w:rsidR="002E3951" w:rsidRPr="00DD2D1C">
        <w:rPr>
          <w:b/>
          <w:bCs/>
        </w:rPr>
        <w:tab/>
        <w:t>Zodpovídá:</w:t>
      </w:r>
      <w:r w:rsidR="002E3951" w:rsidRPr="00DD2D1C">
        <w:tab/>
      </w:r>
      <w:r w:rsidR="002E3951">
        <w:t>místostarosta</w:t>
      </w:r>
      <w:r w:rsidR="002E3951" w:rsidRPr="00DD2D1C">
        <w:t xml:space="preserve"> Lněnička  </w:t>
      </w: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2E3951">
      <w:pPr>
        <w:spacing w:after="120"/>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Default="007D3ED5" w:rsidP="007D3ED5">
      <w:pPr>
        <w:tabs>
          <w:tab w:val="left" w:pos="-1985"/>
        </w:tabs>
        <w:suppressAutoHyphens/>
        <w:spacing w:before="120" w:after="120"/>
        <w:rPr>
          <w:b/>
        </w:rPr>
      </w:pPr>
    </w:p>
    <w:p w:rsidR="007D3ED5" w:rsidRPr="00750152" w:rsidRDefault="007D3ED5" w:rsidP="007D3ED5">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D3ED5" w:rsidRDefault="007D3ED5" w:rsidP="007D3ED5">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7D3ED5" w:rsidRDefault="007D3ED5" w:rsidP="007D3ED5">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387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28" type="#_x0000_t202" style="position:absolute;left:0;text-align:left;margin-left:1.4pt;margin-top:-12.65pt;width:72.75pt;height: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x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vuL3&#10;cYUCAAAW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7D3ED5" w:rsidRDefault="007D3ED5" w:rsidP="00D90B72">
      <w:pPr>
        <w:pStyle w:val="Nadpis2"/>
        <w:spacing w:before="120" w:after="120"/>
        <w:rPr>
          <w:szCs w:val="24"/>
        </w:rPr>
      </w:pPr>
    </w:p>
    <w:p w:rsidR="00D90B72" w:rsidRPr="00970408" w:rsidRDefault="00D90B72" w:rsidP="00D90B72">
      <w:pPr>
        <w:pStyle w:val="Nadpis2"/>
        <w:spacing w:before="120" w:after="120"/>
        <w:rPr>
          <w:b w:val="0"/>
          <w:i/>
          <w:smallCaps/>
          <w:szCs w:val="24"/>
        </w:rPr>
      </w:pPr>
      <w:r>
        <w:rPr>
          <w:szCs w:val="24"/>
        </w:rPr>
        <w:t xml:space="preserve">Rozhodnutí o usnesení RMČ č. 402/16/21  </w:t>
      </w:r>
    </w:p>
    <w:p w:rsidR="00D90B72" w:rsidRPr="00970408" w:rsidRDefault="00D90B72" w:rsidP="00D90B72">
      <w:pPr>
        <w:widowControl w:val="0"/>
        <w:spacing w:before="120" w:after="120"/>
        <w:jc w:val="both"/>
      </w:pPr>
      <w:r w:rsidRPr="00970408">
        <w:rPr>
          <w:b/>
          <w:bCs/>
        </w:rPr>
        <w:t>Předkládá:</w:t>
      </w:r>
      <w:r>
        <w:t xml:space="preserve"> starosta Kučera</w:t>
      </w:r>
    </w:p>
    <w:p w:rsidR="00D90B72" w:rsidRPr="00970408" w:rsidRDefault="00D90B72" w:rsidP="00D90B72">
      <w:pPr>
        <w:widowControl w:val="0"/>
        <w:tabs>
          <w:tab w:val="left" w:pos="6237"/>
        </w:tabs>
        <w:spacing w:before="120" w:after="120"/>
        <w:jc w:val="both"/>
      </w:pPr>
      <w:r w:rsidRPr="00970408">
        <w:rPr>
          <w:b/>
          <w:bCs/>
        </w:rPr>
        <w:t xml:space="preserve">Odbor: </w:t>
      </w:r>
      <w:r w:rsidRPr="00970408">
        <w:t>O</w:t>
      </w:r>
      <w:r>
        <w:t>KS</w:t>
      </w:r>
      <w:r>
        <w:tab/>
      </w:r>
      <w:r w:rsidRPr="00970408">
        <w:rPr>
          <w:b/>
          <w:bCs/>
        </w:rPr>
        <w:t>Zpracoval</w:t>
      </w:r>
      <w:r>
        <w:rPr>
          <w:b/>
          <w:bCs/>
        </w:rPr>
        <w:t xml:space="preserve">a: </w:t>
      </w:r>
      <w:r>
        <w:rPr>
          <w:bCs/>
        </w:rPr>
        <w:t xml:space="preserve">Rousková </w:t>
      </w:r>
    </w:p>
    <w:p w:rsidR="00D90B72" w:rsidRPr="00970408" w:rsidRDefault="00632F5D" w:rsidP="00D90B72">
      <w:pPr>
        <w:widowControl w:val="0"/>
        <w:spacing w:before="120" w:after="120"/>
        <w:jc w:val="both"/>
        <w:rPr>
          <w:b/>
        </w:rPr>
      </w:pPr>
      <w:r>
        <w:rPr>
          <w:b/>
        </w:rPr>
        <w:t>2</w:t>
      </w:r>
      <w:r w:rsidR="00D90B72" w:rsidRPr="00970408">
        <w:rPr>
          <w:b/>
        </w:rPr>
        <w:t>.1</w:t>
      </w:r>
      <w:r w:rsidR="00D90B72" w:rsidRPr="00970408">
        <w:rPr>
          <w:b/>
        </w:rPr>
        <w:tab/>
        <w:t xml:space="preserve">Usnesení č. </w:t>
      </w:r>
      <w:r>
        <w:rPr>
          <w:b/>
        </w:rPr>
        <w:t>101</w:t>
      </w:r>
      <w:r w:rsidR="00D90B72" w:rsidRPr="00970408">
        <w:rPr>
          <w:b/>
        </w:rPr>
        <w:t>/</w:t>
      </w:r>
      <w:r w:rsidR="00D90B72">
        <w:rPr>
          <w:b/>
        </w:rPr>
        <w:t>Z6</w:t>
      </w:r>
      <w:r w:rsidR="00D90B72" w:rsidRPr="00970408">
        <w:rPr>
          <w:b/>
        </w:rPr>
        <w:t>/</w:t>
      </w:r>
      <w:r w:rsidR="00D90B72">
        <w:rPr>
          <w:b/>
        </w:rPr>
        <w:t>21</w:t>
      </w:r>
    </w:p>
    <w:p w:rsidR="00D90B72" w:rsidRPr="008F6A71" w:rsidRDefault="00D90B72" w:rsidP="005A3651">
      <w:pPr>
        <w:pStyle w:val="Odstavecseseznamem"/>
        <w:numPr>
          <w:ilvl w:val="0"/>
          <w:numId w:val="64"/>
        </w:numPr>
        <w:spacing w:before="120" w:after="120" w:line="276" w:lineRule="auto"/>
        <w:ind w:left="993" w:hanging="284"/>
        <w:jc w:val="both"/>
        <w:rPr>
          <w:sz w:val="24"/>
        </w:rPr>
      </w:pPr>
      <w:r w:rsidRPr="008F6A71">
        <w:rPr>
          <w:sz w:val="24"/>
        </w:rPr>
        <w:t xml:space="preserve">ZMČ bere na vědomí rozhodnutí starosty ze dne 22.10.2021 o pozastavení výkonu usnesení RMČ č. 402/16/21. </w:t>
      </w:r>
    </w:p>
    <w:p w:rsidR="00D90B72" w:rsidRPr="008F6A71" w:rsidRDefault="00D90B72" w:rsidP="005A3651">
      <w:pPr>
        <w:pStyle w:val="Odstavecseseznamem"/>
        <w:numPr>
          <w:ilvl w:val="0"/>
          <w:numId w:val="64"/>
        </w:numPr>
        <w:spacing w:before="120" w:after="120" w:line="276" w:lineRule="auto"/>
        <w:ind w:left="993" w:hanging="284"/>
        <w:jc w:val="both"/>
        <w:rPr>
          <w:sz w:val="24"/>
        </w:rPr>
      </w:pPr>
      <w:r w:rsidRPr="005E5F57">
        <w:rPr>
          <w:sz w:val="24"/>
        </w:rPr>
        <w:t>ZMČ ruší usnesení</w:t>
      </w:r>
      <w:r w:rsidRPr="008F6A71">
        <w:rPr>
          <w:sz w:val="24"/>
        </w:rPr>
        <w:t xml:space="preserve"> RMČ č. 402/16/21 ze dne 13.10.2021. </w:t>
      </w:r>
    </w:p>
    <w:p w:rsidR="00D90B72" w:rsidRPr="00970408" w:rsidRDefault="00632F5D" w:rsidP="00D90B72">
      <w:pPr>
        <w:spacing w:before="120" w:after="120"/>
        <w:jc w:val="both"/>
        <w:rPr>
          <w:b/>
          <w:bCs/>
        </w:rPr>
      </w:pPr>
      <w:r>
        <w:rPr>
          <w:b/>
          <w:bCs/>
        </w:rPr>
        <w:t>2</w:t>
      </w:r>
      <w:r w:rsidR="00D90B72" w:rsidRPr="00970408">
        <w:rPr>
          <w:b/>
          <w:bCs/>
        </w:rPr>
        <w:t>.2</w:t>
      </w:r>
      <w:r w:rsidR="00D90B72" w:rsidRPr="00970408">
        <w:rPr>
          <w:b/>
          <w:bCs/>
        </w:rPr>
        <w:tab/>
        <w:t>Dův</w:t>
      </w:r>
      <w:r w:rsidR="00D90B72">
        <w:rPr>
          <w:b/>
          <w:bCs/>
        </w:rPr>
        <w:t>o</w:t>
      </w:r>
      <w:r w:rsidR="00D90B72" w:rsidRPr="00970408">
        <w:rPr>
          <w:b/>
          <w:bCs/>
        </w:rPr>
        <w:t>dová zpráva:</w:t>
      </w:r>
    </w:p>
    <w:p w:rsidR="00D90B72" w:rsidRDefault="00632F5D" w:rsidP="00D90B72">
      <w:pPr>
        <w:spacing w:before="120" w:after="120"/>
        <w:ind w:firstLine="708"/>
        <w:jc w:val="both"/>
      </w:pPr>
      <w:r>
        <w:t>2</w:t>
      </w:r>
      <w:r w:rsidR="00D90B72" w:rsidRPr="00970408">
        <w:t>.2.1</w:t>
      </w:r>
      <w:r w:rsidR="00D90B72" w:rsidRPr="00970408">
        <w:tab/>
        <w:t>Legislativní podklady</w:t>
      </w:r>
      <w:r w:rsidR="00D90B72">
        <w:t>:</w:t>
      </w:r>
    </w:p>
    <w:p w:rsidR="00D90B72" w:rsidRDefault="00D90B72" w:rsidP="00D90B72">
      <w:pPr>
        <w:pStyle w:val="Zkladntextodsazen3"/>
        <w:spacing w:before="120" w:after="0"/>
        <w:ind w:left="991" w:firstLine="425"/>
        <w:jc w:val="both"/>
        <w:rPr>
          <w:sz w:val="24"/>
          <w:szCs w:val="24"/>
        </w:rPr>
      </w:pPr>
      <w:r>
        <w:rPr>
          <w:sz w:val="24"/>
          <w:szCs w:val="24"/>
        </w:rPr>
        <w:t>zákon č. 131/2000 Sb., o hl. m. Praze</w:t>
      </w:r>
    </w:p>
    <w:p w:rsidR="00D90B72" w:rsidRDefault="00632F5D" w:rsidP="00D90B72">
      <w:pPr>
        <w:pStyle w:val="Zkladntextodsazen3"/>
        <w:spacing w:before="120"/>
        <w:ind w:left="720"/>
        <w:jc w:val="both"/>
        <w:rPr>
          <w:sz w:val="24"/>
          <w:szCs w:val="24"/>
        </w:rPr>
      </w:pPr>
      <w:r>
        <w:rPr>
          <w:sz w:val="24"/>
          <w:szCs w:val="24"/>
        </w:rPr>
        <w:t>2</w:t>
      </w:r>
      <w:r w:rsidR="00D90B72" w:rsidRPr="00970408">
        <w:rPr>
          <w:sz w:val="24"/>
          <w:szCs w:val="24"/>
        </w:rPr>
        <w:t>.2.2</w:t>
      </w:r>
      <w:r w:rsidR="00D90B72" w:rsidRPr="00970408">
        <w:rPr>
          <w:sz w:val="24"/>
          <w:szCs w:val="24"/>
        </w:rPr>
        <w:tab/>
        <w:t>Odůvodnění předkladu:</w:t>
      </w:r>
    </w:p>
    <w:p w:rsidR="00D90B72" w:rsidRPr="00B94903" w:rsidRDefault="00D90B72" w:rsidP="00D90B72">
      <w:pPr>
        <w:widowControl w:val="0"/>
        <w:spacing w:before="120" w:after="120"/>
        <w:ind w:left="1416" w:right="23"/>
        <w:jc w:val="both"/>
      </w:pPr>
      <w:r w:rsidRPr="00B94903">
        <w:t xml:space="preserve">Dne 13.10.2021 přijala RMČ na návrh tajemníka ÚMČ usnesení č. 402/16/21 v níže uvedeném znění: </w:t>
      </w:r>
    </w:p>
    <w:p w:rsidR="00D90B72" w:rsidRPr="00B94903" w:rsidRDefault="00D90B72" w:rsidP="005A3651">
      <w:pPr>
        <w:widowControl w:val="0"/>
        <w:numPr>
          <w:ilvl w:val="0"/>
          <w:numId w:val="65"/>
        </w:numPr>
        <w:ind w:left="1702" w:right="23" w:hanging="284"/>
        <w:jc w:val="both"/>
        <w:rPr>
          <w:i/>
        </w:rPr>
      </w:pPr>
      <w:r w:rsidRPr="00B94903">
        <w:rPr>
          <w:i/>
        </w:rPr>
        <w:t>RMČ jmenuje Ing. Boženu Gerschonovou, narozenou 03.02.1968, do funkce vedoucí odboru životního prostředí ÚMČ Praha 18 s účinností od 01.11.2021.</w:t>
      </w:r>
    </w:p>
    <w:p w:rsidR="00D90B72" w:rsidRPr="00E9375A" w:rsidRDefault="00D90B72" w:rsidP="005A3651">
      <w:pPr>
        <w:widowControl w:val="0"/>
        <w:numPr>
          <w:ilvl w:val="0"/>
          <w:numId w:val="65"/>
        </w:numPr>
        <w:ind w:left="1702" w:right="23" w:hanging="284"/>
        <w:jc w:val="both"/>
      </w:pPr>
      <w:r w:rsidRPr="00B94903">
        <w:rPr>
          <w:i/>
        </w:rPr>
        <w:t>RMČ ukládá tajemníkovi provést pracovně-právní úkony vyplývající z bodu č. 1 usnesení.</w:t>
      </w:r>
    </w:p>
    <w:p w:rsidR="00D90B72" w:rsidRDefault="00D90B72" w:rsidP="003B07A0">
      <w:pPr>
        <w:ind w:left="1418"/>
        <w:jc w:val="both"/>
      </w:pPr>
      <w:r>
        <w:t>Dne 22.10.2021 starosta s odkazem na § 102 zákona č. 131/2000 Sb., o hlavním městě Praze, ve znění pozdějších předpisů, rozhodl o pozastavení</w:t>
      </w:r>
      <w:r w:rsidRPr="005F2FD2">
        <w:t xml:space="preserve"> </w:t>
      </w:r>
      <w:r>
        <w:t xml:space="preserve">výkonu usnesení RMČ č. 402/16/21 ze dne 13.10.2021, kterým byla Ing. Božena Gerschonová jmenována do funkce vedoucí OŽP ÚMČ s účinností od 01.11.2021 a byla uložena povinnost tajemníkovi ÚMČ provést pracovně-právní úkony vyplývající z tohoto jmenování, a to s níže uvedeným zdůvodněním. </w:t>
      </w:r>
    </w:p>
    <w:p w:rsidR="00D90B72" w:rsidRDefault="00D90B72" w:rsidP="003B07A0">
      <w:pPr>
        <w:ind w:left="1418"/>
        <w:jc w:val="both"/>
      </w:pPr>
      <w:r>
        <w:t>Na zasedání RMČ konaném dne 13.10.2021 předložil tajemník ÚMČ návrh na jmenování Ing. Boženy Gerschonové do funkce vedoucí OŽP ÚMČ s účinností od 01.11.2021 a na uložení povinnosti tajemníkovi ÚMČ provést pracovně-právní úkony vyplývající z tohoto jmenování. O návrhu tajemníka rozhodla RMČ usnesením č. 402/16/21 tak, že výše uvedenou do funkce jmenovala a tajemníkovi uložila provést v dané věci pracovně-právní úkony.</w:t>
      </w:r>
    </w:p>
    <w:p w:rsidR="00D90B72" w:rsidRDefault="00D90B72" w:rsidP="003B07A0">
      <w:pPr>
        <w:ind w:left="1418"/>
        <w:jc w:val="both"/>
      </w:pPr>
      <w:r>
        <w:t>Dne 17.10.2021 se na MČ Praha 18 obrátil jeden z účastníků výběrového řízení (Ing. Bc. Stanislav Dvořák) a popsal v něm průběh výběrového řízení na vedoucí OŽP ÚMČ vyhlášeného dne 16.08.2021. Poukázal na skutečnost, že nebyl přizván k osobnímu pohovoru v dané věci a současně i na to, že s některými podanými přihláškami mělo být manipulováno (byly otevřeny) ještě před tím, než bylo výběrové řízení skončeno a někteří z uchazečů (Mgr. Patrik Dominec) byli kontaktováni ze strany úřadu, aby své přihlášky doplnili.</w:t>
      </w:r>
    </w:p>
    <w:p w:rsidR="00D90B72" w:rsidRDefault="00D90B72" w:rsidP="003B07A0">
      <w:pPr>
        <w:ind w:left="1418"/>
        <w:jc w:val="both"/>
      </w:pPr>
      <w:r>
        <w:t xml:space="preserve">Při projednání celé věci konaném dne 20.10.2021 za účasti všech členů RMČ a tajemníka ÚMČ, vyšlo najevo z prohlášení personalistky úřadu, že přihláška uchazečky Ing. Boženy Gerschonové nebyla podána v zalepené obálce označené „NEOTVÍRAT“, jak se požadovalo ve vyhlášení výběrového řízení a současně, že přihláška ani nebyla provázena všemi požadovanými doklady (přílohami). S výše popsanými skutečnostmi nebyla RMČ v době svého rozhodování seznámena. </w:t>
      </w:r>
    </w:p>
    <w:p w:rsidR="00D90B72" w:rsidRDefault="00D90B72" w:rsidP="003B07A0">
      <w:pPr>
        <w:ind w:left="1418"/>
        <w:jc w:val="both"/>
      </w:pPr>
      <w:r>
        <w:t xml:space="preserve">Starosta považuje usnesení RMČ č. 402/16/21 ze dne 13.10.2021 za nesprávné, neboť zavdává důvodné pochybnosti o řádném průběhu celého výběrového řízení, a to zejména též pokud jde o absenci nediskriminace a o rovný a transparentní přístup ke všem účastníkům výběrového řízení, kteří se o místo (funkci) vedoucí/ho OŽP ÚMČ ucházeli. </w:t>
      </w:r>
    </w:p>
    <w:p w:rsidR="00D90B72" w:rsidRDefault="00D90B72" w:rsidP="003B07A0">
      <w:pPr>
        <w:ind w:left="1418"/>
        <w:jc w:val="both"/>
      </w:pPr>
      <w:r>
        <w:t>Vzhledem k tomu, že dále byly ze strany kanceláře tajemníka poskytnuty též informace, že k realizaci (splnění povinností panem tajemníkem) pozastavovaného usnesení nedošlo (pracovně-právní úkony nebyly učiněny), nehrozí v dané věci žádných negativních následků.</w:t>
      </w:r>
    </w:p>
    <w:p w:rsidR="00D90B72" w:rsidRDefault="00D90B72" w:rsidP="003B07A0">
      <w:pPr>
        <w:ind w:left="1418"/>
        <w:jc w:val="both"/>
      </w:pPr>
      <w:r>
        <w:t>Tímto starosta výše uvedenou věc předkládá</w:t>
      </w:r>
      <w:r w:rsidRPr="00E4638F">
        <w:t xml:space="preserve"> k rozhodnutí </w:t>
      </w:r>
      <w:r>
        <w:t>ZMČ</w:t>
      </w:r>
      <w:r w:rsidRPr="00E4638F">
        <w:t xml:space="preserve">, </w:t>
      </w:r>
      <w:r>
        <w:t>aby</w:t>
      </w:r>
      <w:r w:rsidRPr="00E4638F">
        <w:t xml:space="preserve"> </w:t>
      </w:r>
      <w:r>
        <w:t xml:space="preserve">usnesení RMČ č. 402/16/21 ze dne 13.10.2021 </w:t>
      </w:r>
      <w:r w:rsidRPr="00E4638F">
        <w:t>projedn</w:t>
      </w:r>
      <w:r>
        <w:t>alo</w:t>
      </w:r>
      <w:r w:rsidRPr="00E4638F">
        <w:t xml:space="preserve"> a v případě potřeby zjedna</w:t>
      </w:r>
      <w:r>
        <w:t>lo</w:t>
      </w:r>
      <w:r w:rsidRPr="00E4638F">
        <w:t xml:space="preserve"> nápravu.</w:t>
      </w:r>
    </w:p>
    <w:p w:rsidR="00D90B72" w:rsidRDefault="00D90B72" w:rsidP="003B07A0">
      <w:pPr>
        <w:ind w:left="1418"/>
        <w:jc w:val="both"/>
      </w:pPr>
      <w:r>
        <w:t xml:space="preserve">Dle ust. § 102 zákona č. 131/2000 Sb.: „Starosta pozastaví výkon usnesení rady, má-li za to, že je nesprávné. Věc předloží k rozhodnutí zastupitelstvu na jeho nejbližším zasedání, které je povinno usnesení rady projednat a v případě potřeby zjednat nápravu.“ </w:t>
      </w:r>
    </w:p>
    <w:p w:rsidR="00D90B72" w:rsidRDefault="00D90B72" w:rsidP="003B07A0">
      <w:pPr>
        <w:ind w:left="1418"/>
        <w:jc w:val="both"/>
      </w:pPr>
      <w:r>
        <w:t>Dle ust. § 89, odst. 1n) zákona č. 131/2000 Sb. „je zastupitelstvu vyhrazeno rozhodovat o zrušení</w:t>
      </w:r>
      <w:r w:rsidR="000E11A0">
        <w:t xml:space="preserve"> usnesení</w:t>
      </w:r>
      <w:r>
        <w:t xml:space="preserve"> rady, jehož výkon starosta pozastavil dle § 102 zákona č. 131/2000 Sb.“ V případě, že se jedná o rozhodnutí rady ve vyhrazené působnosti, může takové usnesení zastupitelstvo pouze zrušit, nemůže jej změnit. </w:t>
      </w:r>
    </w:p>
    <w:p w:rsidR="00D90B72" w:rsidRDefault="00632F5D" w:rsidP="00D90B72">
      <w:pPr>
        <w:pStyle w:val="Zkladntextodsazen3"/>
        <w:spacing w:before="120"/>
        <w:ind w:left="720"/>
        <w:jc w:val="both"/>
        <w:rPr>
          <w:sz w:val="24"/>
          <w:szCs w:val="24"/>
        </w:rPr>
      </w:pPr>
      <w:r>
        <w:rPr>
          <w:sz w:val="24"/>
          <w:szCs w:val="24"/>
        </w:rPr>
        <w:t>2</w:t>
      </w:r>
      <w:r w:rsidR="00D90B72" w:rsidRPr="00970408">
        <w:rPr>
          <w:sz w:val="24"/>
          <w:szCs w:val="24"/>
        </w:rPr>
        <w:t>.2.</w:t>
      </w:r>
      <w:r w:rsidR="00D90B72">
        <w:rPr>
          <w:sz w:val="24"/>
          <w:szCs w:val="24"/>
        </w:rPr>
        <w:t>3</w:t>
      </w:r>
      <w:r w:rsidR="00D90B72" w:rsidRPr="00970408">
        <w:rPr>
          <w:sz w:val="24"/>
          <w:szCs w:val="24"/>
        </w:rPr>
        <w:tab/>
      </w:r>
      <w:r w:rsidR="00D90B72">
        <w:rPr>
          <w:sz w:val="24"/>
          <w:szCs w:val="24"/>
        </w:rPr>
        <w:t xml:space="preserve">Další přílohy nebo odkazy </w:t>
      </w:r>
      <w:r w:rsidR="00D90B72" w:rsidRPr="00970408">
        <w:rPr>
          <w:sz w:val="24"/>
          <w:szCs w:val="24"/>
        </w:rPr>
        <w:t>:</w:t>
      </w:r>
    </w:p>
    <w:p w:rsidR="00D90B72" w:rsidRDefault="00D90B72" w:rsidP="00D90B72">
      <w:pPr>
        <w:spacing w:before="120" w:after="120"/>
        <w:ind w:left="1416"/>
        <w:jc w:val="both"/>
      </w:pPr>
      <w:r>
        <w:t>rozhodnutí starosty o pozastavení výkonu usnesení RMČ č. 402/16/21</w:t>
      </w:r>
      <w:hyperlink r:id="rId10" w:history="1">
        <w:r w:rsidR="000C10E6" w:rsidRPr="000C10E6">
          <w:rPr>
            <w:rStyle w:val="Hypertextovodkaz"/>
          </w:rPr>
          <w:t>priloha</w:t>
        </w:r>
      </w:hyperlink>
    </w:p>
    <w:p w:rsidR="00D90B72" w:rsidRPr="00970408" w:rsidRDefault="00632F5D" w:rsidP="00D90B72">
      <w:pPr>
        <w:pStyle w:val="Zkladntextodsazen3"/>
        <w:spacing w:before="120"/>
        <w:ind w:left="0"/>
        <w:jc w:val="both"/>
        <w:rPr>
          <w:b/>
          <w:bCs/>
          <w:sz w:val="24"/>
          <w:szCs w:val="24"/>
        </w:rPr>
      </w:pPr>
      <w:r>
        <w:rPr>
          <w:b/>
          <w:bCs/>
          <w:sz w:val="24"/>
          <w:szCs w:val="24"/>
        </w:rPr>
        <w:t>2</w:t>
      </w:r>
      <w:r w:rsidR="00D90B72" w:rsidRPr="00970408">
        <w:rPr>
          <w:b/>
          <w:bCs/>
          <w:sz w:val="24"/>
          <w:szCs w:val="24"/>
        </w:rPr>
        <w:t>.3</w:t>
      </w:r>
      <w:r w:rsidR="00D90B72" w:rsidRPr="00970408">
        <w:rPr>
          <w:b/>
          <w:bCs/>
          <w:sz w:val="24"/>
          <w:szCs w:val="24"/>
        </w:rPr>
        <w:tab/>
        <w:t xml:space="preserve">Termín realizace přijatého usnesení: </w:t>
      </w:r>
      <w:r w:rsidR="00D90B72" w:rsidRPr="00970408">
        <w:rPr>
          <w:bCs/>
          <w:sz w:val="24"/>
          <w:szCs w:val="24"/>
        </w:rPr>
        <w:t>ihned</w:t>
      </w:r>
      <w:r w:rsidR="00D90B72" w:rsidRPr="00970408">
        <w:rPr>
          <w:b/>
          <w:bCs/>
          <w:sz w:val="24"/>
          <w:szCs w:val="24"/>
        </w:rPr>
        <w:t xml:space="preserve"> </w:t>
      </w:r>
    </w:p>
    <w:p w:rsidR="00D90B72" w:rsidRDefault="00632F5D" w:rsidP="00D90B72">
      <w:pPr>
        <w:pStyle w:val="Zkladntextodsazen"/>
        <w:spacing w:before="120"/>
        <w:ind w:left="0"/>
      </w:pPr>
      <w:r>
        <w:rPr>
          <w:b/>
          <w:bCs/>
        </w:rPr>
        <w:t>2</w:t>
      </w:r>
      <w:r w:rsidR="00D90B72" w:rsidRPr="00970408">
        <w:rPr>
          <w:b/>
          <w:bCs/>
        </w:rPr>
        <w:t>.4</w:t>
      </w:r>
      <w:r w:rsidR="00D90B72" w:rsidRPr="00970408">
        <w:rPr>
          <w:b/>
          <w:bCs/>
        </w:rPr>
        <w:tab/>
        <w:t>Zodpovídá:</w:t>
      </w:r>
      <w:r w:rsidR="00D90B72" w:rsidRPr="00970408">
        <w:tab/>
      </w:r>
      <w:r w:rsidR="00D90B72">
        <w:t xml:space="preserve">ZMČ, starosta </w:t>
      </w:r>
    </w:p>
    <w:p w:rsidR="00632F5D" w:rsidRDefault="00632F5D" w:rsidP="00D90B72">
      <w:pPr>
        <w:pStyle w:val="Zkladntextodsazen"/>
        <w:spacing w:before="120"/>
        <w:ind w:left="0"/>
      </w:pPr>
      <w:r>
        <w:rPr>
          <w:b/>
          <w:bCs/>
        </w:rPr>
        <w:t>2</w:t>
      </w:r>
      <w:r w:rsidR="00D90B72" w:rsidRPr="00AB4787">
        <w:rPr>
          <w:b/>
          <w:bCs/>
        </w:rPr>
        <w:t>.5</w:t>
      </w:r>
      <w:r w:rsidR="00D90B72" w:rsidRPr="00AB4787">
        <w:rPr>
          <w:b/>
          <w:bCs/>
        </w:rPr>
        <w:tab/>
        <w:t>Hlasování:</w:t>
      </w:r>
      <w:r w:rsidR="00D90B72" w:rsidRPr="00AB4787">
        <w:tab/>
        <w:t xml:space="preserve">pro   </w:t>
      </w:r>
      <w:r w:rsidR="005E5F57">
        <w:t>13</w:t>
      </w:r>
      <w:r w:rsidR="00D90B72" w:rsidRPr="00AB4787">
        <w:tab/>
        <w:t>proti   0</w:t>
      </w:r>
      <w:r w:rsidR="00D90B72" w:rsidRPr="00AB4787">
        <w:tab/>
        <w:t>zdržel se   0</w:t>
      </w:r>
    </w:p>
    <w:p w:rsidR="00D90B72" w:rsidRPr="00183C41" w:rsidRDefault="00D90B72" w:rsidP="00D90B72">
      <w:pPr>
        <w:pStyle w:val="Zkladntextodsazen"/>
        <w:spacing w:before="120"/>
        <w:ind w:left="2127"/>
        <w:rPr>
          <w:b/>
        </w:rPr>
      </w:pPr>
      <w:r w:rsidRPr="00AB4787">
        <w:rPr>
          <w:b/>
        </w:rPr>
        <w:t>Usnesení bylo přijato.</w:t>
      </w:r>
      <w:r w:rsidRPr="00183C41">
        <w:rPr>
          <w:b/>
        </w:rPr>
        <w:t xml:space="preserve"> </w:t>
      </w:r>
    </w:p>
    <w:p w:rsidR="00C84823" w:rsidRDefault="00C84823" w:rsidP="00C84823">
      <w:pPr>
        <w:spacing w:before="120"/>
        <w:jc w:val="both"/>
        <w:rPr>
          <w:i/>
        </w:rPr>
      </w:pPr>
    </w:p>
    <w:p w:rsidR="003B07A0" w:rsidRDefault="003B07A0" w:rsidP="00C84823">
      <w:pPr>
        <w:spacing w:before="120"/>
        <w:jc w:val="both"/>
        <w:rPr>
          <w:i/>
        </w:rPr>
      </w:pPr>
    </w:p>
    <w:p w:rsidR="003B07A0" w:rsidRDefault="003B07A0" w:rsidP="00C84823">
      <w:pPr>
        <w:spacing w:before="120"/>
        <w:jc w:val="both"/>
        <w:rPr>
          <w:i/>
        </w:rPr>
      </w:pPr>
    </w:p>
    <w:p w:rsidR="003B07A0" w:rsidRDefault="003B07A0" w:rsidP="00C84823">
      <w:pPr>
        <w:spacing w:before="120"/>
        <w:jc w:val="both"/>
        <w:rPr>
          <w:i/>
        </w:rPr>
      </w:pPr>
    </w:p>
    <w:p w:rsidR="003B07A0" w:rsidRDefault="003B07A0" w:rsidP="00C84823">
      <w:pPr>
        <w:spacing w:before="120"/>
        <w:jc w:val="both"/>
        <w:rPr>
          <w:i/>
        </w:rPr>
      </w:pPr>
    </w:p>
    <w:p w:rsidR="007D3ED5" w:rsidRPr="00750152" w:rsidRDefault="007D3ED5" w:rsidP="007D3ED5">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7D3ED5" w:rsidRDefault="007D3ED5" w:rsidP="007D3ED5">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592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29" type="#_x0000_t202" style="position:absolute;left:0;text-align:left;margin-left:1.4pt;margin-top:-12.65pt;width:72.75pt;height:8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9xgwIAABc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Lubz3GD&#10;AgAAFwUAAA4AAAAAAAAAAAAAAAAALgIAAGRycy9lMm9Eb2MueG1sUEsBAi0AFAAGAAgAAAAhAMgl&#10;rb3cAAAACQEAAA8AAAAAAAAAAAAAAAAA3QQAAGRycy9kb3ducmV2LnhtbFBLBQYAAAAABAAEAPMA&#10;AADm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99022F">
      <w:pPr>
        <w:spacing w:before="120" w:after="120"/>
        <w:jc w:val="both"/>
        <w:rPr>
          <w:b/>
          <w:u w:val="single"/>
        </w:rPr>
      </w:pPr>
    </w:p>
    <w:p w:rsidR="0099022F" w:rsidRPr="0099022F" w:rsidRDefault="0099022F" w:rsidP="0099022F">
      <w:pPr>
        <w:spacing w:before="120" w:after="120"/>
        <w:jc w:val="both"/>
        <w:rPr>
          <w:b/>
          <w:u w:val="single"/>
        </w:rPr>
      </w:pPr>
      <w:r w:rsidRPr="0099022F">
        <w:rPr>
          <w:b/>
          <w:u w:val="single"/>
        </w:rPr>
        <w:t>Dodatek č. 2 k veřejnoprávní smlouvě o poskytnutí návratné finanční výpomoci HMP</w:t>
      </w:r>
    </w:p>
    <w:p w:rsidR="0099022F" w:rsidRPr="000E4A23" w:rsidRDefault="0099022F" w:rsidP="0099022F">
      <w:pPr>
        <w:widowControl w:val="0"/>
        <w:spacing w:before="120"/>
        <w:jc w:val="both"/>
      </w:pPr>
      <w:r w:rsidRPr="000E4A23">
        <w:rPr>
          <w:b/>
          <w:bCs/>
        </w:rPr>
        <w:t>Předkládá:</w:t>
      </w:r>
      <w:r w:rsidRPr="000E4A23">
        <w:t xml:space="preserve"> </w:t>
      </w:r>
      <w:r>
        <w:t>starosta Kučera</w:t>
      </w:r>
    </w:p>
    <w:p w:rsidR="0099022F" w:rsidRPr="00F54400" w:rsidRDefault="0099022F" w:rsidP="0099022F">
      <w:pPr>
        <w:widowControl w:val="0"/>
        <w:tabs>
          <w:tab w:val="left" w:pos="6237"/>
        </w:tabs>
        <w:spacing w:before="120"/>
        <w:jc w:val="both"/>
      </w:pPr>
      <w:r w:rsidRPr="000E4A23">
        <w:rPr>
          <w:b/>
          <w:bCs/>
        </w:rPr>
        <w:t>Odbor:</w:t>
      </w:r>
      <w:r>
        <w:rPr>
          <w:b/>
          <w:bCs/>
        </w:rPr>
        <w:t xml:space="preserve"> </w:t>
      </w:r>
      <w:r w:rsidRPr="000E4A23">
        <w:t>EO</w:t>
      </w:r>
      <w:r w:rsidRPr="00F54400">
        <w:tab/>
      </w:r>
      <w:r w:rsidRPr="00F54400">
        <w:rPr>
          <w:b/>
          <w:bCs/>
        </w:rPr>
        <w:t>Zpracoval:</w:t>
      </w:r>
      <w:r w:rsidRPr="00F54400">
        <w:t xml:space="preserve"> Kárník</w:t>
      </w:r>
    </w:p>
    <w:p w:rsidR="0099022F" w:rsidRPr="008E51CC" w:rsidRDefault="00632F5D" w:rsidP="0099022F">
      <w:pPr>
        <w:widowControl w:val="0"/>
        <w:spacing w:before="120" w:after="120"/>
        <w:jc w:val="both"/>
        <w:rPr>
          <w:b/>
        </w:rPr>
      </w:pPr>
      <w:r>
        <w:rPr>
          <w:b/>
        </w:rPr>
        <w:t>3</w:t>
      </w:r>
      <w:r w:rsidR="0099022F" w:rsidRPr="00F54400">
        <w:rPr>
          <w:b/>
        </w:rPr>
        <w:t>.1</w:t>
      </w:r>
      <w:r w:rsidR="0099022F" w:rsidRPr="00F54400">
        <w:rPr>
          <w:b/>
        </w:rPr>
        <w:tab/>
      </w:r>
      <w:r w:rsidR="0099022F" w:rsidRPr="008E51CC">
        <w:rPr>
          <w:b/>
        </w:rPr>
        <w:t xml:space="preserve">Usnesení č. </w:t>
      </w:r>
      <w:r>
        <w:rPr>
          <w:b/>
        </w:rPr>
        <w:t>102</w:t>
      </w:r>
      <w:r w:rsidR="0099022F" w:rsidRPr="008E51CC">
        <w:rPr>
          <w:b/>
        </w:rPr>
        <w:t>/</w:t>
      </w:r>
      <w:r w:rsidR="0099022F">
        <w:rPr>
          <w:b/>
        </w:rPr>
        <w:t>Z6</w:t>
      </w:r>
      <w:r w:rsidR="0099022F" w:rsidRPr="008E51CC">
        <w:rPr>
          <w:b/>
        </w:rPr>
        <w:t>/21</w:t>
      </w:r>
    </w:p>
    <w:p w:rsidR="0099022F" w:rsidRDefault="0099022F" w:rsidP="005A3651">
      <w:pPr>
        <w:pStyle w:val="Zkladntextodsazen3"/>
        <w:numPr>
          <w:ilvl w:val="0"/>
          <w:numId w:val="21"/>
        </w:numPr>
        <w:spacing w:before="120"/>
        <w:ind w:left="993" w:hanging="284"/>
        <w:jc w:val="both"/>
        <w:rPr>
          <w:sz w:val="24"/>
          <w:szCs w:val="24"/>
        </w:rPr>
      </w:pPr>
      <w:r>
        <w:rPr>
          <w:sz w:val="24"/>
          <w:szCs w:val="24"/>
        </w:rPr>
        <w:t xml:space="preserve">ZMČ schvaluje uzavření dodatku č. 2 k veřejnoprávní smlouvě, o poskytnutí návratné finanční výpomoci číslo INO/16/06/000382/2019 ze dne </w:t>
      </w:r>
      <w:r w:rsidRPr="001F2752">
        <w:rPr>
          <w:sz w:val="24"/>
          <w:szCs w:val="24"/>
        </w:rPr>
        <w:t xml:space="preserve">13.11.2019 s Hl. m. Praha, IČ </w:t>
      </w:r>
      <w:r w:rsidRPr="003A6F93">
        <w:rPr>
          <w:sz w:val="24"/>
          <w:szCs w:val="24"/>
        </w:rPr>
        <w:t>00064581,</w:t>
      </w:r>
      <w:r w:rsidRPr="001F2752">
        <w:rPr>
          <w:sz w:val="24"/>
          <w:szCs w:val="24"/>
        </w:rPr>
        <w:t xml:space="preserve"> jehož předmětem je aktualizace výše návratné finanční výpomoci na částku 66.000.000,00 Kč, úprava výše ročních splátek a termínu pro finanční vypořádání akce do 31.12.2022.</w:t>
      </w:r>
    </w:p>
    <w:p w:rsidR="0099022F" w:rsidRDefault="0099022F" w:rsidP="005A3651">
      <w:pPr>
        <w:pStyle w:val="Zkladntextodsazen3"/>
        <w:numPr>
          <w:ilvl w:val="0"/>
          <w:numId w:val="21"/>
        </w:numPr>
        <w:spacing w:before="120"/>
        <w:ind w:left="993" w:hanging="284"/>
        <w:jc w:val="both"/>
        <w:rPr>
          <w:sz w:val="24"/>
          <w:szCs w:val="24"/>
        </w:rPr>
      </w:pPr>
      <w:r>
        <w:rPr>
          <w:sz w:val="24"/>
          <w:szCs w:val="24"/>
        </w:rPr>
        <w:t>ZMČ pověřuje starostu uzavřením tohoto dodatku.</w:t>
      </w:r>
    </w:p>
    <w:p w:rsidR="0099022F" w:rsidRPr="008E51CC" w:rsidRDefault="00632F5D" w:rsidP="0099022F">
      <w:pPr>
        <w:spacing w:before="120" w:after="120"/>
        <w:jc w:val="both"/>
        <w:rPr>
          <w:b/>
        </w:rPr>
      </w:pPr>
      <w:r>
        <w:rPr>
          <w:b/>
          <w:bCs/>
        </w:rPr>
        <w:t>3</w:t>
      </w:r>
      <w:r w:rsidR="0099022F" w:rsidRPr="008E51CC">
        <w:rPr>
          <w:b/>
          <w:bCs/>
        </w:rPr>
        <w:t>.2</w:t>
      </w:r>
      <w:r w:rsidR="0099022F" w:rsidRPr="008E51CC">
        <w:rPr>
          <w:b/>
          <w:bCs/>
        </w:rPr>
        <w:tab/>
        <w:t>Důvodová zpráva:</w:t>
      </w:r>
    </w:p>
    <w:p w:rsidR="0099022F" w:rsidRPr="008E51CC" w:rsidRDefault="00632F5D" w:rsidP="0099022F">
      <w:pPr>
        <w:spacing w:before="120" w:after="120"/>
        <w:ind w:left="720"/>
        <w:jc w:val="both"/>
      </w:pPr>
      <w:r>
        <w:t>3</w:t>
      </w:r>
      <w:r w:rsidR="0099022F" w:rsidRPr="008E51CC">
        <w:t>.2.1</w:t>
      </w:r>
      <w:r w:rsidR="0099022F" w:rsidRPr="008E51CC">
        <w:tab/>
        <w:t>Legislativní podklady:</w:t>
      </w:r>
    </w:p>
    <w:p w:rsidR="0099022F" w:rsidRPr="007A2245" w:rsidRDefault="0099022F" w:rsidP="0099022F">
      <w:pPr>
        <w:ind w:left="1418"/>
        <w:jc w:val="both"/>
      </w:pPr>
      <w:r w:rsidRPr="007A2245">
        <w:t>zákon č.</w:t>
      </w:r>
      <w:r>
        <w:t xml:space="preserve"> </w:t>
      </w:r>
      <w:r w:rsidRPr="007A2245">
        <w:t xml:space="preserve">131/2000 Sb. o hlavním městě Praze </w:t>
      </w:r>
    </w:p>
    <w:p w:rsidR="0099022F" w:rsidRDefault="0099022F" w:rsidP="0099022F">
      <w:pPr>
        <w:ind w:left="1418"/>
        <w:jc w:val="both"/>
      </w:pPr>
      <w:r w:rsidRPr="007A2245">
        <w:t>zákon č.</w:t>
      </w:r>
      <w:r>
        <w:t xml:space="preserve"> </w:t>
      </w:r>
      <w:r w:rsidRPr="007A2245">
        <w:t>250/2000 Sb. o rozpočtových pravidlech</w:t>
      </w:r>
    </w:p>
    <w:p w:rsidR="0099022F" w:rsidRDefault="00632F5D" w:rsidP="0099022F">
      <w:pPr>
        <w:pStyle w:val="Zkladntextodsazen3"/>
        <w:spacing w:before="120"/>
        <w:ind w:left="720"/>
        <w:jc w:val="both"/>
        <w:rPr>
          <w:sz w:val="24"/>
          <w:szCs w:val="24"/>
        </w:rPr>
      </w:pPr>
      <w:r>
        <w:rPr>
          <w:sz w:val="24"/>
          <w:szCs w:val="24"/>
        </w:rPr>
        <w:t>3</w:t>
      </w:r>
      <w:r w:rsidR="0099022F" w:rsidRPr="000E4A23">
        <w:rPr>
          <w:sz w:val="24"/>
          <w:szCs w:val="24"/>
        </w:rPr>
        <w:t>.2.2</w:t>
      </w:r>
      <w:r w:rsidR="0099022F" w:rsidRPr="000E4A23">
        <w:rPr>
          <w:sz w:val="24"/>
          <w:szCs w:val="24"/>
        </w:rPr>
        <w:tab/>
        <w:t>Odůvodnění předkladu:</w:t>
      </w:r>
    </w:p>
    <w:p w:rsidR="0099022F" w:rsidRDefault="0099022F" w:rsidP="0099022F">
      <w:pPr>
        <w:spacing w:before="60" w:after="60"/>
        <w:ind w:left="1418"/>
        <w:jc w:val="both"/>
      </w:pPr>
      <w:r w:rsidRPr="0027225A">
        <w:t xml:space="preserve">Na základě usnesení Zastupitelstva hl. m. Prahy č. 10/26 ze dne 17.10.2019 byla mezi </w:t>
      </w:r>
      <w:r>
        <w:t>MČ</w:t>
      </w:r>
      <w:r w:rsidRPr="0027225A">
        <w:t xml:space="preserve"> Praha 18 a </w:t>
      </w:r>
      <w:r>
        <w:t>HMP</w:t>
      </w:r>
      <w:r w:rsidRPr="0027225A">
        <w:t xml:space="preserve"> uzavřena veřejnoprávní smlouva č. INO/16/06/000382/2019 o poskytnutí návratné finanční výpomoci ve výši 80.000.000,</w:t>
      </w:r>
      <w:r>
        <w:t>00</w:t>
      </w:r>
      <w:r w:rsidRPr="0027225A">
        <w:t xml:space="preserve"> Kč.</w:t>
      </w:r>
      <w:r>
        <w:t xml:space="preserve"> Dodatkem číslo 1 schváleném usnesením </w:t>
      </w:r>
      <w:r w:rsidRPr="0027225A">
        <w:t>Zastupitelstva hl. m. Prahy č. 1</w:t>
      </w:r>
      <w:r>
        <w:t>9</w:t>
      </w:r>
      <w:r w:rsidRPr="0027225A">
        <w:t>/</w:t>
      </w:r>
      <w:r>
        <w:t>50</w:t>
      </w:r>
      <w:r w:rsidRPr="0027225A">
        <w:t xml:space="preserve"> ze dne 17.</w:t>
      </w:r>
      <w:r>
        <w:t>09</w:t>
      </w:r>
      <w:r w:rsidRPr="0027225A">
        <w:t>.20</w:t>
      </w:r>
      <w:r>
        <w:t>20 byla schválena částečná změna účelu a zároveň byla prodloužena lhůta naplnění účelu smlouvy do 30.10.2021.</w:t>
      </w:r>
    </w:p>
    <w:p w:rsidR="0099022F" w:rsidRDefault="0099022F" w:rsidP="0099022F">
      <w:pPr>
        <w:spacing w:before="60" w:after="60"/>
        <w:ind w:left="1418"/>
        <w:jc w:val="both"/>
      </w:pPr>
      <w:r>
        <w:t xml:space="preserve">Na základě usnesení ZMČ č. 078/Z5/21 ze dne 20.09.2021 požádala MČ o další změnu účelu a posunutí termínu naplnění účelu smlouvy. Dopisem </w:t>
      </w:r>
      <w:r w:rsidRPr="00C83829">
        <w:t>č.</w:t>
      </w:r>
      <w:r>
        <w:t>j. MHMP 1717109/2021 ze dne 26.10.</w:t>
      </w:r>
      <w:r w:rsidRPr="00C83829">
        <w:t>2021</w:t>
      </w:r>
      <w:r>
        <w:t xml:space="preserve"> bylo </w:t>
      </w:r>
      <w:r w:rsidRPr="00C83829">
        <w:t>MČ</w:t>
      </w:r>
      <w:r w:rsidRPr="0070242D">
        <w:t xml:space="preserve"> Praha 18 </w:t>
      </w:r>
      <w:r>
        <w:t xml:space="preserve">sděleno, </w:t>
      </w:r>
      <w:r w:rsidRPr="0070242D">
        <w:t xml:space="preserve">že dalším dodatkem k výše uvedené smlouvě </w:t>
      </w:r>
      <w:r>
        <w:t>by došlo k zneplatnění vzájemně dohodnutých podmínek, smluvní vztah by se stal velmi nepřehledný a komplikovaný a žádost byla proto zamítnuta.</w:t>
      </w:r>
    </w:p>
    <w:p w:rsidR="0099022F" w:rsidRDefault="0099022F" w:rsidP="0099022F">
      <w:pPr>
        <w:spacing w:before="60" w:after="60"/>
        <w:ind w:left="1418"/>
        <w:jc w:val="both"/>
      </w:pPr>
      <w:r>
        <w:t xml:space="preserve">Na základě této skutečnosti provedla MČ dle článku </w:t>
      </w:r>
      <w:r w:rsidRPr="00FA48BB">
        <w:t xml:space="preserve">III. předmětné smlouvy </w:t>
      </w:r>
      <w:r>
        <w:t xml:space="preserve">dne 27.10.2021 vratku finančních prostředků ve výši 14 mil. Kč. </w:t>
      </w:r>
    </w:p>
    <w:p w:rsidR="0099022F" w:rsidRDefault="0099022F" w:rsidP="0099022F">
      <w:pPr>
        <w:spacing w:before="60" w:after="60"/>
        <w:ind w:left="1418"/>
        <w:jc w:val="both"/>
      </w:pPr>
      <w:r>
        <w:t>Dodatek č. 2 předmětné smlouvy aktualizuje výši návratné finanční výpomoci na částku 66.000.000,00 Kč, upravuje výši ročních splátek a zároveň upravuje termín pro finanční vypořádání akce do 31.12.2022 (vzhledem ke skutečnosti, že doposud nebyla uzavřena a vyúčtována akce</w:t>
      </w:r>
      <w:r w:rsidRPr="00667671">
        <w:t xml:space="preserve"> financovan</w:t>
      </w:r>
      <w:r>
        <w:t>á</w:t>
      </w:r>
      <w:r w:rsidRPr="00667671">
        <w:t xml:space="preserve"> z OP PPR</w:t>
      </w:r>
      <w:r>
        <w:t xml:space="preserve"> „</w:t>
      </w:r>
      <w:r w:rsidRPr="00667671">
        <w:t>Navýšení kapacity MŠ Místecká</w:t>
      </w:r>
      <w:r>
        <w:t>“</w:t>
      </w:r>
      <w:r w:rsidRPr="00667671">
        <w:t xml:space="preserve"> </w:t>
      </w:r>
      <w:r>
        <w:t>č. p.</w:t>
      </w:r>
      <w:r w:rsidRPr="00667671">
        <w:t xml:space="preserve"> CZ.07.4.67/0.0/0.0/20_078/0002059</w:t>
      </w:r>
      <w:r>
        <w:t>).</w:t>
      </w:r>
    </w:p>
    <w:p w:rsidR="0099022F" w:rsidRPr="00D211DD" w:rsidRDefault="00632F5D" w:rsidP="0099022F">
      <w:pPr>
        <w:pStyle w:val="Zkladntextodsazen3"/>
        <w:spacing w:before="120"/>
        <w:ind w:firstLine="425"/>
        <w:jc w:val="both"/>
        <w:rPr>
          <w:sz w:val="24"/>
          <w:szCs w:val="24"/>
        </w:rPr>
      </w:pPr>
      <w:r>
        <w:rPr>
          <w:sz w:val="24"/>
          <w:szCs w:val="24"/>
        </w:rPr>
        <w:t>3</w:t>
      </w:r>
      <w:r w:rsidR="0099022F" w:rsidRPr="00D211DD">
        <w:rPr>
          <w:sz w:val="24"/>
          <w:szCs w:val="24"/>
        </w:rPr>
        <w:t>.2.3</w:t>
      </w:r>
      <w:r w:rsidR="0099022F" w:rsidRPr="00D211DD">
        <w:rPr>
          <w:sz w:val="24"/>
          <w:szCs w:val="24"/>
        </w:rPr>
        <w:tab/>
      </w:r>
      <w:r w:rsidR="0099022F">
        <w:rPr>
          <w:sz w:val="24"/>
          <w:szCs w:val="24"/>
        </w:rPr>
        <w:t>Další přílohy a odkazy</w:t>
      </w:r>
      <w:r w:rsidR="0099022F" w:rsidRPr="00D211DD">
        <w:rPr>
          <w:sz w:val="24"/>
          <w:szCs w:val="24"/>
        </w:rPr>
        <w:t>:</w:t>
      </w:r>
    </w:p>
    <w:p w:rsidR="0099022F" w:rsidRDefault="0099022F" w:rsidP="0099022F">
      <w:pPr>
        <w:pStyle w:val="Zkladntextodsazen3"/>
        <w:spacing w:before="120"/>
        <w:ind w:left="1418"/>
        <w:jc w:val="both"/>
        <w:rPr>
          <w:sz w:val="24"/>
          <w:szCs w:val="24"/>
        </w:rPr>
      </w:pPr>
      <w:r>
        <w:rPr>
          <w:sz w:val="24"/>
          <w:szCs w:val="24"/>
        </w:rPr>
        <w:t>dodatek č. 2 k veřejnosprávní smlouvě číslo INO/16/06/000382/2019</w:t>
      </w:r>
      <w:r w:rsidR="000C10E6">
        <w:rPr>
          <w:sz w:val="24"/>
          <w:szCs w:val="24"/>
        </w:rPr>
        <w:t xml:space="preserve"> </w:t>
      </w:r>
      <w:hyperlink r:id="rId11" w:history="1">
        <w:r w:rsidR="000C10E6" w:rsidRPr="000C10E6">
          <w:rPr>
            <w:rStyle w:val="Hypertextovodkaz"/>
            <w:sz w:val="24"/>
            <w:szCs w:val="24"/>
          </w:rPr>
          <w:t>priloha</w:t>
        </w:r>
      </w:hyperlink>
    </w:p>
    <w:p w:rsidR="0099022F" w:rsidRPr="000E4A23" w:rsidRDefault="00632F5D" w:rsidP="0099022F">
      <w:pPr>
        <w:pStyle w:val="Zkladntextodsazen3"/>
        <w:spacing w:before="120" w:after="0"/>
        <w:ind w:left="0"/>
        <w:jc w:val="both"/>
        <w:rPr>
          <w:b/>
          <w:bCs/>
          <w:sz w:val="24"/>
          <w:szCs w:val="24"/>
        </w:rPr>
      </w:pPr>
      <w:r>
        <w:rPr>
          <w:b/>
          <w:bCs/>
          <w:sz w:val="24"/>
          <w:szCs w:val="24"/>
        </w:rPr>
        <w:t>3</w:t>
      </w:r>
      <w:r w:rsidR="0099022F" w:rsidRPr="000E4A23">
        <w:rPr>
          <w:b/>
          <w:bCs/>
          <w:sz w:val="24"/>
          <w:szCs w:val="24"/>
        </w:rPr>
        <w:t>.3</w:t>
      </w:r>
      <w:r w:rsidR="0099022F" w:rsidRPr="000E4A23">
        <w:rPr>
          <w:b/>
          <w:bCs/>
          <w:sz w:val="24"/>
          <w:szCs w:val="24"/>
        </w:rPr>
        <w:tab/>
        <w:t xml:space="preserve">Termín realizace přijatého usnesení: </w:t>
      </w:r>
      <w:r w:rsidR="00B85E5B">
        <w:rPr>
          <w:sz w:val="24"/>
          <w:szCs w:val="24"/>
        </w:rPr>
        <w:t>ihned</w:t>
      </w:r>
      <w:r w:rsidR="0099022F" w:rsidRPr="000E4A23">
        <w:rPr>
          <w:b/>
          <w:bCs/>
          <w:sz w:val="24"/>
          <w:szCs w:val="24"/>
        </w:rPr>
        <w:t xml:space="preserve"> </w:t>
      </w:r>
    </w:p>
    <w:p w:rsidR="0099022F" w:rsidRPr="000E4A23" w:rsidRDefault="00632F5D" w:rsidP="0099022F">
      <w:pPr>
        <w:pStyle w:val="Zkladntextodsazen"/>
        <w:spacing w:before="120"/>
        <w:ind w:left="0"/>
      </w:pPr>
      <w:r>
        <w:rPr>
          <w:b/>
          <w:bCs/>
        </w:rPr>
        <w:t>3</w:t>
      </w:r>
      <w:r w:rsidR="0099022F" w:rsidRPr="000E4A23">
        <w:rPr>
          <w:b/>
          <w:bCs/>
        </w:rPr>
        <w:t>.4</w:t>
      </w:r>
      <w:r w:rsidR="0099022F" w:rsidRPr="000E4A23">
        <w:rPr>
          <w:b/>
          <w:bCs/>
        </w:rPr>
        <w:tab/>
        <w:t>Zodpovídá:</w:t>
      </w:r>
      <w:r w:rsidR="0099022F" w:rsidRPr="000E4A23">
        <w:tab/>
      </w:r>
      <w:r w:rsidR="0099022F">
        <w:t>starosta</w:t>
      </w:r>
      <w:r w:rsidR="0099022F" w:rsidRPr="000E4A23">
        <w:t xml:space="preserve"> </w:t>
      </w:r>
      <w:r w:rsidR="0099022F">
        <w:t>(</w:t>
      </w:r>
      <w:r w:rsidR="0099022F" w:rsidRPr="000E4A23">
        <w:t>EO</w:t>
      </w:r>
      <w:r w:rsidR="0099022F">
        <w:t>, OKS)</w:t>
      </w:r>
    </w:p>
    <w:p w:rsidR="00632F5D" w:rsidRDefault="00632F5D" w:rsidP="0099022F">
      <w:pPr>
        <w:pStyle w:val="Zkladntextodsazen"/>
        <w:spacing w:before="120"/>
        <w:ind w:left="0"/>
      </w:pPr>
      <w:r>
        <w:rPr>
          <w:b/>
          <w:bCs/>
        </w:rPr>
        <w:t>3</w:t>
      </w:r>
      <w:r w:rsidR="0099022F">
        <w:rPr>
          <w:b/>
          <w:bCs/>
        </w:rPr>
        <w:t>.5</w:t>
      </w:r>
      <w:r w:rsidR="0099022F">
        <w:rPr>
          <w:b/>
          <w:bCs/>
        </w:rPr>
        <w:tab/>
        <w:t>Hlasování:</w:t>
      </w:r>
      <w:r w:rsidR="0099022F">
        <w:tab/>
        <w:t xml:space="preserve">pro   </w:t>
      </w:r>
      <w:r w:rsidR="005E5F57">
        <w:t>1</w:t>
      </w:r>
      <w:r w:rsidR="00173B14">
        <w:t>2</w:t>
      </w:r>
      <w:r w:rsidR="0099022F">
        <w:tab/>
        <w:t>proti   0</w:t>
      </w:r>
      <w:r w:rsidR="0099022F">
        <w:tab/>
        <w:t xml:space="preserve">zdržel se   </w:t>
      </w:r>
      <w:r w:rsidR="005E5F57">
        <w:t>1</w:t>
      </w:r>
    </w:p>
    <w:p w:rsidR="0099022F" w:rsidRDefault="0099022F" w:rsidP="0099022F">
      <w:pPr>
        <w:pStyle w:val="Zkladntextodsazen"/>
        <w:spacing w:before="120"/>
        <w:ind w:left="2127"/>
        <w:rPr>
          <w:b/>
        </w:rPr>
      </w:pPr>
      <w:r w:rsidRPr="00AB4787">
        <w:rPr>
          <w:b/>
        </w:rPr>
        <w:t>Usnesení bylo přijato.</w:t>
      </w:r>
      <w:r w:rsidRPr="00183C41">
        <w:rPr>
          <w:b/>
        </w:rPr>
        <w:t xml:space="preserve"> </w:t>
      </w: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spacing w:val="30"/>
          <w:sz w:val="28"/>
        </w:rPr>
      </w:pPr>
    </w:p>
    <w:p w:rsidR="003B07A0" w:rsidRDefault="003B07A0" w:rsidP="003B07A0">
      <w:pPr>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564E18" w:rsidRPr="0052045B" w:rsidRDefault="00564E18" w:rsidP="00564E18">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9776" behindDoc="0" locked="0" layoutInCell="1" allowOverlap="1" wp14:anchorId="4766E668" wp14:editId="51A210CD">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564E1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AE574DF" wp14:editId="6FC15C43">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564E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6E668" id="_x0000_s1030" type="#_x0000_t202" style="position:absolute;left:0;text-align:left;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7D3ED5" w:rsidRPr="00896C10" w:rsidRDefault="007D3ED5" w:rsidP="00564E18">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1AE574DF" wp14:editId="6FC15C43">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564E18"/>
                  </w:txbxContent>
                </v:textbox>
              </v:shape>
            </w:pict>
          </mc:Fallback>
        </mc:AlternateContent>
      </w:r>
      <w:r>
        <w:rPr>
          <w:b/>
          <w:spacing w:val="30"/>
          <w:sz w:val="28"/>
        </w:rPr>
        <w:tab/>
      </w:r>
    </w:p>
    <w:p w:rsidR="00564E18" w:rsidRPr="0052045B" w:rsidRDefault="00564E18" w:rsidP="00564E18"/>
    <w:p w:rsidR="00564E18" w:rsidRPr="0052045B" w:rsidRDefault="00564E18" w:rsidP="00564E18">
      <w:pPr>
        <w:pStyle w:val="Nadpis1"/>
        <w:keepNext w:val="0"/>
        <w:widowControl w:val="0"/>
        <w:rPr>
          <w:spacing w:val="30"/>
          <w:sz w:val="12"/>
        </w:rPr>
      </w:pPr>
    </w:p>
    <w:p w:rsidR="00564E18" w:rsidRPr="0000222B" w:rsidRDefault="00564E18" w:rsidP="00564E18">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564E18" w:rsidRPr="0052045B" w:rsidRDefault="00564E18" w:rsidP="00564E18">
      <w:pPr>
        <w:pStyle w:val="Nadpis1"/>
        <w:keepNext w:val="0"/>
        <w:spacing w:before="80" w:after="80"/>
        <w:jc w:val="center"/>
        <w:rPr>
          <w:b/>
          <w:smallCaps/>
          <w:sz w:val="36"/>
          <w:szCs w:val="36"/>
        </w:rPr>
      </w:pPr>
      <w:r w:rsidRPr="0052045B">
        <w:rPr>
          <w:b/>
          <w:smallCaps/>
          <w:sz w:val="36"/>
          <w:szCs w:val="36"/>
        </w:rPr>
        <w:t>Zastupitelstva městské části Praha 18</w:t>
      </w:r>
    </w:p>
    <w:p w:rsidR="00564E18" w:rsidRPr="0052045B" w:rsidRDefault="00564E18" w:rsidP="00564E18">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564E18" w:rsidRDefault="00564E18" w:rsidP="00564E18">
      <w:pPr>
        <w:spacing w:before="120" w:after="120"/>
        <w:jc w:val="center"/>
        <w:rPr>
          <w:i/>
          <w:snapToGrid w:val="0"/>
        </w:rPr>
      </w:pPr>
      <w:r w:rsidRPr="00564E18">
        <w:rPr>
          <w:i/>
          <w:snapToGrid w:val="0"/>
        </w:rPr>
        <w:t>(výpis)</w:t>
      </w:r>
    </w:p>
    <w:p w:rsidR="002277E1" w:rsidRPr="002277E1" w:rsidRDefault="002277E1" w:rsidP="002277E1">
      <w:pPr>
        <w:pStyle w:val="Nadpis2"/>
        <w:spacing w:before="120" w:after="120"/>
        <w:rPr>
          <w:color w:val="auto"/>
          <w:szCs w:val="24"/>
        </w:rPr>
      </w:pPr>
      <w:r w:rsidRPr="002277E1">
        <w:rPr>
          <w:color w:val="auto"/>
          <w:szCs w:val="24"/>
        </w:rPr>
        <w:t xml:space="preserve"> </w:t>
      </w:r>
    </w:p>
    <w:p w:rsidR="0005310F" w:rsidRPr="007A2245" w:rsidRDefault="0005310F" w:rsidP="0005310F">
      <w:pPr>
        <w:spacing w:before="120" w:after="120"/>
        <w:jc w:val="both"/>
        <w:rPr>
          <w:b/>
          <w:u w:val="single"/>
        </w:rPr>
      </w:pPr>
      <w:r>
        <w:rPr>
          <w:b/>
          <w:u w:val="single"/>
        </w:rPr>
        <w:t>Návratná finanční výpomoc z rozpočtu hl. m. Prahy</w:t>
      </w:r>
    </w:p>
    <w:p w:rsidR="0005310F" w:rsidRPr="000E4A23" w:rsidRDefault="0005310F" w:rsidP="0005310F">
      <w:pPr>
        <w:widowControl w:val="0"/>
        <w:spacing w:before="120"/>
        <w:jc w:val="both"/>
      </w:pPr>
      <w:r w:rsidRPr="000E4A23">
        <w:rPr>
          <w:b/>
          <w:bCs/>
        </w:rPr>
        <w:t>Předkládá:</w:t>
      </w:r>
      <w:r w:rsidRPr="000E4A23">
        <w:t xml:space="preserve"> </w:t>
      </w:r>
      <w:r>
        <w:t>starosta Kučera</w:t>
      </w:r>
    </w:p>
    <w:p w:rsidR="0005310F" w:rsidRPr="00F54400" w:rsidRDefault="0005310F" w:rsidP="0005310F">
      <w:pPr>
        <w:widowControl w:val="0"/>
        <w:tabs>
          <w:tab w:val="left" w:pos="5220"/>
        </w:tabs>
        <w:spacing w:before="120"/>
        <w:jc w:val="both"/>
      </w:pPr>
      <w:r w:rsidRPr="000E4A23">
        <w:rPr>
          <w:b/>
          <w:bCs/>
        </w:rPr>
        <w:t>Odbor:</w:t>
      </w:r>
      <w:r>
        <w:rPr>
          <w:b/>
          <w:bCs/>
        </w:rPr>
        <w:t xml:space="preserve"> </w:t>
      </w:r>
      <w:r w:rsidRPr="000E4A23">
        <w:t>EO</w:t>
      </w:r>
      <w:r w:rsidRPr="00F54400">
        <w:tab/>
      </w:r>
      <w:r w:rsidRPr="00F54400">
        <w:tab/>
      </w:r>
      <w:r w:rsidRPr="00F54400">
        <w:tab/>
      </w:r>
      <w:r w:rsidRPr="00F54400">
        <w:tab/>
      </w:r>
      <w:r w:rsidRPr="00F54400">
        <w:rPr>
          <w:b/>
          <w:bCs/>
        </w:rPr>
        <w:t>Zpracoval:</w:t>
      </w:r>
      <w:r w:rsidRPr="00F54400">
        <w:t xml:space="preserve"> Kárník</w:t>
      </w:r>
    </w:p>
    <w:p w:rsidR="0005310F" w:rsidRPr="008E51CC" w:rsidRDefault="00023780" w:rsidP="0005310F">
      <w:pPr>
        <w:widowControl w:val="0"/>
        <w:spacing w:before="120" w:after="120"/>
        <w:jc w:val="both"/>
        <w:rPr>
          <w:b/>
        </w:rPr>
      </w:pPr>
      <w:r>
        <w:rPr>
          <w:b/>
        </w:rPr>
        <w:t>4</w:t>
      </w:r>
      <w:r w:rsidR="0005310F" w:rsidRPr="00F54400">
        <w:rPr>
          <w:b/>
        </w:rPr>
        <w:t>.1</w:t>
      </w:r>
      <w:r w:rsidR="0005310F" w:rsidRPr="00F54400">
        <w:rPr>
          <w:b/>
        </w:rPr>
        <w:tab/>
      </w:r>
      <w:r w:rsidR="0005310F" w:rsidRPr="008E51CC">
        <w:rPr>
          <w:b/>
        </w:rPr>
        <w:t xml:space="preserve">Usnesení č. </w:t>
      </w:r>
      <w:r>
        <w:rPr>
          <w:b/>
        </w:rPr>
        <w:t>103</w:t>
      </w:r>
      <w:r w:rsidR="0005310F" w:rsidRPr="008E51CC">
        <w:rPr>
          <w:b/>
        </w:rPr>
        <w:t>/</w:t>
      </w:r>
      <w:r w:rsidR="008E15A3">
        <w:rPr>
          <w:b/>
        </w:rPr>
        <w:t>Z6</w:t>
      </w:r>
      <w:r w:rsidR="0005310F" w:rsidRPr="008E51CC">
        <w:rPr>
          <w:b/>
        </w:rPr>
        <w:t>/21</w:t>
      </w:r>
    </w:p>
    <w:p w:rsidR="00890976" w:rsidRDefault="00890976" w:rsidP="00890976">
      <w:pPr>
        <w:pStyle w:val="Zkladntextodsazen3"/>
        <w:spacing w:after="0"/>
        <w:ind w:left="993" w:hanging="284"/>
        <w:jc w:val="both"/>
        <w:rPr>
          <w:sz w:val="24"/>
          <w:szCs w:val="24"/>
        </w:rPr>
      </w:pPr>
      <w:r>
        <w:rPr>
          <w:sz w:val="24"/>
          <w:szCs w:val="24"/>
        </w:rPr>
        <w:t xml:space="preserve">1. </w:t>
      </w:r>
      <w:r w:rsidR="006A7BF3">
        <w:rPr>
          <w:sz w:val="24"/>
          <w:szCs w:val="24"/>
        </w:rPr>
        <w:t xml:space="preserve">ZMČ </w:t>
      </w:r>
      <w:r w:rsidRPr="00890976">
        <w:rPr>
          <w:sz w:val="24"/>
          <w:szCs w:val="24"/>
        </w:rPr>
        <w:t xml:space="preserve">schvaluje uzavření veřejnoprávní smlouvy o poskytnutí návratné finanční výpomoci výši 60.000.000,00 Kč s Hl. m. Prahou </w:t>
      </w:r>
      <w:r>
        <w:rPr>
          <w:sz w:val="24"/>
          <w:szCs w:val="24"/>
        </w:rPr>
        <w:t>na </w:t>
      </w:r>
      <w:r w:rsidRPr="008757AA">
        <w:rPr>
          <w:sz w:val="24"/>
          <w:szCs w:val="24"/>
        </w:rPr>
        <w:t>financování výstavby</w:t>
      </w:r>
      <w:r>
        <w:rPr>
          <w:sz w:val="24"/>
          <w:szCs w:val="24"/>
        </w:rPr>
        <w:t xml:space="preserve"> MŠ </w:t>
      </w:r>
      <w:r w:rsidRPr="008757AA">
        <w:rPr>
          <w:sz w:val="24"/>
          <w:szCs w:val="24"/>
        </w:rPr>
        <w:t>Škarvadova</w:t>
      </w:r>
      <w:r>
        <w:rPr>
          <w:sz w:val="24"/>
          <w:szCs w:val="24"/>
        </w:rPr>
        <w:t xml:space="preserve"> s tím, že tato výpomoc bude splacena v 10 pravidelných ročních splátkách a první splátka bude realizována </w:t>
      </w:r>
      <w:r w:rsidRPr="00B173CA">
        <w:rPr>
          <w:sz w:val="24"/>
          <w:szCs w:val="24"/>
        </w:rPr>
        <w:t xml:space="preserve">v roce 2023. </w:t>
      </w:r>
    </w:p>
    <w:p w:rsidR="006A7BF3" w:rsidRPr="00890976" w:rsidRDefault="00890976" w:rsidP="00890976">
      <w:pPr>
        <w:pStyle w:val="Zkladntextodsazen3"/>
        <w:spacing w:before="120" w:after="0"/>
        <w:ind w:left="993" w:hanging="284"/>
        <w:jc w:val="both"/>
        <w:rPr>
          <w:sz w:val="24"/>
          <w:szCs w:val="24"/>
        </w:rPr>
      </w:pPr>
      <w:r>
        <w:rPr>
          <w:sz w:val="24"/>
          <w:szCs w:val="24"/>
        </w:rPr>
        <w:t xml:space="preserve">2. </w:t>
      </w:r>
      <w:r w:rsidR="006A7BF3" w:rsidRPr="00890976">
        <w:rPr>
          <w:sz w:val="24"/>
          <w:szCs w:val="24"/>
        </w:rPr>
        <w:t xml:space="preserve">ZMČ pověřuje starostu uzavřením smlouvy </w:t>
      </w:r>
      <w:r w:rsidR="003E1B27">
        <w:rPr>
          <w:sz w:val="24"/>
          <w:szCs w:val="24"/>
        </w:rPr>
        <w:t>s Hl. m. Prahou, IČ 00064581, o </w:t>
      </w:r>
      <w:r w:rsidR="006A7BF3" w:rsidRPr="00890976">
        <w:rPr>
          <w:sz w:val="24"/>
          <w:szCs w:val="24"/>
        </w:rPr>
        <w:t>poskytnutí návratné finanční výpomoci na financování výstavby MŠ Škarvadova.</w:t>
      </w:r>
    </w:p>
    <w:p w:rsidR="0005310F" w:rsidRPr="008E51CC" w:rsidRDefault="00023780" w:rsidP="0005310F">
      <w:pPr>
        <w:spacing w:before="120"/>
        <w:jc w:val="both"/>
        <w:rPr>
          <w:b/>
        </w:rPr>
      </w:pPr>
      <w:r>
        <w:rPr>
          <w:b/>
          <w:bCs/>
        </w:rPr>
        <w:t>4</w:t>
      </w:r>
      <w:r w:rsidR="0005310F" w:rsidRPr="008E51CC">
        <w:rPr>
          <w:b/>
          <w:bCs/>
        </w:rPr>
        <w:t>.2</w:t>
      </w:r>
      <w:r w:rsidR="0005310F" w:rsidRPr="008E51CC">
        <w:rPr>
          <w:b/>
          <w:bCs/>
        </w:rPr>
        <w:tab/>
        <w:t>Důvodová zpráva:</w:t>
      </w:r>
    </w:p>
    <w:p w:rsidR="0005310F" w:rsidRPr="008E51CC" w:rsidRDefault="00023780" w:rsidP="0005310F">
      <w:pPr>
        <w:spacing w:before="120" w:after="120"/>
        <w:ind w:left="720"/>
        <w:jc w:val="both"/>
      </w:pPr>
      <w:r>
        <w:t>4</w:t>
      </w:r>
      <w:r w:rsidR="0005310F" w:rsidRPr="008E51CC">
        <w:t>.2.1</w:t>
      </w:r>
      <w:r w:rsidR="0005310F" w:rsidRPr="008E51CC">
        <w:tab/>
        <w:t>Legislativní podklady:</w:t>
      </w:r>
    </w:p>
    <w:p w:rsidR="0005310F" w:rsidRPr="007A2245" w:rsidRDefault="0005310F" w:rsidP="0005310F">
      <w:pPr>
        <w:ind w:left="1418"/>
        <w:jc w:val="both"/>
      </w:pPr>
      <w:r w:rsidRPr="007A2245">
        <w:t>zákon č.</w:t>
      </w:r>
      <w:r>
        <w:t xml:space="preserve"> </w:t>
      </w:r>
      <w:r w:rsidRPr="007A2245">
        <w:t xml:space="preserve">131/2000 Sb. o hlavním městě Praze </w:t>
      </w:r>
    </w:p>
    <w:p w:rsidR="0005310F" w:rsidRDefault="0005310F" w:rsidP="0005310F">
      <w:pPr>
        <w:ind w:left="1418"/>
        <w:jc w:val="both"/>
      </w:pPr>
      <w:r w:rsidRPr="007A2245">
        <w:t>zákon č.</w:t>
      </w:r>
      <w:r>
        <w:t xml:space="preserve"> </w:t>
      </w:r>
      <w:r w:rsidRPr="007A2245">
        <w:t>250/2000 Sb. o rozpočtových pravidlech</w:t>
      </w:r>
    </w:p>
    <w:p w:rsidR="0005310F" w:rsidRDefault="00023780" w:rsidP="0005310F">
      <w:pPr>
        <w:pStyle w:val="Zkladntextodsazen3"/>
        <w:spacing w:before="120"/>
        <w:ind w:left="720"/>
        <w:jc w:val="both"/>
        <w:rPr>
          <w:sz w:val="24"/>
          <w:szCs w:val="24"/>
        </w:rPr>
      </w:pPr>
      <w:r>
        <w:rPr>
          <w:sz w:val="24"/>
          <w:szCs w:val="24"/>
        </w:rPr>
        <w:t>4</w:t>
      </w:r>
      <w:r w:rsidR="0005310F" w:rsidRPr="000E4A23">
        <w:rPr>
          <w:sz w:val="24"/>
          <w:szCs w:val="24"/>
        </w:rPr>
        <w:t>.2.2</w:t>
      </w:r>
      <w:r w:rsidR="0005310F" w:rsidRPr="000E4A23">
        <w:rPr>
          <w:sz w:val="24"/>
          <w:szCs w:val="24"/>
        </w:rPr>
        <w:tab/>
        <w:t>Odůvodnění předkladu:</w:t>
      </w:r>
    </w:p>
    <w:p w:rsidR="0005310F" w:rsidRDefault="0005310F" w:rsidP="0005310F">
      <w:pPr>
        <w:spacing w:before="60" w:after="60"/>
        <w:ind w:left="1418"/>
        <w:jc w:val="both"/>
      </w:pPr>
      <w:r>
        <w:t>Usnesením RMČ č. 408/18/21 bylo ZMČ doporučeno schválit žádost o poskytnutí návratné finanční výpomoci z rozpočtu hl. m. Prahy ve výši 60.000.000,00 Kč na zajištění financování výstavby MŠ Škarvadova v roce 2022.</w:t>
      </w:r>
    </w:p>
    <w:p w:rsidR="0005310F" w:rsidRPr="00D211DD" w:rsidRDefault="0005310F" w:rsidP="0005310F">
      <w:pPr>
        <w:pStyle w:val="Zkladntextodsazen3"/>
        <w:spacing w:before="60" w:after="60"/>
        <w:ind w:left="1418"/>
        <w:jc w:val="both"/>
      </w:pPr>
      <w:r>
        <w:rPr>
          <w:sz w:val="24"/>
          <w:szCs w:val="24"/>
        </w:rPr>
        <w:t xml:space="preserve">Protože se jedná o jednu z priorit, bude MČ Praha 18 v rámci rozpočtu na rok 2022 žádat hl. m. Prahu zároveň o poskytnutí účelové dotace na financování výstavby MŠ Škarvadova. Je proto předpoklad, že v případě kladného stanoviska hl. m. Prahy a v rámci platných </w:t>
      </w:r>
      <w:r w:rsidRPr="008757AA">
        <w:rPr>
          <w:sz w:val="24"/>
          <w:szCs w:val="24"/>
        </w:rPr>
        <w:t xml:space="preserve">pravidel </w:t>
      </w:r>
      <w:r>
        <w:rPr>
          <w:sz w:val="24"/>
          <w:szCs w:val="24"/>
        </w:rPr>
        <w:t>na </w:t>
      </w:r>
      <w:r w:rsidRPr="008757AA">
        <w:rPr>
          <w:sz w:val="24"/>
          <w:szCs w:val="24"/>
        </w:rPr>
        <w:t>poskyt</w:t>
      </w:r>
      <w:r>
        <w:rPr>
          <w:sz w:val="24"/>
          <w:szCs w:val="24"/>
        </w:rPr>
        <w:t>ování</w:t>
      </w:r>
      <w:r w:rsidRPr="008757AA">
        <w:rPr>
          <w:sz w:val="24"/>
          <w:szCs w:val="24"/>
        </w:rPr>
        <w:t xml:space="preserve"> finanční výpomoci </w:t>
      </w:r>
      <w:r>
        <w:rPr>
          <w:sz w:val="24"/>
          <w:szCs w:val="24"/>
        </w:rPr>
        <w:t xml:space="preserve">dojde k následnému snížení návratné finanční výpomoci o takto poskytnutou dotaci. </w:t>
      </w:r>
    </w:p>
    <w:p w:rsidR="0005310F" w:rsidRPr="00D211DD" w:rsidRDefault="00023780" w:rsidP="000C10E6">
      <w:pPr>
        <w:pStyle w:val="Zkladntextodsazen3"/>
        <w:spacing w:before="120"/>
        <w:ind w:left="709"/>
        <w:jc w:val="both"/>
        <w:rPr>
          <w:sz w:val="24"/>
          <w:szCs w:val="24"/>
        </w:rPr>
      </w:pPr>
      <w:r>
        <w:rPr>
          <w:sz w:val="24"/>
          <w:szCs w:val="24"/>
        </w:rPr>
        <w:t>4</w:t>
      </w:r>
      <w:r w:rsidR="0005310F" w:rsidRPr="00D211DD">
        <w:rPr>
          <w:sz w:val="24"/>
          <w:szCs w:val="24"/>
        </w:rPr>
        <w:t>.2.3</w:t>
      </w:r>
      <w:r w:rsidR="0005310F" w:rsidRPr="00D211DD">
        <w:rPr>
          <w:sz w:val="24"/>
          <w:szCs w:val="24"/>
        </w:rPr>
        <w:tab/>
      </w:r>
      <w:r w:rsidR="0005310F">
        <w:rPr>
          <w:sz w:val="24"/>
          <w:szCs w:val="24"/>
        </w:rPr>
        <w:t>Další přílohy a odkazy</w:t>
      </w:r>
      <w:r w:rsidR="0005310F" w:rsidRPr="00D211DD">
        <w:rPr>
          <w:sz w:val="24"/>
          <w:szCs w:val="24"/>
        </w:rPr>
        <w:t>:</w:t>
      </w:r>
    </w:p>
    <w:p w:rsidR="0005310F" w:rsidRDefault="0005310F" w:rsidP="00067BB7">
      <w:pPr>
        <w:pStyle w:val="Zkladntextodsazen3"/>
        <w:spacing w:before="120" w:after="0"/>
        <w:ind w:left="1418"/>
        <w:jc w:val="both"/>
        <w:rPr>
          <w:rStyle w:val="Hypertextovodkaz"/>
          <w:sz w:val="24"/>
          <w:szCs w:val="24"/>
        </w:rPr>
      </w:pPr>
      <w:r>
        <w:rPr>
          <w:sz w:val="24"/>
          <w:szCs w:val="24"/>
        </w:rPr>
        <w:t>žádost o návratnou finanční výpomoc z rozpočtu hl. m. Prahy</w:t>
      </w:r>
      <w:r w:rsidR="000C10E6">
        <w:rPr>
          <w:sz w:val="24"/>
          <w:szCs w:val="24"/>
        </w:rPr>
        <w:t xml:space="preserve"> </w:t>
      </w:r>
      <w:hyperlink r:id="rId12" w:history="1">
        <w:r w:rsidR="000C10E6" w:rsidRPr="000C10E6">
          <w:rPr>
            <w:rStyle w:val="Hypertextovodkaz"/>
            <w:sz w:val="24"/>
            <w:szCs w:val="24"/>
          </w:rPr>
          <w:t>priloha</w:t>
        </w:r>
      </w:hyperlink>
    </w:p>
    <w:p w:rsidR="00067BB7" w:rsidRDefault="00067BB7" w:rsidP="00067BB7">
      <w:pPr>
        <w:pStyle w:val="Zkladntextodsazen3"/>
        <w:ind w:left="1418"/>
        <w:jc w:val="both"/>
        <w:rPr>
          <w:sz w:val="24"/>
          <w:szCs w:val="24"/>
        </w:rPr>
      </w:pPr>
      <w:r>
        <w:rPr>
          <w:sz w:val="24"/>
          <w:szCs w:val="24"/>
        </w:rPr>
        <w:t xml:space="preserve">smlouva o návratné finanční výpomoci </w:t>
      </w:r>
      <w:hyperlink r:id="rId13" w:history="1">
        <w:r w:rsidRPr="00067BB7">
          <w:rPr>
            <w:rStyle w:val="Hypertextovodkaz"/>
            <w:sz w:val="24"/>
            <w:szCs w:val="24"/>
          </w:rPr>
          <w:t>priloha</w:t>
        </w:r>
      </w:hyperlink>
    </w:p>
    <w:p w:rsidR="00564E18" w:rsidRDefault="00564E18" w:rsidP="0005310F">
      <w:pPr>
        <w:pStyle w:val="Zkladntextodsazen3"/>
        <w:spacing w:before="120" w:after="0"/>
        <w:ind w:left="0"/>
        <w:jc w:val="both"/>
        <w:rPr>
          <w:b/>
          <w:bCs/>
          <w:sz w:val="24"/>
          <w:szCs w:val="24"/>
        </w:rPr>
      </w:pPr>
    </w:p>
    <w:p w:rsidR="00564E18" w:rsidRDefault="00564E18" w:rsidP="0005310F">
      <w:pPr>
        <w:pStyle w:val="Zkladntextodsazen3"/>
        <w:spacing w:before="120" w:after="0"/>
        <w:ind w:left="0"/>
        <w:jc w:val="both"/>
        <w:rPr>
          <w:b/>
          <w:bCs/>
          <w:sz w:val="24"/>
          <w:szCs w:val="24"/>
        </w:rPr>
      </w:pPr>
    </w:p>
    <w:p w:rsidR="00564E18" w:rsidRDefault="00564E18" w:rsidP="0005310F">
      <w:pPr>
        <w:pStyle w:val="Zkladntextodsazen3"/>
        <w:spacing w:before="120" w:after="0"/>
        <w:ind w:left="0"/>
        <w:jc w:val="both"/>
        <w:rPr>
          <w:b/>
          <w:bCs/>
          <w:sz w:val="24"/>
          <w:szCs w:val="24"/>
        </w:rPr>
      </w:pPr>
    </w:p>
    <w:p w:rsidR="0005310F" w:rsidRPr="000E4A23" w:rsidRDefault="00023780" w:rsidP="0005310F">
      <w:pPr>
        <w:pStyle w:val="Zkladntextodsazen3"/>
        <w:spacing w:before="120" w:after="0"/>
        <w:ind w:left="0"/>
        <w:jc w:val="both"/>
        <w:rPr>
          <w:b/>
          <w:bCs/>
          <w:sz w:val="24"/>
          <w:szCs w:val="24"/>
        </w:rPr>
      </w:pPr>
      <w:r>
        <w:rPr>
          <w:b/>
          <w:bCs/>
          <w:sz w:val="24"/>
          <w:szCs w:val="24"/>
        </w:rPr>
        <w:t>4</w:t>
      </w:r>
      <w:r w:rsidR="0005310F" w:rsidRPr="000E4A23">
        <w:rPr>
          <w:b/>
          <w:bCs/>
          <w:sz w:val="24"/>
          <w:szCs w:val="24"/>
        </w:rPr>
        <w:t>.3</w:t>
      </w:r>
      <w:r w:rsidR="0005310F" w:rsidRPr="000E4A23">
        <w:rPr>
          <w:b/>
          <w:bCs/>
          <w:sz w:val="24"/>
          <w:szCs w:val="24"/>
        </w:rPr>
        <w:tab/>
        <w:t xml:space="preserve">Termín realizace přijatého usnesení: </w:t>
      </w:r>
      <w:r w:rsidR="0005310F" w:rsidRPr="004224E3">
        <w:rPr>
          <w:bCs/>
          <w:sz w:val="24"/>
          <w:szCs w:val="24"/>
        </w:rPr>
        <w:t>ihned</w:t>
      </w:r>
      <w:r w:rsidR="0005310F" w:rsidRPr="000E4A23">
        <w:rPr>
          <w:b/>
          <w:bCs/>
          <w:sz w:val="24"/>
          <w:szCs w:val="24"/>
        </w:rPr>
        <w:t xml:space="preserve"> </w:t>
      </w:r>
    </w:p>
    <w:p w:rsidR="0005310F" w:rsidRPr="000E4A23" w:rsidRDefault="00023780" w:rsidP="0005310F">
      <w:pPr>
        <w:pStyle w:val="Zkladntextodsazen"/>
        <w:spacing w:before="120"/>
        <w:ind w:left="0"/>
      </w:pPr>
      <w:r>
        <w:rPr>
          <w:b/>
          <w:bCs/>
        </w:rPr>
        <w:t>4</w:t>
      </w:r>
      <w:r w:rsidR="0005310F" w:rsidRPr="000E4A23">
        <w:rPr>
          <w:b/>
          <w:bCs/>
        </w:rPr>
        <w:t>.4</w:t>
      </w:r>
      <w:r w:rsidR="0005310F" w:rsidRPr="000E4A23">
        <w:rPr>
          <w:b/>
          <w:bCs/>
        </w:rPr>
        <w:tab/>
        <w:t>Zodpovídá:</w:t>
      </w:r>
      <w:r w:rsidR="0005310F" w:rsidRPr="000E4A23">
        <w:tab/>
      </w:r>
      <w:r w:rsidR="0005310F">
        <w:t>starosta</w:t>
      </w:r>
      <w:r w:rsidR="0005310F" w:rsidRPr="000E4A23">
        <w:t xml:space="preserve"> </w:t>
      </w:r>
      <w:r w:rsidR="006B6306">
        <w:t>(</w:t>
      </w:r>
      <w:r w:rsidR="0005310F" w:rsidRPr="000E4A23">
        <w:t>EO</w:t>
      </w:r>
      <w:r w:rsidR="0005310F">
        <w:t>, OKS</w:t>
      </w:r>
      <w:r w:rsidR="006B6306">
        <w:t>)</w:t>
      </w:r>
    </w:p>
    <w:p w:rsidR="0005310F" w:rsidRPr="000E4A23" w:rsidRDefault="00023780" w:rsidP="0005310F">
      <w:pPr>
        <w:pStyle w:val="Zkladntextodsazen"/>
        <w:spacing w:before="120"/>
        <w:ind w:left="0"/>
      </w:pPr>
      <w:r>
        <w:rPr>
          <w:b/>
          <w:bCs/>
        </w:rPr>
        <w:t>4</w:t>
      </w:r>
      <w:r w:rsidR="0005310F" w:rsidRPr="000E4A23">
        <w:rPr>
          <w:b/>
          <w:bCs/>
        </w:rPr>
        <w:t>.5</w:t>
      </w:r>
      <w:r w:rsidR="0005310F" w:rsidRPr="000E4A23">
        <w:rPr>
          <w:b/>
          <w:bCs/>
        </w:rPr>
        <w:tab/>
        <w:t>Hlasování:</w:t>
      </w:r>
      <w:r w:rsidR="0005310F" w:rsidRPr="000E4A23">
        <w:tab/>
        <w:t xml:space="preserve">pro   </w:t>
      </w:r>
      <w:r w:rsidR="00FD57D9">
        <w:t>13</w:t>
      </w:r>
      <w:r w:rsidR="0005310F" w:rsidRPr="000E4A23">
        <w:tab/>
        <w:t xml:space="preserve">proti   </w:t>
      </w:r>
      <w:r>
        <w:t>0</w:t>
      </w:r>
      <w:r w:rsidR="0005310F" w:rsidRPr="000E4A23">
        <w:tab/>
        <w:t xml:space="preserve">zdržel se   </w:t>
      </w:r>
      <w:r w:rsidR="00FD57D9">
        <w:t>1</w:t>
      </w:r>
    </w:p>
    <w:p w:rsidR="002277E1" w:rsidRDefault="0005310F" w:rsidP="002277E1">
      <w:pPr>
        <w:tabs>
          <w:tab w:val="left" w:pos="-1985"/>
        </w:tabs>
        <w:suppressAutoHyphens/>
        <w:spacing w:before="120" w:after="120"/>
        <w:rPr>
          <w:b/>
        </w:rPr>
      </w:pPr>
      <w:r w:rsidRPr="0005310F">
        <w:rPr>
          <w:b/>
        </w:rPr>
        <w:tab/>
      </w:r>
      <w:r w:rsidRPr="0005310F">
        <w:rPr>
          <w:b/>
        </w:rPr>
        <w:tab/>
      </w:r>
      <w:r w:rsidRPr="0005310F">
        <w:rPr>
          <w:b/>
        </w:rPr>
        <w:tab/>
        <w:t>Usnesení bylo přijato.</w:t>
      </w: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2277E1">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796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1" type="#_x0000_t202" style="position:absolute;left:0;text-align:left;margin-left:1.4pt;margin-top:-12.65pt;width:72.75pt;height:8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c/hA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7Ktc/&#10;hAIAABcFAAAOAAAAAAAAAAAAAAAAAC4CAABkcnMvZTJvRG9jLnhtbFBLAQItABQABgAIAAAAIQDI&#10;Ja293AAAAAkBAAAPAAAAAAAAAAAAAAAAAN4EAABkcnMvZG93bnJldi54bWxQSwUGAAAAAAQABADz&#10;AAAA5w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8E7908">
      <w:pPr>
        <w:pStyle w:val="Nadpis2"/>
        <w:spacing w:before="120" w:after="120"/>
        <w:rPr>
          <w:iCs/>
          <w:color w:val="auto"/>
          <w:szCs w:val="24"/>
        </w:rPr>
      </w:pPr>
    </w:p>
    <w:p w:rsidR="008E7908" w:rsidRPr="008E7908" w:rsidRDefault="008E7908" w:rsidP="008E7908">
      <w:pPr>
        <w:pStyle w:val="Nadpis2"/>
        <w:spacing w:before="120" w:after="120"/>
        <w:rPr>
          <w:iCs/>
          <w:color w:val="auto"/>
          <w:szCs w:val="24"/>
        </w:rPr>
      </w:pPr>
      <w:r w:rsidRPr="008E7908">
        <w:rPr>
          <w:iCs/>
          <w:color w:val="auto"/>
          <w:szCs w:val="24"/>
        </w:rPr>
        <w:t>Pravidla rozpočtového provizoria na rok 2022</w:t>
      </w:r>
    </w:p>
    <w:p w:rsidR="008E7908" w:rsidRPr="00F14D87" w:rsidRDefault="008E7908" w:rsidP="008E7908">
      <w:pPr>
        <w:widowControl w:val="0"/>
        <w:spacing w:before="120" w:after="120"/>
        <w:jc w:val="both"/>
        <w:rPr>
          <w:color w:val="000000"/>
        </w:rPr>
      </w:pPr>
      <w:r w:rsidRPr="00F14D87">
        <w:rPr>
          <w:b/>
          <w:bCs/>
          <w:color w:val="000000"/>
        </w:rPr>
        <w:t>Předkládá:</w:t>
      </w:r>
      <w:r w:rsidRPr="00F14D87">
        <w:rPr>
          <w:color w:val="000000"/>
        </w:rPr>
        <w:t xml:space="preserve"> starosta Kučera</w:t>
      </w:r>
    </w:p>
    <w:p w:rsidR="008E7908" w:rsidRPr="00825115" w:rsidRDefault="008E7908" w:rsidP="008E7908">
      <w:pPr>
        <w:widowControl w:val="0"/>
        <w:tabs>
          <w:tab w:val="left" w:pos="6237"/>
        </w:tabs>
        <w:spacing w:before="120" w:after="120"/>
        <w:jc w:val="both"/>
      </w:pPr>
      <w:r w:rsidRPr="00F14D87">
        <w:rPr>
          <w:b/>
          <w:bCs/>
          <w:color w:val="000000"/>
        </w:rPr>
        <w:t xml:space="preserve">Odbor: </w:t>
      </w:r>
      <w:r w:rsidRPr="00F14D87">
        <w:rPr>
          <w:color w:val="000000"/>
        </w:rPr>
        <w:t>EO</w:t>
      </w:r>
      <w:r>
        <w:rPr>
          <w:color w:val="000000"/>
        </w:rPr>
        <w:tab/>
      </w:r>
      <w:r w:rsidRPr="00825115">
        <w:rPr>
          <w:b/>
          <w:bCs/>
        </w:rPr>
        <w:t>Zpracoval:</w:t>
      </w:r>
      <w:r w:rsidRPr="00825115">
        <w:t xml:space="preserve"> Kárník</w:t>
      </w:r>
    </w:p>
    <w:p w:rsidR="008E7908" w:rsidRPr="00825115" w:rsidRDefault="00023780" w:rsidP="008E7908">
      <w:pPr>
        <w:widowControl w:val="0"/>
        <w:spacing w:after="120"/>
        <w:jc w:val="both"/>
        <w:rPr>
          <w:b/>
        </w:rPr>
      </w:pPr>
      <w:r>
        <w:rPr>
          <w:b/>
        </w:rPr>
        <w:t>5</w:t>
      </w:r>
      <w:r w:rsidR="008E7908" w:rsidRPr="00825115">
        <w:rPr>
          <w:b/>
        </w:rPr>
        <w:t>.1</w:t>
      </w:r>
      <w:r w:rsidR="008E7908" w:rsidRPr="00825115">
        <w:rPr>
          <w:b/>
        </w:rPr>
        <w:tab/>
      </w:r>
      <w:r w:rsidR="008E7908">
        <w:rPr>
          <w:b/>
        </w:rPr>
        <w:t>U</w:t>
      </w:r>
      <w:r w:rsidR="008E7908" w:rsidRPr="00825115">
        <w:rPr>
          <w:b/>
        </w:rPr>
        <w:t xml:space="preserve">snesení č. </w:t>
      </w:r>
      <w:r>
        <w:rPr>
          <w:b/>
        </w:rPr>
        <w:t>104</w:t>
      </w:r>
      <w:r w:rsidR="008E7908" w:rsidRPr="00825115">
        <w:rPr>
          <w:b/>
        </w:rPr>
        <w:t>/</w:t>
      </w:r>
      <w:r w:rsidR="008E7908">
        <w:rPr>
          <w:b/>
        </w:rPr>
        <w:t>Z6</w:t>
      </w:r>
      <w:r w:rsidR="008E7908" w:rsidRPr="00825115">
        <w:rPr>
          <w:b/>
        </w:rPr>
        <w:t>/</w:t>
      </w:r>
      <w:r w:rsidR="008E7908">
        <w:rPr>
          <w:b/>
        </w:rPr>
        <w:t>21</w:t>
      </w:r>
    </w:p>
    <w:p w:rsidR="008E7908" w:rsidRPr="00C765A9" w:rsidRDefault="008E7908" w:rsidP="008E7908">
      <w:pPr>
        <w:pStyle w:val="Zkladntextodsazen3"/>
        <w:ind w:left="720"/>
        <w:jc w:val="both"/>
        <w:rPr>
          <w:sz w:val="24"/>
          <w:szCs w:val="24"/>
        </w:rPr>
      </w:pPr>
      <w:r w:rsidRPr="00825115">
        <w:rPr>
          <w:sz w:val="24"/>
          <w:szCs w:val="24"/>
        </w:rPr>
        <w:t>ZMČ schv</w:t>
      </w:r>
      <w:r>
        <w:rPr>
          <w:sz w:val="24"/>
          <w:szCs w:val="24"/>
        </w:rPr>
        <w:t>aluje,</w:t>
      </w:r>
      <w:r w:rsidRPr="00825115">
        <w:rPr>
          <w:sz w:val="24"/>
          <w:szCs w:val="24"/>
        </w:rPr>
        <w:t xml:space="preserve"> </w:t>
      </w:r>
      <w:r w:rsidRPr="00C765A9">
        <w:rPr>
          <w:sz w:val="24"/>
          <w:szCs w:val="24"/>
        </w:rPr>
        <w:t>do doby schválení rozpočtu na rok 202</w:t>
      </w:r>
      <w:r>
        <w:rPr>
          <w:sz w:val="24"/>
          <w:szCs w:val="24"/>
        </w:rPr>
        <w:t>2,</w:t>
      </w:r>
      <w:r w:rsidRPr="00C765A9">
        <w:rPr>
          <w:sz w:val="24"/>
          <w:szCs w:val="24"/>
        </w:rPr>
        <w:t xml:space="preserve"> pravidla hospodaření pro</w:t>
      </w:r>
      <w:r>
        <w:rPr>
          <w:sz w:val="24"/>
          <w:szCs w:val="24"/>
        </w:rPr>
        <w:t xml:space="preserve"> </w:t>
      </w:r>
      <w:r w:rsidRPr="00C765A9">
        <w:rPr>
          <w:sz w:val="24"/>
          <w:szCs w:val="24"/>
        </w:rPr>
        <w:t>období rozpočtového provizoria, tj. pro rok 202</w:t>
      </w:r>
      <w:r>
        <w:rPr>
          <w:sz w:val="24"/>
          <w:szCs w:val="24"/>
        </w:rPr>
        <w:t>2</w:t>
      </w:r>
      <w:r w:rsidRPr="00C765A9">
        <w:rPr>
          <w:sz w:val="24"/>
          <w:szCs w:val="24"/>
        </w:rPr>
        <w:t>:</w:t>
      </w:r>
    </w:p>
    <w:p w:rsidR="008E7908" w:rsidRPr="00C765A9" w:rsidRDefault="008E7908" w:rsidP="005A3651">
      <w:pPr>
        <w:pStyle w:val="Zkladntextodsazen3"/>
        <w:numPr>
          <w:ilvl w:val="0"/>
          <w:numId w:val="20"/>
        </w:numPr>
        <w:jc w:val="both"/>
        <w:rPr>
          <w:sz w:val="24"/>
          <w:szCs w:val="24"/>
        </w:rPr>
      </w:pPr>
      <w:r w:rsidRPr="00C765A9">
        <w:rPr>
          <w:sz w:val="24"/>
          <w:szCs w:val="24"/>
        </w:rPr>
        <w:t>Příjmy ve výši schváleného rozpočtu roku 202</w:t>
      </w:r>
      <w:r>
        <w:rPr>
          <w:sz w:val="24"/>
          <w:szCs w:val="24"/>
        </w:rPr>
        <w:t>1</w:t>
      </w:r>
      <w:r w:rsidRPr="00C765A9">
        <w:rPr>
          <w:sz w:val="24"/>
          <w:szCs w:val="24"/>
        </w:rPr>
        <w:t>, tj. 17</w:t>
      </w:r>
      <w:r>
        <w:rPr>
          <w:sz w:val="24"/>
          <w:szCs w:val="24"/>
        </w:rPr>
        <w:t>3</w:t>
      </w:r>
      <w:r w:rsidRPr="00C765A9">
        <w:rPr>
          <w:sz w:val="24"/>
          <w:szCs w:val="24"/>
        </w:rPr>
        <w:t>.</w:t>
      </w:r>
      <w:r>
        <w:rPr>
          <w:sz w:val="24"/>
          <w:szCs w:val="24"/>
        </w:rPr>
        <w:t>547</w:t>
      </w:r>
      <w:r w:rsidRPr="00C765A9">
        <w:rPr>
          <w:sz w:val="24"/>
          <w:szCs w:val="24"/>
        </w:rPr>
        <w:t>.</w:t>
      </w:r>
      <w:r>
        <w:rPr>
          <w:sz w:val="24"/>
          <w:szCs w:val="24"/>
        </w:rPr>
        <w:t>3</w:t>
      </w:r>
      <w:r w:rsidRPr="00C765A9">
        <w:rPr>
          <w:sz w:val="24"/>
          <w:szCs w:val="24"/>
        </w:rPr>
        <w:t>00,- Kč, a to zejména:</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vlastní příjmy, příjmy z úroků a sankční platby</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převody z fondů vedlejší hospodářské činnosti</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8E7908" w:rsidRPr="003C7BE1" w:rsidRDefault="008E7908" w:rsidP="005A3651">
      <w:pPr>
        <w:pStyle w:val="Zkladntextodsazen3"/>
        <w:numPr>
          <w:ilvl w:val="0"/>
          <w:numId w:val="20"/>
        </w:numPr>
        <w:spacing w:before="120"/>
        <w:ind w:left="1077" w:hanging="357"/>
        <w:jc w:val="both"/>
        <w:rPr>
          <w:sz w:val="24"/>
          <w:szCs w:val="24"/>
        </w:rPr>
      </w:pPr>
      <w:r w:rsidRPr="003C7BE1">
        <w:rPr>
          <w:sz w:val="24"/>
          <w:szCs w:val="24"/>
        </w:rPr>
        <w:t>Výdaje ve výši schváleného rozpočtu roku 20</w:t>
      </w:r>
      <w:r>
        <w:rPr>
          <w:sz w:val="24"/>
          <w:szCs w:val="24"/>
        </w:rPr>
        <w:t>21</w:t>
      </w:r>
      <w:r w:rsidRPr="003C7BE1">
        <w:rPr>
          <w:sz w:val="24"/>
          <w:szCs w:val="24"/>
        </w:rPr>
        <w:t>, tj</w:t>
      </w:r>
      <w:r w:rsidRPr="00C765A9">
        <w:rPr>
          <w:sz w:val="24"/>
          <w:szCs w:val="24"/>
        </w:rPr>
        <w:t xml:space="preserve">. </w:t>
      </w:r>
      <w:r>
        <w:rPr>
          <w:sz w:val="24"/>
          <w:szCs w:val="24"/>
        </w:rPr>
        <w:t>202</w:t>
      </w:r>
      <w:r w:rsidRPr="00C765A9">
        <w:rPr>
          <w:sz w:val="24"/>
          <w:szCs w:val="24"/>
        </w:rPr>
        <w:t>.</w:t>
      </w:r>
      <w:r>
        <w:rPr>
          <w:sz w:val="24"/>
          <w:szCs w:val="24"/>
        </w:rPr>
        <w:t>257</w:t>
      </w:r>
      <w:r w:rsidRPr="00C765A9">
        <w:rPr>
          <w:sz w:val="24"/>
          <w:szCs w:val="24"/>
        </w:rPr>
        <w:t>.</w:t>
      </w:r>
      <w:r>
        <w:rPr>
          <w:sz w:val="24"/>
          <w:szCs w:val="24"/>
        </w:rPr>
        <w:t>6</w:t>
      </w:r>
      <w:r w:rsidRPr="00C765A9">
        <w:rPr>
          <w:sz w:val="24"/>
          <w:szCs w:val="24"/>
        </w:rPr>
        <w:t>00,-</w:t>
      </w:r>
      <w:r w:rsidRPr="003C7BE1">
        <w:rPr>
          <w:sz w:val="24"/>
          <w:szCs w:val="24"/>
        </w:rPr>
        <w:t xml:space="preserve"> Kč, a to zejména:</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mzdové výdaje dle platných předpisů</w:t>
      </w:r>
      <w:r>
        <w:rPr>
          <w:sz w:val="24"/>
          <w:szCs w:val="24"/>
        </w:rPr>
        <w:t>;</w:t>
      </w:r>
    </w:p>
    <w:p w:rsidR="008E7908" w:rsidRPr="003C7BE1" w:rsidRDefault="008E7908" w:rsidP="005A3651">
      <w:pPr>
        <w:pStyle w:val="Zkladntextodsazen3"/>
        <w:numPr>
          <w:ilvl w:val="0"/>
          <w:numId w:val="19"/>
        </w:numPr>
        <w:tabs>
          <w:tab w:val="clear" w:pos="1320"/>
        </w:tabs>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8E7908" w:rsidRDefault="008E7908" w:rsidP="005A3651">
      <w:pPr>
        <w:pStyle w:val="Zkladntextodsazen3"/>
        <w:numPr>
          <w:ilvl w:val="0"/>
          <w:numId w:val="19"/>
        </w:numPr>
        <w:tabs>
          <w:tab w:val="clear" w:pos="1320"/>
        </w:tabs>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8E7908" w:rsidRDefault="008E7908" w:rsidP="005A3651">
      <w:pPr>
        <w:pStyle w:val="Zkladntextodsazen3"/>
        <w:numPr>
          <w:ilvl w:val="0"/>
          <w:numId w:val="19"/>
        </w:numPr>
        <w:tabs>
          <w:tab w:val="clear" w:pos="1320"/>
        </w:tabs>
        <w:spacing w:after="0"/>
        <w:ind w:left="1315" w:hanging="357"/>
        <w:jc w:val="both"/>
        <w:rPr>
          <w:sz w:val="24"/>
          <w:szCs w:val="24"/>
        </w:rPr>
      </w:pPr>
      <w:r>
        <w:rPr>
          <w:sz w:val="24"/>
          <w:szCs w:val="24"/>
        </w:rPr>
        <w:t>splátky půjčky;</w:t>
      </w:r>
    </w:p>
    <w:p w:rsidR="008E7908" w:rsidRPr="00C765A9" w:rsidRDefault="008E7908" w:rsidP="005A3651">
      <w:pPr>
        <w:pStyle w:val="Zkladntextodsazen3"/>
        <w:numPr>
          <w:ilvl w:val="0"/>
          <w:numId w:val="19"/>
        </w:numPr>
        <w:tabs>
          <w:tab w:val="clear" w:pos="1320"/>
        </w:tabs>
        <w:spacing w:after="0"/>
        <w:ind w:left="1315" w:hanging="357"/>
        <w:jc w:val="both"/>
        <w:rPr>
          <w:sz w:val="24"/>
          <w:szCs w:val="24"/>
        </w:rPr>
      </w:pPr>
      <w:r>
        <w:rPr>
          <w:sz w:val="24"/>
          <w:szCs w:val="24"/>
        </w:rPr>
        <w:t>investiční výdaje.</w:t>
      </w:r>
    </w:p>
    <w:p w:rsidR="008E7908" w:rsidRPr="00C765A9" w:rsidRDefault="008E7908" w:rsidP="005A3651">
      <w:pPr>
        <w:pStyle w:val="Zkladntextodsazen3"/>
        <w:numPr>
          <w:ilvl w:val="0"/>
          <w:numId w:val="20"/>
        </w:numPr>
        <w:spacing w:before="120"/>
        <w:ind w:left="1077" w:hanging="357"/>
        <w:jc w:val="both"/>
        <w:rPr>
          <w:sz w:val="24"/>
          <w:szCs w:val="24"/>
        </w:rPr>
      </w:pPr>
      <w:r w:rsidRPr="00C765A9">
        <w:rPr>
          <w:sz w:val="24"/>
          <w:szCs w:val="24"/>
        </w:rPr>
        <w:t xml:space="preserve">Rozdíl příjmů a výdajů ve výši </w:t>
      </w:r>
      <w:r>
        <w:rPr>
          <w:sz w:val="24"/>
          <w:szCs w:val="24"/>
        </w:rPr>
        <w:t>28</w:t>
      </w:r>
      <w:r w:rsidRPr="00C765A9">
        <w:rPr>
          <w:sz w:val="24"/>
          <w:szCs w:val="24"/>
        </w:rPr>
        <w:t>.</w:t>
      </w:r>
      <w:r>
        <w:rPr>
          <w:sz w:val="24"/>
          <w:szCs w:val="24"/>
        </w:rPr>
        <w:t>710</w:t>
      </w:r>
      <w:r w:rsidRPr="00C765A9">
        <w:rPr>
          <w:sz w:val="24"/>
          <w:szCs w:val="24"/>
        </w:rPr>
        <w:t>.</w:t>
      </w:r>
      <w:r>
        <w:rPr>
          <w:sz w:val="24"/>
          <w:szCs w:val="24"/>
        </w:rPr>
        <w:t>300</w:t>
      </w:r>
      <w:r w:rsidRPr="00C765A9">
        <w:rPr>
          <w:sz w:val="24"/>
          <w:szCs w:val="24"/>
        </w:rPr>
        <w:t>,- Kč bude kryt financováním z nevázaného zůstatku Fondu rozvoje a rezerv.</w:t>
      </w:r>
    </w:p>
    <w:p w:rsidR="008E7908" w:rsidRPr="00825115" w:rsidRDefault="008E7908" w:rsidP="005A3651">
      <w:pPr>
        <w:pStyle w:val="Zkladntextodsazen3"/>
        <w:numPr>
          <w:ilvl w:val="0"/>
          <w:numId w:val="20"/>
        </w:numPr>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8E7908" w:rsidRPr="00FF6078" w:rsidRDefault="008E7908" w:rsidP="005A3651">
      <w:pPr>
        <w:pStyle w:val="Zkladntextodsazen3"/>
        <w:numPr>
          <w:ilvl w:val="0"/>
          <w:numId w:val="20"/>
        </w:numPr>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8E7908" w:rsidRPr="00FF6078" w:rsidRDefault="00023780" w:rsidP="008E7908">
      <w:pPr>
        <w:widowControl w:val="0"/>
        <w:spacing w:before="120" w:after="120"/>
        <w:jc w:val="both"/>
        <w:rPr>
          <w:b/>
        </w:rPr>
      </w:pPr>
      <w:r>
        <w:rPr>
          <w:b/>
          <w:bCs/>
        </w:rPr>
        <w:t>5</w:t>
      </w:r>
      <w:r w:rsidR="008E7908" w:rsidRPr="00FF6078">
        <w:rPr>
          <w:b/>
          <w:bCs/>
        </w:rPr>
        <w:t>.2</w:t>
      </w:r>
      <w:r w:rsidR="008E7908" w:rsidRPr="00FF6078">
        <w:rPr>
          <w:b/>
          <w:bCs/>
        </w:rPr>
        <w:tab/>
        <w:t>Důvodová zpráva:</w:t>
      </w:r>
    </w:p>
    <w:p w:rsidR="008E7908" w:rsidRPr="00FE6804" w:rsidRDefault="00023780" w:rsidP="008E7908">
      <w:pPr>
        <w:pStyle w:val="Zkladntextodsazen3"/>
        <w:spacing w:before="120"/>
        <w:ind w:left="720"/>
        <w:jc w:val="both"/>
        <w:rPr>
          <w:sz w:val="24"/>
          <w:szCs w:val="24"/>
        </w:rPr>
      </w:pPr>
      <w:r>
        <w:rPr>
          <w:sz w:val="24"/>
          <w:szCs w:val="24"/>
        </w:rPr>
        <w:t>5</w:t>
      </w:r>
      <w:r w:rsidR="008E7908" w:rsidRPr="00FE6804">
        <w:rPr>
          <w:sz w:val="24"/>
          <w:szCs w:val="24"/>
        </w:rPr>
        <w:t>.2.1</w:t>
      </w:r>
      <w:r w:rsidR="008E7908" w:rsidRPr="00FE6804">
        <w:rPr>
          <w:sz w:val="24"/>
          <w:szCs w:val="24"/>
        </w:rPr>
        <w:tab/>
        <w:t>Legislativní podklady:</w:t>
      </w:r>
    </w:p>
    <w:p w:rsidR="008E7908" w:rsidRPr="00FE6804" w:rsidRDefault="008E7908" w:rsidP="008E7908">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8E7908" w:rsidRPr="00FE6804" w:rsidRDefault="008E7908" w:rsidP="008E7908">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0266B9" w:rsidRDefault="000266B9" w:rsidP="008E7908">
      <w:pPr>
        <w:pStyle w:val="Zkladntextodsazen3"/>
        <w:spacing w:before="120"/>
        <w:ind w:left="720"/>
        <w:jc w:val="both"/>
        <w:rPr>
          <w:sz w:val="24"/>
          <w:szCs w:val="24"/>
        </w:rPr>
      </w:pPr>
    </w:p>
    <w:p w:rsidR="008E7908" w:rsidRPr="00FE6804" w:rsidRDefault="00023780" w:rsidP="008E7908">
      <w:pPr>
        <w:pStyle w:val="Zkladntextodsazen3"/>
        <w:spacing w:before="120"/>
        <w:ind w:left="720"/>
        <w:jc w:val="both"/>
        <w:rPr>
          <w:b/>
        </w:rPr>
      </w:pPr>
      <w:r>
        <w:rPr>
          <w:sz w:val="24"/>
          <w:szCs w:val="24"/>
        </w:rPr>
        <w:t>5</w:t>
      </w:r>
      <w:r w:rsidR="008E7908" w:rsidRPr="00FE6804">
        <w:rPr>
          <w:sz w:val="24"/>
          <w:szCs w:val="24"/>
        </w:rPr>
        <w:t>.2.2</w:t>
      </w:r>
      <w:r w:rsidR="008E7908" w:rsidRPr="00FE6804">
        <w:rPr>
          <w:sz w:val="24"/>
          <w:szCs w:val="24"/>
        </w:rPr>
        <w:tab/>
        <w:t>Odůvodnění předkladu:</w:t>
      </w:r>
      <w:r w:rsidR="008E7908" w:rsidRPr="00FE6804">
        <w:rPr>
          <w:b/>
        </w:rPr>
        <w:t xml:space="preserve"> </w:t>
      </w:r>
    </w:p>
    <w:p w:rsidR="008E7908" w:rsidRPr="008E5A8D" w:rsidRDefault="008E7908" w:rsidP="008E7908">
      <w:pPr>
        <w:pStyle w:val="Zkladntextodsazen3"/>
        <w:spacing w:before="120"/>
        <w:ind w:left="1440"/>
        <w:jc w:val="both"/>
        <w:rPr>
          <w:sz w:val="24"/>
        </w:rPr>
      </w:pPr>
      <w:r w:rsidRPr="000E0DC3">
        <w:rPr>
          <w:sz w:val="24"/>
        </w:rPr>
        <w:t>Návrh rozpočtového provizoria je předkládán v souladu s § 13 Zákona č. 250/2000 Sb.</w:t>
      </w:r>
      <w:r>
        <w:rPr>
          <w:sz w:val="24"/>
        </w:rPr>
        <w:t>, protože není jistota, že bude zabezpečeno schválení rozpočtu na rok 2022 do 31.12.2021.</w:t>
      </w:r>
      <w:r w:rsidRPr="000E0DC3">
        <w:rPr>
          <w:sz w:val="24"/>
        </w:rPr>
        <w:t xml:space="preserve"> </w:t>
      </w:r>
    </w:p>
    <w:p w:rsidR="008E7908" w:rsidRPr="00FE6804" w:rsidRDefault="00023780" w:rsidP="008E7908">
      <w:pPr>
        <w:pStyle w:val="Zkladntextodsazen"/>
        <w:spacing w:before="120"/>
        <w:ind w:left="0"/>
        <w:rPr>
          <w:b/>
          <w:bCs/>
        </w:rPr>
      </w:pPr>
      <w:r>
        <w:rPr>
          <w:b/>
          <w:bCs/>
        </w:rPr>
        <w:t>5</w:t>
      </w:r>
      <w:r w:rsidR="008E7908" w:rsidRPr="00FE6804">
        <w:rPr>
          <w:b/>
          <w:bCs/>
        </w:rPr>
        <w:t>.3</w:t>
      </w:r>
      <w:r w:rsidR="008E7908" w:rsidRPr="00FE6804">
        <w:rPr>
          <w:b/>
          <w:bCs/>
        </w:rPr>
        <w:tab/>
        <w:t xml:space="preserve">Termín realizace přijatého usnesení: </w:t>
      </w:r>
      <w:r w:rsidR="008E7908">
        <w:t>dle usnesení</w:t>
      </w:r>
    </w:p>
    <w:p w:rsidR="008E7908" w:rsidRDefault="00023780" w:rsidP="008E7908">
      <w:pPr>
        <w:pStyle w:val="Zkladntextodsazen"/>
        <w:spacing w:before="120"/>
        <w:ind w:left="0"/>
        <w:rPr>
          <w:color w:val="000000"/>
        </w:rPr>
      </w:pPr>
      <w:r>
        <w:rPr>
          <w:b/>
          <w:bCs/>
          <w:color w:val="000000"/>
        </w:rPr>
        <w:t>5</w:t>
      </w:r>
      <w:r w:rsidR="008E7908">
        <w:rPr>
          <w:b/>
          <w:bCs/>
          <w:color w:val="000000"/>
        </w:rPr>
        <w:t>.4</w:t>
      </w:r>
      <w:r w:rsidR="008E7908">
        <w:rPr>
          <w:b/>
          <w:bCs/>
          <w:color w:val="000000"/>
        </w:rPr>
        <w:tab/>
        <w:t>Zodpovídá:</w:t>
      </w:r>
      <w:r w:rsidR="008E7908">
        <w:rPr>
          <w:color w:val="000000"/>
        </w:rPr>
        <w:tab/>
        <w:t xml:space="preserve">starosta (EO) </w:t>
      </w:r>
    </w:p>
    <w:p w:rsidR="008E7908" w:rsidRDefault="00023780" w:rsidP="008E7908">
      <w:pPr>
        <w:pStyle w:val="Zkladntextodsazen"/>
        <w:spacing w:before="120"/>
        <w:ind w:left="0"/>
      </w:pPr>
      <w:r>
        <w:rPr>
          <w:b/>
          <w:bCs/>
        </w:rPr>
        <w:t>5</w:t>
      </w:r>
      <w:r w:rsidR="008E7908">
        <w:rPr>
          <w:b/>
          <w:bCs/>
        </w:rPr>
        <w:t>.5</w:t>
      </w:r>
      <w:r w:rsidR="008E7908">
        <w:rPr>
          <w:b/>
          <w:bCs/>
        </w:rPr>
        <w:tab/>
        <w:t>Hlasování:</w:t>
      </w:r>
      <w:r w:rsidR="008E7908">
        <w:tab/>
        <w:t xml:space="preserve">pro   </w:t>
      </w:r>
      <w:r w:rsidR="00FD57D9">
        <w:t>12</w:t>
      </w:r>
      <w:r w:rsidR="008E7908">
        <w:tab/>
        <w:t>proti   0</w:t>
      </w:r>
      <w:r w:rsidR="008E7908">
        <w:tab/>
        <w:t xml:space="preserve">zdržel se   </w:t>
      </w:r>
      <w:r w:rsidR="00FD57D9">
        <w:t>2</w:t>
      </w:r>
    </w:p>
    <w:p w:rsidR="008E7908" w:rsidRDefault="008E7908" w:rsidP="00023780">
      <w:pPr>
        <w:pStyle w:val="Zkladntextodsazen"/>
        <w:spacing w:before="120"/>
        <w:ind w:left="2126"/>
        <w:rPr>
          <w:b/>
        </w:rPr>
      </w:pPr>
      <w:r w:rsidRPr="00F11D58">
        <w:rPr>
          <w:b/>
        </w:rPr>
        <w:t>Usnesení bylo přijato.</w:t>
      </w: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023780">
      <w:pPr>
        <w:pStyle w:val="Zkladntextodsazen"/>
        <w:spacing w:before="120"/>
        <w:ind w:left="2126"/>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001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2" type="#_x0000_t202" style="position:absolute;left:0;text-align:left;margin-left:1.4pt;margin-top:-12.65pt;width:72.75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thQ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j+&#10;7YUCAAAX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8E7908">
      <w:pPr>
        <w:pStyle w:val="Nadpis2"/>
        <w:spacing w:before="120" w:after="120"/>
        <w:rPr>
          <w:color w:val="auto"/>
          <w:szCs w:val="24"/>
        </w:rPr>
      </w:pPr>
    </w:p>
    <w:p w:rsidR="008E7908" w:rsidRPr="00D27EB2" w:rsidRDefault="008E7908" w:rsidP="008E7908">
      <w:pPr>
        <w:pStyle w:val="Nadpis2"/>
        <w:spacing w:before="120" w:after="120"/>
        <w:rPr>
          <w:b w:val="0"/>
          <w:smallCaps/>
          <w:color w:val="auto"/>
          <w:szCs w:val="24"/>
        </w:rPr>
      </w:pPr>
      <w:r w:rsidRPr="00D27EB2">
        <w:rPr>
          <w:color w:val="auto"/>
          <w:szCs w:val="24"/>
        </w:rPr>
        <w:t>Změna rozpočtu</w:t>
      </w:r>
    </w:p>
    <w:p w:rsidR="008E7908" w:rsidRPr="00970408" w:rsidRDefault="008E7908" w:rsidP="008E7908">
      <w:pPr>
        <w:widowControl w:val="0"/>
        <w:spacing w:before="120" w:after="120"/>
        <w:jc w:val="both"/>
      </w:pPr>
      <w:r w:rsidRPr="00970408">
        <w:rPr>
          <w:b/>
          <w:bCs/>
        </w:rPr>
        <w:t>Předkládá:</w:t>
      </w:r>
      <w:r>
        <w:t xml:space="preserve"> starosta Kučera</w:t>
      </w:r>
    </w:p>
    <w:p w:rsidR="008E7908" w:rsidRPr="00970408" w:rsidRDefault="008E7908" w:rsidP="008E7908">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E7908" w:rsidRPr="00970408" w:rsidRDefault="00023780" w:rsidP="008E7908">
      <w:pPr>
        <w:widowControl w:val="0"/>
        <w:spacing w:before="120" w:after="120"/>
        <w:jc w:val="both"/>
        <w:rPr>
          <w:b/>
        </w:rPr>
      </w:pPr>
      <w:r>
        <w:rPr>
          <w:b/>
        </w:rPr>
        <w:t>6</w:t>
      </w:r>
      <w:r w:rsidR="008E7908" w:rsidRPr="00970408">
        <w:rPr>
          <w:b/>
        </w:rPr>
        <w:t>.1</w:t>
      </w:r>
      <w:r w:rsidR="008E7908" w:rsidRPr="00970408">
        <w:rPr>
          <w:b/>
        </w:rPr>
        <w:tab/>
        <w:t xml:space="preserve">Usnesení č. </w:t>
      </w:r>
      <w:r>
        <w:rPr>
          <w:b/>
        </w:rPr>
        <w:t>105</w:t>
      </w:r>
      <w:r w:rsidR="008E7908" w:rsidRPr="00970408">
        <w:rPr>
          <w:b/>
        </w:rPr>
        <w:t>/</w:t>
      </w:r>
      <w:r w:rsidR="00D27EB2">
        <w:rPr>
          <w:b/>
        </w:rPr>
        <w:t>Z6</w:t>
      </w:r>
      <w:r w:rsidR="008E7908" w:rsidRPr="00970408">
        <w:rPr>
          <w:b/>
        </w:rPr>
        <w:t>/</w:t>
      </w:r>
      <w:r w:rsidR="008E7908">
        <w:rPr>
          <w:b/>
        </w:rPr>
        <w:t>21</w:t>
      </w:r>
    </w:p>
    <w:p w:rsidR="008E7908" w:rsidRPr="00970408" w:rsidRDefault="008E7908" w:rsidP="008E7908">
      <w:pPr>
        <w:tabs>
          <w:tab w:val="num" w:pos="1800"/>
        </w:tabs>
        <w:spacing w:before="120" w:after="120"/>
        <w:ind w:left="720"/>
        <w:jc w:val="both"/>
        <w:rPr>
          <w:b/>
          <w:bCs/>
        </w:rPr>
      </w:pPr>
      <w:r>
        <w:t>ZMČ schv</w:t>
      </w:r>
      <w:r w:rsidR="005A48ED">
        <w:t>aluje</w:t>
      </w:r>
      <w:r>
        <w:t xml:space="preserve"> </w:t>
      </w:r>
      <w:r w:rsidRPr="00970408">
        <w:t>změn</w:t>
      </w:r>
      <w:r>
        <w:t>u</w:t>
      </w:r>
      <w:r w:rsidRPr="00970408">
        <w:t xml:space="preserve"> rozpočtu:</w:t>
      </w:r>
    </w:p>
    <w:tbl>
      <w:tblPr>
        <w:tblW w:w="82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696"/>
        <w:gridCol w:w="4087"/>
        <w:gridCol w:w="1402"/>
        <w:gridCol w:w="1402"/>
      </w:tblGrid>
      <w:tr w:rsidR="008E7908" w:rsidRPr="00FA37E7" w:rsidTr="00D27EB2">
        <w:trPr>
          <w:trHeight w:val="255"/>
        </w:trPr>
        <w:tc>
          <w:tcPr>
            <w:tcW w:w="5492" w:type="dxa"/>
            <w:gridSpan w:val="3"/>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pStyle w:val="Odstavecseseznamem"/>
              <w:ind w:left="0"/>
              <w:rPr>
                <w:b/>
                <w:bCs/>
              </w:rPr>
            </w:pPr>
            <w:r w:rsidRPr="00FA37E7">
              <w:rPr>
                <w:b/>
                <w:bCs/>
              </w:rPr>
              <w:t>Rozpočtové opatření č. 59/21</w:t>
            </w:r>
          </w:p>
        </w:tc>
        <w:tc>
          <w:tcPr>
            <w:tcW w:w="2804" w:type="dxa"/>
            <w:gridSpan w:val="2"/>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sz w:val="22"/>
                <w:szCs w:val="22"/>
              </w:rPr>
            </w:pPr>
            <w:r w:rsidRPr="00FA37E7">
              <w:rPr>
                <w:b/>
                <w:sz w:val="22"/>
                <w:szCs w:val="22"/>
              </w:rPr>
              <w:t>změna rozpočtu</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Pol.</w:t>
            </w:r>
          </w:p>
        </w:tc>
        <w:tc>
          <w:tcPr>
            <w:tcW w:w="4087"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rPr>
                <w:b/>
                <w:sz w:val="22"/>
                <w:szCs w:val="22"/>
              </w:rPr>
            </w:pPr>
            <w:r w:rsidRPr="00FA37E7">
              <w:rPr>
                <w:b/>
                <w:sz w:val="22"/>
                <w:szCs w:val="22"/>
              </w:rPr>
              <w:t>popis</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příjem (Kč)</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jc w:val="center"/>
              <w:rPr>
                <w:b/>
                <w:sz w:val="22"/>
                <w:szCs w:val="22"/>
              </w:rPr>
            </w:pPr>
            <w:r w:rsidRPr="00FA37E7">
              <w:rPr>
                <w:b/>
                <w:sz w:val="22"/>
                <w:szCs w:val="22"/>
              </w:rPr>
              <w:t>výdej (Kč)</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6330</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4131</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Převody z</w:t>
            </w:r>
            <w:r>
              <w:rPr>
                <w:rFonts w:eastAsia="Calibri"/>
                <w:sz w:val="22"/>
                <w:szCs w:val="22"/>
                <w:lang w:eastAsia="en-US"/>
              </w:rPr>
              <w:t> </w:t>
            </w:r>
            <w:r w:rsidRPr="00FA37E7">
              <w:rPr>
                <w:rFonts w:eastAsia="Calibri"/>
                <w:sz w:val="22"/>
                <w:szCs w:val="22"/>
                <w:lang w:eastAsia="en-US"/>
              </w:rPr>
              <w:t>vl</w:t>
            </w:r>
            <w:r>
              <w:rPr>
                <w:rFonts w:eastAsia="Calibri"/>
                <w:sz w:val="22"/>
                <w:szCs w:val="22"/>
                <w:lang w:eastAsia="en-US"/>
              </w:rPr>
              <w:t>.</w:t>
            </w:r>
            <w:r w:rsidRPr="00FA37E7">
              <w:rPr>
                <w:rFonts w:eastAsia="Calibri"/>
                <w:sz w:val="22"/>
                <w:szCs w:val="22"/>
                <w:lang w:eastAsia="en-US"/>
              </w:rPr>
              <w:t xml:space="preserve"> fondů hospodářské činnosti</w:t>
            </w:r>
          </w:p>
        </w:tc>
        <w:tc>
          <w:tcPr>
            <w:tcW w:w="1402" w:type="dxa"/>
            <w:tcBorders>
              <w:top w:val="single" w:sz="4" w:space="0" w:color="auto"/>
              <w:left w:val="single" w:sz="4" w:space="0" w:color="auto"/>
              <w:bottom w:val="single" w:sz="4" w:space="0" w:color="auto"/>
              <w:right w:val="single" w:sz="4" w:space="0" w:color="auto"/>
            </w:tcBorders>
            <w:noWrap/>
            <w:vAlign w:val="bottom"/>
            <w:hideMark/>
          </w:tcPr>
          <w:p w:rsidR="008E7908" w:rsidRPr="00FA37E7" w:rsidRDefault="008E7908" w:rsidP="00D27EB2">
            <w:pPr>
              <w:ind w:right="-354"/>
              <w:rPr>
                <w:sz w:val="22"/>
                <w:szCs w:val="22"/>
              </w:rPr>
            </w:pPr>
            <w:r w:rsidRPr="00FA37E7">
              <w:rPr>
                <w:sz w:val="22"/>
                <w:szCs w:val="22"/>
              </w:rPr>
              <w:t>-10.000.00,00</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3421</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Využití volného času dětí a mládeže</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-1.284.000,00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5512</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sz w:val="22"/>
                <w:szCs w:val="22"/>
              </w:rPr>
            </w:pPr>
            <w:r w:rsidRPr="00FA37E7">
              <w:rPr>
                <w:rFonts w:eastAsia="Calibri"/>
                <w:sz w:val="22"/>
                <w:szCs w:val="22"/>
                <w:lang w:eastAsia="en-US"/>
              </w:rPr>
              <w:t>Požární ochrana</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-2.000.000,00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3612</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Bytové hospodářství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-5.772.000,00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3111</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Předškolní zařízení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-200.000,00</w:t>
            </w:r>
          </w:p>
        </w:tc>
      </w:tr>
      <w:tr w:rsidR="008E7908" w:rsidRPr="00FA37E7" w:rsidTr="00D27EB2">
        <w:trPr>
          <w:trHeight w:val="255"/>
        </w:trPr>
        <w:tc>
          <w:tcPr>
            <w:tcW w:w="709"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3613</w:t>
            </w:r>
          </w:p>
        </w:tc>
        <w:tc>
          <w:tcPr>
            <w:tcW w:w="696"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center"/>
              <w:rPr>
                <w:sz w:val="22"/>
                <w:szCs w:val="22"/>
              </w:rPr>
            </w:pPr>
            <w:r w:rsidRPr="00FA37E7">
              <w:rPr>
                <w:sz w:val="22"/>
                <w:szCs w:val="22"/>
              </w:rPr>
              <w:t>6xxx</w:t>
            </w:r>
          </w:p>
        </w:tc>
        <w:tc>
          <w:tcPr>
            <w:tcW w:w="4087"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rPr>
                <w:rFonts w:eastAsia="Calibri"/>
                <w:sz w:val="22"/>
                <w:szCs w:val="22"/>
                <w:lang w:eastAsia="en-US"/>
              </w:rPr>
            </w:pPr>
            <w:r w:rsidRPr="00FA37E7">
              <w:rPr>
                <w:rFonts w:eastAsia="Calibri"/>
                <w:sz w:val="22"/>
                <w:szCs w:val="22"/>
                <w:lang w:eastAsia="en-US"/>
              </w:rPr>
              <w:t>Nebytové hospodářství</w:t>
            </w: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p>
        </w:tc>
        <w:tc>
          <w:tcPr>
            <w:tcW w:w="1402" w:type="dxa"/>
            <w:tcBorders>
              <w:top w:val="single" w:sz="4" w:space="0" w:color="auto"/>
              <w:left w:val="single" w:sz="4" w:space="0" w:color="auto"/>
              <w:bottom w:val="single" w:sz="4" w:space="0" w:color="auto"/>
              <w:right w:val="single" w:sz="4" w:space="0" w:color="auto"/>
            </w:tcBorders>
            <w:noWrap/>
            <w:vAlign w:val="bottom"/>
          </w:tcPr>
          <w:p w:rsidR="008E7908" w:rsidRPr="00FA37E7" w:rsidRDefault="008E7908" w:rsidP="00D27EB2">
            <w:pPr>
              <w:jc w:val="right"/>
              <w:rPr>
                <w:sz w:val="22"/>
                <w:szCs w:val="22"/>
              </w:rPr>
            </w:pPr>
            <w:r w:rsidRPr="00FA37E7">
              <w:rPr>
                <w:sz w:val="22"/>
                <w:szCs w:val="22"/>
              </w:rPr>
              <w:t>-744.000,00</w:t>
            </w:r>
          </w:p>
        </w:tc>
      </w:tr>
    </w:tbl>
    <w:p w:rsidR="008E7908" w:rsidRPr="00970408" w:rsidRDefault="00023780" w:rsidP="008E7908">
      <w:pPr>
        <w:spacing w:before="120" w:after="120"/>
        <w:jc w:val="both"/>
        <w:rPr>
          <w:b/>
          <w:bCs/>
        </w:rPr>
      </w:pPr>
      <w:r>
        <w:rPr>
          <w:b/>
          <w:bCs/>
        </w:rPr>
        <w:t>6</w:t>
      </w:r>
      <w:r w:rsidR="008E7908" w:rsidRPr="00970408">
        <w:rPr>
          <w:b/>
          <w:bCs/>
        </w:rPr>
        <w:t>.2</w:t>
      </w:r>
      <w:r w:rsidR="008E7908" w:rsidRPr="00970408">
        <w:rPr>
          <w:b/>
          <w:bCs/>
        </w:rPr>
        <w:tab/>
        <w:t>Dův</w:t>
      </w:r>
      <w:r w:rsidR="008E7908">
        <w:rPr>
          <w:b/>
          <w:bCs/>
        </w:rPr>
        <w:t>o</w:t>
      </w:r>
      <w:r w:rsidR="008E7908" w:rsidRPr="00970408">
        <w:rPr>
          <w:b/>
          <w:bCs/>
        </w:rPr>
        <w:t>dová zpráva:</w:t>
      </w:r>
    </w:p>
    <w:p w:rsidR="008E7908" w:rsidRDefault="00023780" w:rsidP="008E7908">
      <w:pPr>
        <w:spacing w:before="120" w:after="120"/>
        <w:ind w:firstLine="708"/>
        <w:jc w:val="both"/>
      </w:pPr>
      <w:r>
        <w:t>6</w:t>
      </w:r>
      <w:r w:rsidR="008E7908" w:rsidRPr="00970408">
        <w:t>.2.1</w:t>
      </w:r>
      <w:r w:rsidR="008E7908" w:rsidRPr="00970408">
        <w:tab/>
        <w:t>Legislativní podklady</w:t>
      </w:r>
      <w:r w:rsidR="008E7908">
        <w:t>:</w:t>
      </w:r>
    </w:p>
    <w:p w:rsidR="008E7908" w:rsidRDefault="008E7908" w:rsidP="005A48ED">
      <w:pPr>
        <w:pStyle w:val="Zkladntextodsazen3"/>
        <w:spacing w:before="120" w:after="0"/>
        <w:ind w:left="1418"/>
        <w:jc w:val="both"/>
        <w:rPr>
          <w:sz w:val="24"/>
          <w:szCs w:val="24"/>
        </w:rPr>
      </w:pPr>
      <w:r>
        <w:rPr>
          <w:sz w:val="24"/>
          <w:szCs w:val="24"/>
        </w:rPr>
        <w:t>zákon č. 131/2000 Sb., o hl. m. Praze</w:t>
      </w:r>
    </w:p>
    <w:p w:rsidR="008E7908" w:rsidRDefault="008E7908" w:rsidP="005A48ED">
      <w:pPr>
        <w:pStyle w:val="Zkladntextodsazen3"/>
        <w:spacing w:after="0"/>
        <w:ind w:left="1418"/>
        <w:jc w:val="both"/>
        <w:rPr>
          <w:sz w:val="24"/>
          <w:szCs w:val="24"/>
        </w:rPr>
      </w:pPr>
      <w:r>
        <w:rPr>
          <w:sz w:val="24"/>
          <w:szCs w:val="24"/>
        </w:rPr>
        <w:t>usnesení ZMČ č. 044/ZM1/14</w:t>
      </w:r>
    </w:p>
    <w:p w:rsidR="008E7908" w:rsidRDefault="00023780" w:rsidP="008E7908">
      <w:pPr>
        <w:pStyle w:val="Zkladntextodsazen3"/>
        <w:spacing w:before="120"/>
        <w:ind w:left="720"/>
        <w:jc w:val="both"/>
        <w:rPr>
          <w:sz w:val="24"/>
          <w:szCs w:val="24"/>
        </w:rPr>
      </w:pPr>
      <w:r>
        <w:rPr>
          <w:sz w:val="24"/>
          <w:szCs w:val="24"/>
        </w:rPr>
        <w:t>6</w:t>
      </w:r>
      <w:r w:rsidR="008E7908" w:rsidRPr="00970408">
        <w:rPr>
          <w:sz w:val="24"/>
          <w:szCs w:val="24"/>
        </w:rPr>
        <w:t>.2.2</w:t>
      </w:r>
      <w:r w:rsidR="008E7908" w:rsidRPr="00970408">
        <w:rPr>
          <w:sz w:val="24"/>
          <w:szCs w:val="24"/>
        </w:rPr>
        <w:tab/>
        <w:t>Odůvodnění předkladu:</w:t>
      </w:r>
    </w:p>
    <w:p w:rsidR="008E7908" w:rsidRPr="004570D4" w:rsidRDefault="008E7908" w:rsidP="008E7908">
      <w:pPr>
        <w:pStyle w:val="Zkladntextodsazen3"/>
        <w:spacing w:before="120"/>
        <w:ind w:left="1418" w:hanging="2"/>
        <w:jc w:val="both"/>
        <w:rPr>
          <w:sz w:val="24"/>
          <w:szCs w:val="24"/>
        </w:rPr>
      </w:pPr>
      <w:r>
        <w:rPr>
          <w:sz w:val="24"/>
          <w:szCs w:val="24"/>
        </w:rPr>
        <w:t>Návrh na úpravu rozpočtu - snížení financování z vedlejší hospodářské činnosti o 10 mil. Kč vzhledem k nerealizovaným investičním akcím.</w:t>
      </w:r>
    </w:p>
    <w:p w:rsidR="008E7908" w:rsidRPr="00970408" w:rsidRDefault="00023780" w:rsidP="008E7908">
      <w:pPr>
        <w:pStyle w:val="Zkladntextodsazen3"/>
        <w:spacing w:before="120"/>
        <w:ind w:left="0"/>
        <w:jc w:val="both"/>
        <w:rPr>
          <w:b/>
          <w:bCs/>
          <w:sz w:val="24"/>
          <w:szCs w:val="24"/>
        </w:rPr>
      </w:pPr>
      <w:r>
        <w:rPr>
          <w:b/>
          <w:bCs/>
          <w:sz w:val="24"/>
          <w:szCs w:val="24"/>
        </w:rPr>
        <w:t>6</w:t>
      </w:r>
      <w:r w:rsidR="008E7908" w:rsidRPr="00970408">
        <w:rPr>
          <w:b/>
          <w:bCs/>
          <w:sz w:val="24"/>
          <w:szCs w:val="24"/>
        </w:rPr>
        <w:t>.3</w:t>
      </w:r>
      <w:r w:rsidR="008E7908" w:rsidRPr="00970408">
        <w:rPr>
          <w:b/>
          <w:bCs/>
          <w:sz w:val="24"/>
          <w:szCs w:val="24"/>
        </w:rPr>
        <w:tab/>
        <w:t xml:space="preserve">Termín realizace přijatého usnesení: </w:t>
      </w:r>
      <w:r w:rsidR="005A48ED">
        <w:rPr>
          <w:bCs/>
          <w:sz w:val="24"/>
          <w:szCs w:val="24"/>
        </w:rPr>
        <w:t>ihned</w:t>
      </w:r>
      <w:r w:rsidR="008E7908" w:rsidRPr="00970408">
        <w:rPr>
          <w:b/>
          <w:bCs/>
          <w:sz w:val="24"/>
          <w:szCs w:val="24"/>
        </w:rPr>
        <w:t xml:space="preserve"> </w:t>
      </w:r>
    </w:p>
    <w:p w:rsidR="008E7908" w:rsidRDefault="00023780" w:rsidP="008E7908">
      <w:pPr>
        <w:pStyle w:val="Zkladntextodsazen"/>
        <w:spacing w:before="120"/>
        <w:ind w:left="0"/>
      </w:pPr>
      <w:r>
        <w:rPr>
          <w:b/>
          <w:bCs/>
        </w:rPr>
        <w:t>6</w:t>
      </w:r>
      <w:r w:rsidR="008E7908" w:rsidRPr="00970408">
        <w:rPr>
          <w:b/>
          <w:bCs/>
        </w:rPr>
        <w:t>.4</w:t>
      </w:r>
      <w:r w:rsidR="008E7908" w:rsidRPr="00970408">
        <w:rPr>
          <w:b/>
          <w:bCs/>
        </w:rPr>
        <w:tab/>
        <w:t>Zodpovídá:</w:t>
      </w:r>
      <w:r w:rsidR="008E7908" w:rsidRPr="00970408">
        <w:tab/>
      </w:r>
      <w:r w:rsidR="008E7908">
        <w:t>starosta</w:t>
      </w:r>
      <w:r w:rsidR="008E7908" w:rsidRPr="00970408">
        <w:t xml:space="preserve"> </w:t>
      </w:r>
      <w:r w:rsidR="008E7908">
        <w:t>(</w:t>
      </w:r>
      <w:r w:rsidR="008E7908" w:rsidRPr="00970408">
        <w:t>EO</w:t>
      </w:r>
      <w:r w:rsidR="008E7908">
        <w:t xml:space="preserve">) </w:t>
      </w:r>
    </w:p>
    <w:p w:rsidR="008E7908" w:rsidRDefault="00023780" w:rsidP="005A48ED">
      <w:pPr>
        <w:pStyle w:val="Zkladntextodsazen"/>
        <w:spacing w:before="120"/>
        <w:ind w:left="0"/>
      </w:pPr>
      <w:r>
        <w:rPr>
          <w:b/>
          <w:bCs/>
        </w:rPr>
        <w:t>6</w:t>
      </w:r>
      <w:r w:rsidR="008E7908">
        <w:rPr>
          <w:b/>
          <w:bCs/>
        </w:rPr>
        <w:t>.5</w:t>
      </w:r>
      <w:r w:rsidR="008E7908">
        <w:rPr>
          <w:b/>
          <w:bCs/>
        </w:rPr>
        <w:tab/>
        <w:t>Hlasování:</w:t>
      </w:r>
      <w:r w:rsidR="008E7908">
        <w:tab/>
        <w:t xml:space="preserve">pro   </w:t>
      </w:r>
      <w:r w:rsidR="00FD57D9">
        <w:t>13</w:t>
      </w:r>
      <w:r w:rsidR="008E7908">
        <w:tab/>
        <w:t>proti   0</w:t>
      </w:r>
      <w:r w:rsidR="008E7908">
        <w:tab/>
        <w:t xml:space="preserve">zdržel se   </w:t>
      </w:r>
      <w:r w:rsidR="00FD57D9">
        <w:t>1</w:t>
      </w:r>
    </w:p>
    <w:p w:rsidR="008E7908" w:rsidRPr="00F11D58" w:rsidRDefault="008E7908" w:rsidP="005A48ED">
      <w:pPr>
        <w:pStyle w:val="Zkladntextodsazen"/>
        <w:spacing w:before="120"/>
        <w:ind w:left="2126"/>
        <w:rPr>
          <w:b/>
        </w:rPr>
      </w:pPr>
      <w:r w:rsidRPr="00F11D58">
        <w:rPr>
          <w:b/>
        </w:rPr>
        <w:t>Usnesení bylo přijato.</w:t>
      </w:r>
    </w:p>
    <w:p w:rsidR="008E7908" w:rsidRDefault="008E7908" w:rsidP="008E7908"/>
    <w:p w:rsidR="003B07A0" w:rsidRDefault="003B07A0" w:rsidP="008E7908"/>
    <w:p w:rsidR="003B07A0" w:rsidRDefault="003B07A0" w:rsidP="008E7908"/>
    <w:p w:rsidR="003B07A0" w:rsidRDefault="003B07A0" w:rsidP="003B07A0">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206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3" type="#_x0000_t202" style="position:absolute;left:0;text-align:left;margin-left:1.4pt;margin-top:-12.65pt;width:72.7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aj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7Seaj&#10;hAIAABcFAAAOAAAAAAAAAAAAAAAAAC4CAABkcnMvZTJvRG9jLnhtbFBLAQItABQABgAIAAAAIQDI&#10;Ja293AAAAAkBAAAPAAAAAAAAAAAAAAAAAN4EAABkcnMvZG93bnJldi54bWxQSwUGAAAAAAQABADz&#10;AAAA5w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8018B1">
      <w:pPr>
        <w:pStyle w:val="Zkladnodstavec"/>
        <w:spacing w:before="120" w:after="120" w:line="240" w:lineRule="auto"/>
        <w:jc w:val="both"/>
        <w:rPr>
          <w:b/>
          <w:color w:val="auto"/>
          <w:u w:val="single"/>
        </w:rPr>
      </w:pPr>
    </w:p>
    <w:p w:rsidR="008018B1" w:rsidRPr="008018B1" w:rsidRDefault="008018B1" w:rsidP="008018B1">
      <w:pPr>
        <w:pStyle w:val="Zkladnodstavec"/>
        <w:spacing w:before="120" w:after="120" w:line="240" w:lineRule="auto"/>
        <w:jc w:val="both"/>
        <w:rPr>
          <w:b/>
          <w:color w:val="auto"/>
          <w:u w:val="single"/>
        </w:rPr>
      </w:pPr>
      <w:r w:rsidRPr="008018B1">
        <w:rPr>
          <w:b/>
          <w:color w:val="auto"/>
          <w:u w:val="single"/>
        </w:rPr>
        <w:t>Podnět na pořízení změny ÚPn na pozemku parc. č. 766/1, k.ú. Letňany (U lesoparku) a kontribuční smlouva</w:t>
      </w:r>
    </w:p>
    <w:p w:rsidR="008018B1" w:rsidRDefault="008018B1" w:rsidP="008018B1">
      <w:pPr>
        <w:widowControl w:val="0"/>
        <w:spacing w:before="120" w:after="120"/>
        <w:jc w:val="both"/>
      </w:pPr>
      <w:r>
        <w:rPr>
          <w:b/>
          <w:bCs/>
        </w:rPr>
        <w:t>Předkládá:</w:t>
      </w:r>
      <w:r>
        <w:t xml:space="preserve"> starosta Kučera </w:t>
      </w:r>
    </w:p>
    <w:p w:rsidR="008018B1" w:rsidRDefault="008018B1" w:rsidP="008018B1">
      <w:pPr>
        <w:widowControl w:val="0"/>
        <w:tabs>
          <w:tab w:val="left" w:pos="5670"/>
        </w:tabs>
        <w:spacing w:before="120" w:after="120"/>
        <w:jc w:val="both"/>
      </w:pPr>
      <w:r>
        <w:rPr>
          <w:b/>
          <w:bCs/>
        </w:rPr>
        <w:t xml:space="preserve">Odbor: </w:t>
      </w:r>
      <w:r>
        <w:rPr>
          <w:bCs/>
        </w:rPr>
        <w:t>OVÚR, --</w:t>
      </w:r>
      <w:r>
        <w:tab/>
      </w:r>
      <w:r>
        <w:rPr>
          <w:b/>
          <w:bCs/>
        </w:rPr>
        <w:t>Zpracovali:</w:t>
      </w:r>
      <w:r>
        <w:t xml:space="preserve"> Větrovská, Lněnička</w:t>
      </w:r>
    </w:p>
    <w:p w:rsidR="008018B1" w:rsidRDefault="00023780" w:rsidP="008018B1">
      <w:pPr>
        <w:widowControl w:val="0"/>
        <w:spacing w:before="120" w:after="120"/>
        <w:jc w:val="both"/>
        <w:rPr>
          <w:b/>
        </w:rPr>
      </w:pPr>
      <w:r>
        <w:rPr>
          <w:b/>
        </w:rPr>
        <w:t>7</w:t>
      </w:r>
      <w:r w:rsidR="008018B1">
        <w:rPr>
          <w:b/>
        </w:rPr>
        <w:t>.1</w:t>
      </w:r>
      <w:r w:rsidR="008018B1">
        <w:rPr>
          <w:b/>
        </w:rPr>
        <w:tab/>
        <w:t xml:space="preserve">Usnesení č. </w:t>
      </w:r>
      <w:r>
        <w:rPr>
          <w:b/>
        </w:rPr>
        <w:t>106</w:t>
      </w:r>
      <w:r w:rsidR="008018B1">
        <w:rPr>
          <w:b/>
        </w:rPr>
        <w:t>/Z6/21</w:t>
      </w:r>
    </w:p>
    <w:p w:rsidR="008018B1" w:rsidRDefault="008018B1" w:rsidP="005A3651">
      <w:pPr>
        <w:pStyle w:val="Zkladnodstavec"/>
        <w:numPr>
          <w:ilvl w:val="0"/>
          <w:numId w:val="74"/>
        </w:numPr>
        <w:adjustRightInd/>
        <w:spacing w:before="120" w:after="120" w:line="240" w:lineRule="auto"/>
        <w:ind w:left="993" w:hanging="284"/>
        <w:jc w:val="both"/>
        <w:textAlignment w:val="auto"/>
        <w:rPr>
          <w:color w:val="auto"/>
        </w:rPr>
      </w:pPr>
      <w:r>
        <w:rPr>
          <w:color w:val="auto"/>
        </w:rPr>
        <w:t xml:space="preserve">ZMČ schvaluje podání podnětu na pořízení změny ÚPn, spočívající ve změně funkčního využití plochy části pozemku parc. č. 766/1, k.ú. Letňany, o výměře </w:t>
      </w:r>
      <w:r>
        <w:t>14.291 m</w:t>
      </w:r>
      <w:r>
        <w:rPr>
          <w:vertAlign w:val="superscript"/>
        </w:rPr>
        <w:t>2</w:t>
      </w:r>
      <w:r>
        <w:rPr>
          <w:i/>
          <w:iCs/>
          <w:color w:val="auto"/>
        </w:rPr>
        <w:t xml:space="preserve"> </w:t>
      </w:r>
      <w:r>
        <w:rPr>
          <w:color w:val="auto"/>
        </w:rPr>
        <w:t xml:space="preserve">z funkce ZMK – zeleň městská a krajinná na funkční plochu OB – čistě obytné s kódem míry využití území „B“, zkráceným postupem, a to s tím, že rozsah změny ÚP se týká těch pozemků, které (nově) vzniknou pod p.č. </w:t>
      </w:r>
      <w:r>
        <w:t>766/35 až 766/63</w:t>
      </w:r>
      <w:r>
        <w:rPr>
          <w:color w:val="auto"/>
        </w:rPr>
        <w:t xml:space="preserve"> oddělením od pozemku parc. č. 766/1, k.ú. Letňany dle geometrického plánu </w:t>
      </w:r>
      <w:r>
        <w:t>č. 1728-110/2019 ze dne 22.11.2021 vyhotoveného Ing. Petrem Košťálem, úředně oprávněným zeměměřičským inženýrem</w:t>
      </w:r>
      <w:r>
        <w:rPr>
          <w:color w:val="auto"/>
        </w:rPr>
        <w:t>, který je přílohou tohoto usnesení;</w:t>
      </w:r>
    </w:p>
    <w:p w:rsidR="008018B1" w:rsidRDefault="008018B1" w:rsidP="005A3651">
      <w:pPr>
        <w:pStyle w:val="Zkladnodstavec"/>
        <w:numPr>
          <w:ilvl w:val="0"/>
          <w:numId w:val="74"/>
        </w:numPr>
        <w:adjustRightInd/>
        <w:spacing w:before="120" w:after="120" w:line="240" w:lineRule="auto"/>
        <w:ind w:left="993" w:hanging="284"/>
        <w:jc w:val="both"/>
        <w:textAlignment w:val="auto"/>
        <w:rPr>
          <w:color w:val="auto"/>
        </w:rPr>
      </w:pPr>
      <w:r>
        <w:rPr>
          <w:color w:val="auto"/>
        </w:rPr>
        <w:t>ZMČ schvaluje uzavření smlouvy o spolupodílu maji</w:t>
      </w:r>
      <w:r w:rsidR="003E1B27">
        <w:rPr>
          <w:color w:val="auto"/>
        </w:rPr>
        <w:t>telů v území Letňan (lokalita U </w:t>
      </w:r>
      <w:r>
        <w:rPr>
          <w:color w:val="auto"/>
        </w:rPr>
        <w:t xml:space="preserve">lesoparku) s </w:t>
      </w:r>
      <w:r>
        <w:t xml:space="preserve">Ing. Janem Dvořákem, nar. 29.06.1962, bytem Barrandovská 14, Praha 5 a panem Ing. Pavlem Burianem, nar. 16.10.1959, bytem Práčská 2669/107, Praha 10, </w:t>
      </w:r>
      <w:r>
        <w:rPr>
          <w:color w:val="auto"/>
        </w:rPr>
        <w:t>která je přílohou tohoto usnesení, a</w:t>
      </w:r>
      <w:r>
        <w:t xml:space="preserve"> jejímž předmětem je kontribuce ve výši 9.860.100,-Kč, a to ve formě</w:t>
      </w:r>
      <w:r>
        <w:rPr>
          <w:color w:val="auto"/>
        </w:rPr>
        <w:t>:</w:t>
      </w:r>
    </w:p>
    <w:p w:rsidR="008018B1" w:rsidRDefault="008018B1" w:rsidP="005A3651">
      <w:pPr>
        <w:pStyle w:val="Zkladnodstavec"/>
        <w:numPr>
          <w:ilvl w:val="0"/>
          <w:numId w:val="23"/>
        </w:numPr>
        <w:adjustRightInd/>
        <w:spacing w:line="240" w:lineRule="auto"/>
        <w:ind w:left="1418" w:hanging="284"/>
        <w:jc w:val="both"/>
        <w:textAlignment w:val="auto"/>
        <w:rPr>
          <w:color w:val="auto"/>
        </w:rPr>
      </w:pPr>
      <w:r>
        <w:rPr>
          <w:color w:val="auto"/>
        </w:rPr>
        <w:t xml:space="preserve">peněžité představované částkou </w:t>
      </w:r>
      <w:r>
        <w:t>3.268.100,</w:t>
      </w:r>
      <w:r>
        <w:rPr>
          <w:color w:val="auto"/>
        </w:rPr>
        <w:t>-Kč a</w:t>
      </w:r>
    </w:p>
    <w:p w:rsidR="008018B1" w:rsidRDefault="008018B1" w:rsidP="005A3651">
      <w:pPr>
        <w:pStyle w:val="Zkladnodstavec"/>
        <w:numPr>
          <w:ilvl w:val="0"/>
          <w:numId w:val="23"/>
        </w:numPr>
        <w:adjustRightInd/>
        <w:spacing w:line="240" w:lineRule="auto"/>
        <w:ind w:left="1418" w:hanging="284"/>
        <w:jc w:val="both"/>
        <w:textAlignment w:val="auto"/>
        <w:rPr>
          <w:color w:val="auto"/>
        </w:rPr>
      </w:pPr>
      <w:r>
        <w:rPr>
          <w:color w:val="auto"/>
        </w:rPr>
        <w:t>nepeněžité představované nemovitými věcmi – pozemky p.č. 760/1 o výměře 1.816 m</w:t>
      </w:r>
      <w:r>
        <w:rPr>
          <w:color w:val="auto"/>
          <w:vertAlign w:val="superscript"/>
        </w:rPr>
        <w:t>2</w:t>
      </w:r>
      <w:r>
        <w:rPr>
          <w:i/>
          <w:iCs/>
          <w:color w:val="auto"/>
        </w:rPr>
        <w:t xml:space="preserve"> </w:t>
      </w:r>
      <w:r>
        <w:rPr>
          <w:color w:val="auto"/>
        </w:rPr>
        <w:t>a částí p.č. 766/1, oba k.ú. Letňany, o výměře 4.776 m</w:t>
      </w:r>
      <w:r>
        <w:rPr>
          <w:color w:val="auto"/>
          <w:vertAlign w:val="superscript"/>
        </w:rPr>
        <w:t>2</w:t>
      </w:r>
      <w:r>
        <w:rPr>
          <w:color w:val="auto"/>
        </w:rPr>
        <w:t xml:space="preserve"> v hodnotě </w:t>
      </w:r>
      <w:r>
        <w:t>6.592.000</w:t>
      </w:r>
      <w:r>
        <w:rPr>
          <w:color w:val="auto"/>
        </w:rPr>
        <w:t>,-Kč.</w:t>
      </w:r>
    </w:p>
    <w:p w:rsidR="00080C33" w:rsidRDefault="00080C33" w:rsidP="005A3651">
      <w:pPr>
        <w:pStyle w:val="Zkladnodstavec"/>
        <w:numPr>
          <w:ilvl w:val="0"/>
          <w:numId w:val="74"/>
        </w:numPr>
        <w:adjustRightInd/>
        <w:spacing w:before="120" w:line="240" w:lineRule="auto"/>
        <w:ind w:left="993" w:hanging="284"/>
        <w:jc w:val="both"/>
        <w:textAlignment w:val="auto"/>
        <w:rPr>
          <w:color w:val="auto"/>
        </w:rPr>
      </w:pPr>
      <w:r>
        <w:rPr>
          <w:color w:val="auto"/>
        </w:rPr>
        <w:t>ZMČ ukládá RMČ zahájit projektovou přípravu pokračování Letňanského korza (cyklotrasa A277) do Čakovic.</w:t>
      </w:r>
    </w:p>
    <w:p w:rsidR="008018B1" w:rsidRDefault="00023780" w:rsidP="008018B1">
      <w:pPr>
        <w:pStyle w:val="Zkladnodstavec"/>
        <w:widowControl w:val="0"/>
        <w:spacing w:before="120" w:after="120" w:line="240" w:lineRule="auto"/>
        <w:jc w:val="both"/>
        <w:rPr>
          <w:b/>
          <w:bCs/>
          <w:color w:val="auto"/>
        </w:rPr>
      </w:pPr>
      <w:r>
        <w:rPr>
          <w:b/>
          <w:bCs/>
          <w:color w:val="auto"/>
        </w:rPr>
        <w:t>7</w:t>
      </w:r>
      <w:r w:rsidR="008018B1">
        <w:rPr>
          <w:b/>
          <w:bCs/>
          <w:color w:val="auto"/>
        </w:rPr>
        <w:t>.2</w:t>
      </w:r>
      <w:r w:rsidR="008018B1">
        <w:rPr>
          <w:b/>
          <w:bCs/>
          <w:color w:val="auto"/>
        </w:rPr>
        <w:tab/>
        <w:t>Důvodová zpráva:</w:t>
      </w:r>
    </w:p>
    <w:p w:rsidR="008018B1" w:rsidRDefault="00023780" w:rsidP="008018B1">
      <w:pPr>
        <w:pStyle w:val="Zkladntextodsazen"/>
        <w:spacing w:before="120"/>
        <w:ind w:left="1416" w:hanging="696"/>
      </w:pPr>
      <w:r>
        <w:t>7</w:t>
      </w:r>
      <w:r w:rsidR="008018B1">
        <w:t>.2.1</w:t>
      </w:r>
      <w:r w:rsidR="008018B1">
        <w:tab/>
        <w:t>Legislativní podklady:</w:t>
      </w:r>
    </w:p>
    <w:p w:rsidR="008018B1" w:rsidRDefault="008018B1" w:rsidP="008018B1">
      <w:pPr>
        <w:pStyle w:val="Zkladntextodsazen"/>
        <w:ind w:left="992" w:firstLine="425"/>
      </w:pPr>
      <w:r>
        <w:t xml:space="preserve">zákon č. 131/2000 Sb., o hlavním městě Praze  </w:t>
      </w:r>
    </w:p>
    <w:p w:rsidR="008018B1" w:rsidRDefault="008018B1" w:rsidP="008018B1">
      <w:pPr>
        <w:pStyle w:val="Zkladntextodsazen"/>
        <w:ind w:left="992" w:firstLine="425"/>
      </w:pPr>
      <w:r>
        <w:t>zákon č. 183/2006 Sb., stavební zákon</w:t>
      </w:r>
    </w:p>
    <w:p w:rsidR="008018B1" w:rsidRDefault="00023780" w:rsidP="008018B1">
      <w:pPr>
        <w:pStyle w:val="Zkladntextodsazen"/>
        <w:spacing w:before="120"/>
        <w:ind w:left="1440" w:hanging="696"/>
      </w:pPr>
      <w:r>
        <w:t>7</w:t>
      </w:r>
      <w:r w:rsidR="008018B1">
        <w:t>.2.2</w:t>
      </w:r>
      <w:r w:rsidR="008018B1">
        <w:tab/>
        <w:t>Důvodová zpráva:</w:t>
      </w:r>
    </w:p>
    <w:p w:rsidR="008018B1" w:rsidRPr="00547F8F" w:rsidRDefault="008018B1" w:rsidP="008018B1">
      <w:pPr>
        <w:pStyle w:val="Zkladnodstavec"/>
        <w:spacing w:before="120" w:after="120" w:line="240" w:lineRule="auto"/>
        <w:ind w:left="1418"/>
        <w:jc w:val="both"/>
        <w:rPr>
          <w:color w:val="auto"/>
        </w:rPr>
      </w:pPr>
      <w:r w:rsidRPr="00547F8F">
        <w:rPr>
          <w:color w:val="auto"/>
        </w:rPr>
        <w:t>MČ obdržela podáním ze dne 16.04.2019 podnět za změnu ÚPn zkráceným postupem. Podnět podávají vlastníci pozemku parc.č. 766/1, k.ú. Letňany, jejichž vlastnictví je zapsáno u Katastrálního úřadu pro hl. m. Prahu na LV 9031 pro k. ú. Letňany.</w:t>
      </w:r>
    </w:p>
    <w:p w:rsidR="008018B1" w:rsidRPr="00547F8F" w:rsidRDefault="008018B1" w:rsidP="008018B1">
      <w:pPr>
        <w:pStyle w:val="Zkladnodstavec"/>
        <w:spacing w:before="120" w:after="120" w:line="240" w:lineRule="auto"/>
        <w:ind w:left="1418"/>
        <w:jc w:val="both"/>
        <w:rPr>
          <w:color w:val="auto"/>
        </w:rPr>
      </w:pPr>
      <w:r w:rsidRPr="00547F8F">
        <w:rPr>
          <w:color w:val="auto"/>
        </w:rPr>
        <w:t>Předmětem změny je vymezení funkční plochy OB – čistě obytné s kódem míry využití území C na úkor funkční plochy ZMK – zeleň městská a krajinná. Důvodem je rozšíření obytné zástavby. Celková výměra pozemku 766/1, k.ú. Letňany, je 19.049 m</w:t>
      </w:r>
      <w:r w:rsidRPr="00547F8F">
        <w:rPr>
          <w:color w:val="auto"/>
          <w:vertAlign w:val="superscript"/>
        </w:rPr>
        <w:t>2</w:t>
      </w:r>
      <w:r w:rsidRPr="00547F8F">
        <w:rPr>
          <w:color w:val="auto"/>
        </w:rPr>
        <w:t xml:space="preserve">, výměra pozemku dotčeného změnou je </w:t>
      </w:r>
      <w:r>
        <w:t>14</w:t>
      </w:r>
      <w:r w:rsidRPr="00016C66">
        <w:t>.</w:t>
      </w:r>
      <w:r>
        <w:t>291</w:t>
      </w:r>
      <w:r w:rsidRPr="00016C66">
        <w:t xml:space="preserve"> m</w:t>
      </w:r>
      <w:r w:rsidRPr="00016C66">
        <w:rPr>
          <w:vertAlign w:val="superscript"/>
        </w:rPr>
        <w:t>2</w:t>
      </w:r>
      <w:r w:rsidRPr="00547F8F">
        <w:rPr>
          <w:color w:val="auto"/>
        </w:rPr>
        <w:t>.</w:t>
      </w:r>
    </w:p>
    <w:p w:rsidR="008018B1" w:rsidRPr="00547F8F" w:rsidRDefault="008018B1" w:rsidP="008018B1">
      <w:pPr>
        <w:pStyle w:val="Zkladnodstavec"/>
        <w:spacing w:before="120" w:after="120" w:line="240" w:lineRule="auto"/>
        <w:ind w:left="1418"/>
        <w:jc w:val="both"/>
        <w:rPr>
          <w:color w:val="auto"/>
        </w:rPr>
      </w:pPr>
      <w:r w:rsidRPr="00547F8F">
        <w:rPr>
          <w:color w:val="auto"/>
        </w:rPr>
        <w:t>Ve své žádosti uvádějí následující:</w:t>
      </w:r>
    </w:p>
    <w:p w:rsidR="008018B1" w:rsidRPr="00547F8F" w:rsidRDefault="008018B1" w:rsidP="008018B1">
      <w:pPr>
        <w:pStyle w:val="Zkladnodstavec"/>
        <w:spacing w:line="240" w:lineRule="auto"/>
        <w:ind w:left="1418"/>
        <w:jc w:val="both"/>
        <w:rPr>
          <w:i/>
          <w:color w:val="auto"/>
        </w:rPr>
      </w:pPr>
      <w:r w:rsidRPr="00547F8F">
        <w:rPr>
          <w:i/>
          <w:color w:val="auto"/>
        </w:rPr>
        <w:t xml:space="preserve">Předmětem navrhované změny je část území nového obytného souboru U Lesoparku, která je územním plánem definovaná jako funkční plocha ZMK. </w:t>
      </w:r>
    </w:p>
    <w:p w:rsidR="008018B1" w:rsidRPr="00547F8F" w:rsidRDefault="008018B1" w:rsidP="008018B1">
      <w:pPr>
        <w:pStyle w:val="Zkladnodstavec"/>
        <w:spacing w:line="240" w:lineRule="auto"/>
        <w:ind w:left="1418"/>
        <w:jc w:val="both"/>
        <w:rPr>
          <w:i/>
          <w:color w:val="auto"/>
        </w:rPr>
      </w:pPr>
      <w:r w:rsidRPr="00547F8F">
        <w:rPr>
          <w:i/>
          <w:color w:val="auto"/>
        </w:rPr>
        <w:t>Část funkční plochy ZMK je nyní vedena při severním okraji ploch OB – C a zasahuje do pozemku parc.č. 766/1. Plocha dotčená změnou je o výměře 13.577 m</w:t>
      </w:r>
      <w:r w:rsidRPr="00547F8F">
        <w:rPr>
          <w:i/>
          <w:color w:val="auto"/>
          <w:vertAlign w:val="superscript"/>
        </w:rPr>
        <w:t>2</w:t>
      </w:r>
      <w:r w:rsidRPr="00547F8F">
        <w:rPr>
          <w:i/>
          <w:color w:val="auto"/>
        </w:rPr>
        <w:t xml:space="preserve"> bude rovněž využita pro bydlení v izolovaných rodinných domech, stejně jako na sousedních, jižněji položených parcelách. Navrhovaná plocha zastavěná domy je 1.936 m</w:t>
      </w:r>
      <w:r w:rsidRPr="00547F8F">
        <w:rPr>
          <w:i/>
          <w:color w:val="auto"/>
          <w:vertAlign w:val="superscript"/>
        </w:rPr>
        <w:t>2</w:t>
      </w:r>
      <w:r w:rsidRPr="00547F8F">
        <w:rPr>
          <w:i/>
          <w:color w:val="auto"/>
        </w:rPr>
        <w:t>, plocha komunikací a zpevněné plochy parkovacích stání jsou 2.474 m</w:t>
      </w:r>
      <w:r w:rsidRPr="00547F8F">
        <w:rPr>
          <w:i/>
          <w:color w:val="auto"/>
          <w:vertAlign w:val="superscript"/>
        </w:rPr>
        <w:t>2</w:t>
      </w:r>
      <w:r w:rsidRPr="00547F8F">
        <w:rPr>
          <w:i/>
          <w:color w:val="auto"/>
        </w:rPr>
        <w:t>, plocha zeleně 9.167 m</w:t>
      </w:r>
      <w:r w:rsidRPr="00547F8F">
        <w:rPr>
          <w:i/>
          <w:color w:val="auto"/>
          <w:vertAlign w:val="superscript"/>
        </w:rPr>
        <w:t>2</w:t>
      </w:r>
      <w:r w:rsidRPr="00547F8F">
        <w:rPr>
          <w:i/>
          <w:color w:val="auto"/>
        </w:rPr>
        <w:t>. Velikost pozemků rodinných domů bude 600 – 900 m</w:t>
      </w:r>
      <w:r w:rsidRPr="00547F8F">
        <w:rPr>
          <w:i/>
          <w:color w:val="auto"/>
          <w:vertAlign w:val="superscript"/>
        </w:rPr>
        <w:t>2</w:t>
      </w:r>
      <w:r w:rsidRPr="00547F8F">
        <w:rPr>
          <w:i/>
          <w:color w:val="auto"/>
        </w:rPr>
        <w:t xml:space="preserve">. </w:t>
      </w:r>
    </w:p>
    <w:p w:rsidR="008018B1" w:rsidRPr="00547F8F" w:rsidRDefault="008018B1" w:rsidP="008018B1">
      <w:pPr>
        <w:pStyle w:val="Zkladnodstavec"/>
        <w:spacing w:line="240" w:lineRule="auto"/>
        <w:ind w:left="1418"/>
        <w:jc w:val="both"/>
        <w:rPr>
          <w:i/>
          <w:color w:val="auto"/>
          <w:u w:val="single"/>
        </w:rPr>
      </w:pPr>
      <w:r w:rsidRPr="00547F8F">
        <w:rPr>
          <w:i/>
          <w:color w:val="auto"/>
          <w:u w:val="single"/>
        </w:rPr>
        <w:t xml:space="preserve">Údaje o současném stavu území: </w:t>
      </w:r>
    </w:p>
    <w:p w:rsidR="008018B1" w:rsidRPr="00547F8F" w:rsidRDefault="008018B1" w:rsidP="008018B1">
      <w:pPr>
        <w:pStyle w:val="Zkladnodstavec"/>
        <w:spacing w:line="240" w:lineRule="auto"/>
        <w:ind w:left="1418"/>
        <w:jc w:val="both"/>
        <w:rPr>
          <w:i/>
          <w:color w:val="auto"/>
        </w:rPr>
      </w:pPr>
      <w:r w:rsidRPr="00547F8F">
        <w:rPr>
          <w:i/>
          <w:color w:val="auto"/>
        </w:rPr>
        <w:t>Na pozemku se nachází zbytky po bývalé zahrádkářské kolonii. Zasypané sklípky bývalých chatek zahrádkářské kolonie. Stávající plocha pozemku parc.č. 766/1 ve funkční ploše ZMK je nevyužitá. Celková výměra plochy ZMK je 34.704 m</w:t>
      </w:r>
      <w:r w:rsidRPr="00547F8F">
        <w:rPr>
          <w:i/>
          <w:color w:val="auto"/>
          <w:vertAlign w:val="superscript"/>
        </w:rPr>
        <w:t>2</w:t>
      </w:r>
      <w:r w:rsidRPr="00547F8F">
        <w:rPr>
          <w:i/>
          <w:color w:val="auto"/>
        </w:rPr>
        <w:t>, z toho je plocha pozemku žadatele parc.č. 766/1 19049 m</w:t>
      </w:r>
      <w:r w:rsidRPr="00547F8F">
        <w:rPr>
          <w:i/>
          <w:color w:val="auto"/>
          <w:vertAlign w:val="superscript"/>
        </w:rPr>
        <w:t>2</w:t>
      </w:r>
      <w:r w:rsidRPr="00547F8F">
        <w:rPr>
          <w:i/>
          <w:color w:val="auto"/>
        </w:rPr>
        <w:t>.</w:t>
      </w:r>
    </w:p>
    <w:p w:rsidR="008018B1" w:rsidRPr="00547F8F" w:rsidRDefault="008018B1" w:rsidP="008018B1">
      <w:pPr>
        <w:pStyle w:val="Zkladnodstavec"/>
        <w:spacing w:line="240" w:lineRule="auto"/>
        <w:ind w:left="1418"/>
        <w:jc w:val="both"/>
        <w:rPr>
          <w:i/>
          <w:color w:val="auto"/>
        </w:rPr>
      </w:pPr>
      <w:r w:rsidRPr="00547F8F">
        <w:rPr>
          <w:i/>
          <w:color w:val="auto"/>
        </w:rPr>
        <w:t>Změna funkce bude zabírat plochu 13.577 m</w:t>
      </w:r>
      <w:r w:rsidRPr="00547F8F">
        <w:rPr>
          <w:i/>
          <w:color w:val="auto"/>
          <w:vertAlign w:val="superscript"/>
        </w:rPr>
        <w:t>2</w:t>
      </w:r>
      <w:r w:rsidRPr="00547F8F">
        <w:rPr>
          <w:i/>
          <w:color w:val="auto"/>
        </w:rPr>
        <w:t>.</w:t>
      </w:r>
    </w:p>
    <w:p w:rsidR="008018B1" w:rsidRPr="00547F8F" w:rsidRDefault="008018B1" w:rsidP="008018B1">
      <w:pPr>
        <w:pStyle w:val="Zkladnodstavec"/>
        <w:spacing w:line="240" w:lineRule="auto"/>
        <w:ind w:left="1418"/>
        <w:jc w:val="both"/>
        <w:rPr>
          <w:i/>
          <w:color w:val="auto"/>
          <w:u w:val="single"/>
        </w:rPr>
      </w:pPr>
      <w:r w:rsidRPr="00547F8F">
        <w:rPr>
          <w:i/>
          <w:color w:val="auto"/>
          <w:u w:val="single"/>
        </w:rPr>
        <w:t>Důvody pro pořízení změny ÚP:</w:t>
      </w:r>
    </w:p>
    <w:p w:rsidR="008018B1" w:rsidRPr="00547F8F" w:rsidRDefault="008018B1" w:rsidP="008018B1">
      <w:pPr>
        <w:pStyle w:val="Zkladnodstavec"/>
        <w:spacing w:line="240" w:lineRule="auto"/>
        <w:ind w:left="1418"/>
        <w:jc w:val="both"/>
        <w:rPr>
          <w:i/>
          <w:color w:val="auto"/>
        </w:rPr>
      </w:pPr>
      <w:r w:rsidRPr="00547F8F">
        <w:rPr>
          <w:i/>
          <w:color w:val="auto"/>
        </w:rPr>
        <w:t xml:space="preserve">Logické rozšíření nově vzniklé čtvrti rodinných domů U Lesoparku. </w:t>
      </w:r>
    </w:p>
    <w:p w:rsidR="008018B1" w:rsidRPr="00547F8F" w:rsidRDefault="008018B1" w:rsidP="008018B1">
      <w:pPr>
        <w:pStyle w:val="Zkladnodstavec"/>
        <w:spacing w:line="240" w:lineRule="auto"/>
        <w:ind w:left="1418"/>
        <w:jc w:val="both"/>
        <w:rPr>
          <w:i/>
          <w:color w:val="auto"/>
        </w:rPr>
      </w:pPr>
      <w:r w:rsidRPr="00547F8F">
        <w:rPr>
          <w:i/>
          <w:color w:val="auto"/>
        </w:rPr>
        <w:t xml:space="preserve">Původně měla být v této oblasti vybudována cyklostezka. Hlavní město Praha však vykoupilo původní nefunkční železniční vlečku a plánuje posunutí cyklostezky na těleso vlečky. Tento pás zeleně je ukončen na východní straně funkční plochou SO3, kde je již umístěn územním rozhodnutím tenisový klub s dvorci. Změnou funkční plochy ZMK na funkci OB dojde k uzavření výstavby ve spojení s plochou SO3. </w:t>
      </w:r>
    </w:p>
    <w:p w:rsidR="008018B1" w:rsidRPr="00547F8F" w:rsidRDefault="008018B1" w:rsidP="008018B1">
      <w:pPr>
        <w:pStyle w:val="Zkladnodstavec"/>
        <w:spacing w:line="240" w:lineRule="auto"/>
        <w:ind w:left="1418"/>
        <w:jc w:val="both"/>
        <w:rPr>
          <w:i/>
          <w:color w:val="auto"/>
        </w:rPr>
      </w:pPr>
      <w:r w:rsidRPr="00547F8F">
        <w:rPr>
          <w:i/>
          <w:color w:val="auto"/>
        </w:rPr>
        <w:t xml:space="preserve">Na původním železničním tělese, které plochu od severu ohraničuje, bude zřízena cyklostezka. Tu postaví společně MČ Letňany a MČ Čakovice. </w:t>
      </w:r>
    </w:p>
    <w:p w:rsidR="008018B1" w:rsidRPr="00547F8F" w:rsidRDefault="008018B1" w:rsidP="008018B1">
      <w:pPr>
        <w:pStyle w:val="Zkladnodstavec"/>
        <w:spacing w:before="120" w:after="120" w:line="240" w:lineRule="auto"/>
        <w:ind w:left="1418"/>
        <w:jc w:val="both"/>
        <w:rPr>
          <w:color w:val="auto"/>
        </w:rPr>
      </w:pPr>
      <w:r w:rsidRPr="00547F8F">
        <w:rPr>
          <w:color w:val="auto"/>
        </w:rPr>
        <w:t>Dne 27.05.2019 přijal VÚRP usnesení č. 01/VÚRP04/19, kterým doporučuje RMČ vydat souhlasné stanovisko k podnětu na změnu územního plánu, spočívající ve změně funkčního využití části pozemku parc. č. 766/1, k.ú. Letňany o výměře 13.577 m</w:t>
      </w:r>
      <w:r w:rsidRPr="00547F8F">
        <w:rPr>
          <w:color w:val="auto"/>
          <w:vertAlign w:val="superscript"/>
        </w:rPr>
        <w:t>2</w:t>
      </w:r>
      <w:r w:rsidRPr="00547F8F">
        <w:rPr>
          <w:i/>
          <w:color w:val="auto"/>
        </w:rPr>
        <w:t xml:space="preserve"> </w:t>
      </w:r>
      <w:r w:rsidRPr="00547F8F">
        <w:rPr>
          <w:color w:val="auto"/>
        </w:rPr>
        <w:t xml:space="preserve">z funkce ZMK – zeleň městská a krajinná na funkční plochu OB – čistě obytné s kódem míry využití území C. </w:t>
      </w:r>
    </w:p>
    <w:p w:rsidR="008018B1" w:rsidRDefault="008018B1" w:rsidP="008018B1">
      <w:pPr>
        <w:pStyle w:val="Zkladnodstavec"/>
        <w:spacing w:before="120" w:after="120" w:line="240" w:lineRule="auto"/>
        <w:ind w:left="1418"/>
        <w:jc w:val="both"/>
      </w:pPr>
      <w:r w:rsidRPr="00986CE9">
        <w:rPr>
          <w:color w:val="auto"/>
        </w:rPr>
        <w:t xml:space="preserve">RMČ se seznámila s unesením VÚRP č. 01/VÚRP04/19 ze dne 27.05.2019 a vyjádřila se k němu kladně svým usnesením </w:t>
      </w:r>
      <w:r w:rsidRPr="00986CE9">
        <w:t>č. 262/10/19</w:t>
      </w:r>
      <w:r>
        <w:t xml:space="preserve"> ze dne 29.05.2019, ale i přesto nebylo ze strany ZHMP schváleno pořizování této změny ÚP.</w:t>
      </w:r>
    </w:p>
    <w:p w:rsidR="008018B1" w:rsidRDefault="008018B1" w:rsidP="008018B1">
      <w:pPr>
        <w:pStyle w:val="Zkladnodstavec"/>
        <w:spacing w:before="120" w:after="120" w:line="240" w:lineRule="auto"/>
        <w:ind w:left="1418"/>
        <w:jc w:val="both"/>
        <w:rPr>
          <w:color w:val="auto"/>
        </w:rPr>
      </w:pPr>
      <w:r>
        <w:rPr>
          <w:color w:val="auto"/>
        </w:rPr>
        <w:t xml:space="preserve">Představitelé MČ opakovaně jednali se spoluvlastníky (zamýšlenou změnou ÚP) dotčeného pozemku, a to s tím, že MČ má zájem na zlepšování infrastruktury a vybavenosti Letňan, což vyžaduje jednak pozemky, tak i prostředky na realizaci uvedené infrastruktury a vybavenosti. </w:t>
      </w:r>
    </w:p>
    <w:p w:rsidR="008018B1" w:rsidRDefault="008018B1" w:rsidP="008018B1">
      <w:pPr>
        <w:pStyle w:val="Zkladnodstavec"/>
        <w:spacing w:before="120" w:after="120" w:line="240" w:lineRule="auto"/>
        <w:ind w:left="1418"/>
        <w:jc w:val="both"/>
        <w:rPr>
          <w:color w:val="auto"/>
        </w:rPr>
      </w:pPr>
      <w:r>
        <w:rPr>
          <w:color w:val="auto"/>
        </w:rPr>
        <w:t>V dané věci je sledovaným zájmem především dopravní obslužnost v podobě napojení cyklotrasami směrem na sousední MČ (zde Čakovice), což lze uskutečnit využitím pozemků, které jsou předmětem kontribuční smlouvy.</w:t>
      </w:r>
    </w:p>
    <w:p w:rsidR="008018B1" w:rsidRPr="00986CE9" w:rsidRDefault="008018B1" w:rsidP="008018B1">
      <w:pPr>
        <w:pStyle w:val="Zkladnodstavec"/>
        <w:spacing w:before="120" w:after="120" w:line="240" w:lineRule="auto"/>
        <w:ind w:left="1418"/>
        <w:jc w:val="both"/>
        <w:rPr>
          <w:color w:val="auto"/>
        </w:rPr>
      </w:pPr>
      <w:r>
        <w:rPr>
          <w:color w:val="auto"/>
        </w:rPr>
        <w:t>Z výše uvedených důvodů se doporučuje schválit podání podnětu a to při současném uzavření kontribuční smlouvy, jejíž parametry jsou dány doporučovanou kontribuční metodikou a pro účely ocenění byl zpracován znalecký posudek.</w:t>
      </w:r>
    </w:p>
    <w:p w:rsidR="008018B1" w:rsidRDefault="00023780" w:rsidP="008018B1">
      <w:pPr>
        <w:pStyle w:val="Zkladntextodsazen"/>
        <w:spacing w:before="120"/>
        <w:ind w:left="708" w:firstLine="12"/>
      </w:pPr>
      <w:r>
        <w:t>7</w:t>
      </w:r>
      <w:r w:rsidR="008018B1">
        <w:t>.2.3</w:t>
      </w:r>
      <w:r w:rsidR="008018B1">
        <w:tab/>
        <w:t>Další přílohy nebo odkazy:</w:t>
      </w:r>
    </w:p>
    <w:p w:rsidR="008018B1" w:rsidRPr="003A2171" w:rsidRDefault="008018B1" w:rsidP="008018B1">
      <w:pPr>
        <w:pStyle w:val="Zkladntextodsazen"/>
        <w:ind w:left="709" w:firstLine="709"/>
      </w:pPr>
      <w:r w:rsidRPr="003A2171">
        <w:t xml:space="preserve">příloha č. 1 – výkresová část  </w:t>
      </w:r>
      <w:hyperlink r:id="rId14" w:history="1">
        <w:r w:rsidR="00B12ABC" w:rsidRPr="00B12ABC">
          <w:rPr>
            <w:rStyle w:val="Hypertextovodkaz"/>
          </w:rPr>
          <w:t>priloha</w:t>
        </w:r>
      </w:hyperlink>
    </w:p>
    <w:p w:rsidR="008018B1" w:rsidRPr="003A2171" w:rsidRDefault="008018B1" w:rsidP="008018B1">
      <w:pPr>
        <w:pStyle w:val="Zkladntextodsazen"/>
        <w:ind w:left="709" w:firstLine="709"/>
      </w:pPr>
      <w:r w:rsidRPr="003A2171">
        <w:t>příloha č. 2 – zápis z VÚRP ze dne 27.05.2019</w:t>
      </w:r>
      <w:r w:rsidR="00B12ABC">
        <w:t xml:space="preserve"> </w:t>
      </w:r>
      <w:hyperlink r:id="rId15" w:history="1">
        <w:r w:rsidR="00B12ABC" w:rsidRPr="00B12ABC">
          <w:rPr>
            <w:rStyle w:val="Hypertextovodkaz"/>
          </w:rPr>
          <w:t>priloha</w:t>
        </w:r>
      </w:hyperlink>
      <w:r w:rsidRPr="003A2171">
        <w:t xml:space="preserve">  </w:t>
      </w:r>
    </w:p>
    <w:p w:rsidR="008018B1" w:rsidRPr="003A2171" w:rsidRDefault="008018B1" w:rsidP="008018B1">
      <w:pPr>
        <w:pStyle w:val="Zkladntextodsazen"/>
        <w:ind w:left="709" w:firstLine="709"/>
      </w:pPr>
      <w:r w:rsidRPr="003A2171">
        <w:t>příloha č. 3 – usnesení RMČ č. 262/10/19 ze dne 29.05.2019</w:t>
      </w:r>
      <w:r w:rsidR="00B12ABC">
        <w:t xml:space="preserve"> </w:t>
      </w:r>
      <w:hyperlink r:id="rId16" w:history="1">
        <w:r w:rsidR="00DA3212" w:rsidRPr="00DA3212">
          <w:rPr>
            <w:rStyle w:val="Hypertextovodkaz"/>
          </w:rPr>
          <w:t>priloha</w:t>
        </w:r>
      </w:hyperlink>
    </w:p>
    <w:p w:rsidR="008018B1" w:rsidRPr="003A2171" w:rsidRDefault="008018B1" w:rsidP="008018B1">
      <w:pPr>
        <w:pStyle w:val="Zkladntextodsazen"/>
        <w:ind w:left="709" w:firstLine="709"/>
      </w:pPr>
      <w:r w:rsidRPr="003A2171">
        <w:t>příloha č. 4 – geometrický plán č. 1728-110/2019</w:t>
      </w:r>
      <w:r w:rsidR="00DA3212">
        <w:t xml:space="preserve"> </w:t>
      </w:r>
      <w:hyperlink r:id="rId17" w:history="1">
        <w:r w:rsidR="00DA3212" w:rsidRPr="00DA3212">
          <w:rPr>
            <w:rStyle w:val="Hypertextovodkaz"/>
          </w:rPr>
          <w:t>priloha</w:t>
        </w:r>
      </w:hyperlink>
    </w:p>
    <w:p w:rsidR="008018B1" w:rsidRPr="00184D3A" w:rsidRDefault="008018B1" w:rsidP="008018B1">
      <w:pPr>
        <w:pStyle w:val="Zkladntextodsazen"/>
        <w:ind w:left="709" w:firstLine="709"/>
      </w:pPr>
      <w:r w:rsidRPr="003A2171">
        <w:t>příloha č. 5 – návrh kontribuční smlouvy</w:t>
      </w:r>
      <w:r w:rsidR="00DA3212">
        <w:t xml:space="preserve"> </w:t>
      </w:r>
      <w:hyperlink r:id="rId18" w:history="1">
        <w:r w:rsidR="00DA3212" w:rsidRPr="00DA3212">
          <w:rPr>
            <w:rStyle w:val="Hypertextovodkaz"/>
          </w:rPr>
          <w:t>priloha</w:t>
        </w:r>
      </w:hyperlink>
    </w:p>
    <w:p w:rsidR="007873F5" w:rsidRDefault="007873F5" w:rsidP="008018B1">
      <w:pPr>
        <w:pStyle w:val="Zkladntextodsazen"/>
        <w:spacing w:before="120"/>
        <w:ind w:left="0"/>
        <w:rPr>
          <w:b/>
          <w:bCs/>
        </w:rPr>
      </w:pPr>
    </w:p>
    <w:p w:rsidR="007873F5" w:rsidRPr="007873F5" w:rsidRDefault="007873F5" w:rsidP="008018B1">
      <w:pPr>
        <w:pStyle w:val="Zkladntextodsazen"/>
        <w:spacing w:before="120"/>
        <w:ind w:left="0"/>
        <w:rPr>
          <w:b/>
          <w:bCs/>
          <w:i/>
          <w:u w:val="single"/>
        </w:rPr>
      </w:pPr>
      <w:r w:rsidRPr="007873F5">
        <w:rPr>
          <w:b/>
          <w:bCs/>
          <w:i/>
          <w:u w:val="single"/>
        </w:rPr>
        <w:t xml:space="preserve">Protinávrh č. 1 k bodu č. </w:t>
      </w:r>
      <w:r w:rsidR="00023780">
        <w:rPr>
          <w:b/>
          <w:bCs/>
          <w:i/>
          <w:u w:val="single"/>
        </w:rPr>
        <w:t>7</w:t>
      </w:r>
    </w:p>
    <w:p w:rsidR="007873F5" w:rsidRDefault="007873F5" w:rsidP="008018B1">
      <w:pPr>
        <w:pStyle w:val="Zkladntextodsazen"/>
        <w:spacing w:before="120"/>
        <w:ind w:left="0"/>
        <w:rPr>
          <w:bCs/>
          <w:i/>
        </w:rPr>
      </w:pPr>
      <w:r w:rsidRPr="007873F5">
        <w:rPr>
          <w:bCs/>
          <w:i/>
        </w:rPr>
        <w:t>Zastupitel Ing. Pavel Sehnal předložil návrh na změnu usnesení ve znění:</w:t>
      </w:r>
    </w:p>
    <w:p w:rsidR="0015113A" w:rsidRPr="00AC750A" w:rsidRDefault="0015113A" w:rsidP="005A3651">
      <w:pPr>
        <w:pStyle w:val="Zkladnodstavec"/>
        <w:numPr>
          <w:ilvl w:val="3"/>
          <w:numId w:val="22"/>
        </w:numPr>
        <w:adjustRightInd/>
        <w:spacing w:before="120" w:after="120" w:line="240" w:lineRule="auto"/>
        <w:ind w:left="709" w:hanging="283"/>
        <w:jc w:val="both"/>
        <w:textAlignment w:val="auto"/>
        <w:rPr>
          <w:i/>
          <w:color w:val="auto"/>
        </w:rPr>
      </w:pPr>
      <w:r w:rsidRPr="00AC750A">
        <w:rPr>
          <w:i/>
          <w:color w:val="auto"/>
        </w:rPr>
        <w:t xml:space="preserve">ZMČ schvaluje podání podnětu na pořízení změny ÚPn, spočívající ve změně funkčního využití plochy části pozemku parc. č. 766/1, k.ú. Letňany, o výměře </w:t>
      </w:r>
      <w:r w:rsidRPr="00AC750A">
        <w:rPr>
          <w:i/>
        </w:rPr>
        <w:t>14.291 m</w:t>
      </w:r>
      <w:r w:rsidRPr="00AC750A">
        <w:rPr>
          <w:i/>
          <w:vertAlign w:val="superscript"/>
        </w:rPr>
        <w:t>2</w:t>
      </w:r>
      <w:r w:rsidRPr="00AC750A">
        <w:rPr>
          <w:i/>
          <w:iCs/>
          <w:color w:val="auto"/>
        </w:rPr>
        <w:t xml:space="preserve"> </w:t>
      </w:r>
      <w:r w:rsidRPr="00AC750A">
        <w:rPr>
          <w:i/>
          <w:color w:val="auto"/>
        </w:rPr>
        <w:t xml:space="preserve">z funkce ZMK – zeleň městská a krajinná na funkční plochu OB – čistě obytné s kódem míry využití území „B“, zkráceným postupem, a to s tím, že rozsah změny ÚP se týká těch pozemků, které (nově) vzniknou pod p.č. </w:t>
      </w:r>
      <w:r w:rsidRPr="00AC750A">
        <w:rPr>
          <w:i/>
        </w:rPr>
        <w:t>766/35 až 766/63</w:t>
      </w:r>
      <w:r w:rsidRPr="00AC750A">
        <w:rPr>
          <w:i/>
          <w:color w:val="auto"/>
        </w:rPr>
        <w:t xml:space="preserve"> oddělením od pozemku parc. č. 766/1, k.ú. Letňany dle geometrického plánu </w:t>
      </w:r>
      <w:r w:rsidRPr="00AC750A">
        <w:rPr>
          <w:i/>
        </w:rPr>
        <w:t>č. 1728-110/2019 ze dne 22.11.2021 vyhotoveného Ing. Petrem Košťálem, úředně oprávněným zeměměřičským inženýrem</w:t>
      </w:r>
      <w:r w:rsidRPr="00AC750A">
        <w:rPr>
          <w:i/>
          <w:color w:val="auto"/>
        </w:rPr>
        <w:t>, který je přílohou tohoto usnesení;</w:t>
      </w:r>
    </w:p>
    <w:p w:rsidR="0015113A" w:rsidRPr="00AC750A" w:rsidRDefault="0015113A" w:rsidP="005A3651">
      <w:pPr>
        <w:pStyle w:val="Zkladnodstavec"/>
        <w:numPr>
          <w:ilvl w:val="3"/>
          <w:numId w:val="22"/>
        </w:numPr>
        <w:adjustRightInd/>
        <w:spacing w:before="120" w:after="120" w:line="240" w:lineRule="auto"/>
        <w:ind w:left="709" w:hanging="283"/>
        <w:jc w:val="both"/>
        <w:textAlignment w:val="auto"/>
        <w:rPr>
          <w:i/>
          <w:color w:val="auto"/>
        </w:rPr>
      </w:pPr>
      <w:r w:rsidRPr="00AC750A">
        <w:rPr>
          <w:i/>
          <w:color w:val="auto"/>
        </w:rPr>
        <w:t xml:space="preserve">ZMČ schvaluje uzavření smlouvy o spolupodílu majitelů v území Letňan (lokalita U lesoparku) s </w:t>
      </w:r>
      <w:r w:rsidRPr="00AC750A">
        <w:rPr>
          <w:i/>
        </w:rPr>
        <w:t xml:space="preserve">Ing. Janem Dvořákem, nar. 29.06.1962, bytem Barrandovská 14, Praha 5 a panem Ing. Pavlem Burianem, nar. 16.10.1959, bytem Práčská 2669/107, Praha 10, </w:t>
      </w:r>
      <w:r w:rsidRPr="00AC750A">
        <w:rPr>
          <w:i/>
          <w:color w:val="auto"/>
        </w:rPr>
        <w:t>která je přílohou tohoto usnesení, a</w:t>
      </w:r>
      <w:r w:rsidRPr="00AC750A">
        <w:rPr>
          <w:i/>
        </w:rPr>
        <w:t xml:space="preserve"> jejímž předmětem je kontribuce ve výši 9.860.100,-Kč, a to ve formě</w:t>
      </w:r>
      <w:r w:rsidRPr="00AC750A">
        <w:rPr>
          <w:i/>
          <w:color w:val="auto"/>
        </w:rPr>
        <w:t>:</w:t>
      </w:r>
    </w:p>
    <w:p w:rsidR="0015113A" w:rsidRPr="00AC750A" w:rsidRDefault="0015113A" w:rsidP="005A3651">
      <w:pPr>
        <w:pStyle w:val="Zkladnodstavec"/>
        <w:numPr>
          <w:ilvl w:val="0"/>
          <w:numId w:val="23"/>
        </w:numPr>
        <w:adjustRightInd/>
        <w:spacing w:line="240" w:lineRule="auto"/>
        <w:ind w:left="1418" w:hanging="284"/>
        <w:jc w:val="both"/>
        <w:textAlignment w:val="auto"/>
        <w:rPr>
          <w:i/>
          <w:color w:val="auto"/>
        </w:rPr>
      </w:pPr>
      <w:r w:rsidRPr="00AC750A">
        <w:rPr>
          <w:i/>
          <w:color w:val="auto"/>
        </w:rPr>
        <w:t xml:space="preserve">peněžité představované částkou </w:t>
      </w:r>
      <w:r w:rsidR="00AE57B1">
        <w:rPr>
          <w:i/>
          <w:color w:val="auto"/>
        </w:rPr>
        <w:t>3</w:t>
      </w:r>
      <w:r w:rsidRPr="00AC750A">
        <w:rPr>
          <w:i/>
        </w:rPr>
        <w:t>.268.100,</w:t>
      </w:r>
      <w:r w:rsidR="00AE57B1">
        <w:rPr>
          <w:i/>
          <w:color w:val="auto"/>
        </w:rPr>
        <w:t>-Kč sníženou o hodnotu dle odstavce 3 tohoto článku,</w:t>
      </w:r>
    </w:p>
    <w:p w:rsidR="0015113A" w:rsidRPr="00AC750A" w:rsidRDefault="0015113A" w:rsidP="005A3651">
      <w:pPr>
        <w:pStyle w:val="Zkladnodstavec"/>
        <w:numPr>
          <w:ilvl w:val="0"/>
          <w:numId w:val="23"/>
        </w:numPr>
        <w:adjustRightInd/>
        <w:spacing w:line="240" w:lineRule="auto"/>
        <w:ind w:left="1418" w:hanging="284"/>
        <w:jc w:val="both"/>
        <w:textAlignment w:val="auto"/>
        <w:rPr>
          <w:i/>
          <w:color w:val="auto"/>
        </w:rPr>
      </w:pPr>
      <w:r w:rsidRPr="00AC750A">
        <w:rPr>
          <w:i/>
          <w:color w:val="auto"/>
        </w:rPr>
        <w:t>nepeněžité představované nemovitými věcmi – pozemky p.č. 760/1 o výměře 1.816 m</w:t>
      </w:r>
      <w:r w:rsidRPr="00AC750A">
        <w:rPr>
          <w:i/>
          <w:color w:val="auto"/>
          <w:vertAlign w:val="superscript"/>
        </w:rPr>
        <w:t>2</w:t>
      </w:r>
      <w:r w:rsidRPr="00AC750A">
        <w:rPr>
          <w:i/>
          <w:iCs/>
          <w:color w:val="auto"/>
        </w:rPr>
        <w:t xml:space="preserve"> </w:t>
      </w:r>
      <w:r w:rsidRPr="00AC750A">
        <w:rPr>
          <w:i/>
          <w:color w:val="auto"/>
        </w:rPr>
        <w:t>a částí p.č. 766/1, oba k.ú. Letňany, o výměře 4.776 m</w:t>
      </w:r>
      <w:r w:rsidRPr="00AC750A">
        <w:rPr>
          <w:i/>
          <w:color w:val="auto"/>
          <w:vertAlign w:val="superscript"/>
        </w:rPr>
        <w:t>2</w:t>
      </w:r>
      <w:r w:rsidRPr="00AC750A">
        <w:rPr>
          <w:i/>
          <w:color w:val="auto"/>
        </w:rPr>
        <w:t xml:space="preserve"> v hodnotě </w:t>
      </w:r>
      <w:r w:rsidRPr="00AC750A">
        <w:rPr>
          <w:i/>
        </w:rPr>
        <w:t>6.592.000</w:t>
      </w:r>
      <w:r w:rsidRPr="00AC750A">
        <w:rPr>
          <w:i/>
          <w:color w:val="auto"/>
        </w:rPr>
        <w:t>,-Kč,</w:t>
      </w:r>
    </w:p>
    <w:p w:rsidR="0015113A" w:rsidRPr="00AC750A" w:rsidRDefault="00217055" w:rsidP="005A3651">
      <w:pPr>
        <w:pStyle w:val="Zkladnodstavec"/>
        <w:numPr>
          <w:ilvl w:val="0"/>
          <w:numId w:val="23"/>
        </w:numPr>
        <w:adjustRightInd/>
        <w:spacing w:line="240" w:lineRule="auto"/>
        <w:ind w:left="1418" w:hanging="284"/>
        <w:jc w:val="both"/>
        <w:textAlignment w:val="auto"/>
        <w:rPr>
          <w:i/>
          <w:color w:val="auto"/>
        </w:rPr>
      </w:pPr>
      <w:r>
        <w:rPr>
          <w:i/>
          <w:color w:val="auto"/>
        </w:rPr>
        <w:t xml:space="preserve">nepeněžitým plněním, a to </w:t>
      </w:r>
      <w:r w:rsidR="0015113A" w:rsidRPr="00AC750A">
        <w:rPr>
          <w:i/>
          <w:color w:val="auto"/>
        </w:rPr>
        <w:t>oddělovací</w:t>
      </w:r>
      <w:r>
        <w:rPr>
          <w:i/>
          <w:color w:val="auto"/>
        </w:rPr>
        <w:t>m</w:t>
      </w:r>
      <w:r w:rsidR="0015113A" w:rsidRPr="00AC750A">
        <w:rPr>
          <w:i/>
          <w:color w:val="auto"/>
        </w:rPr>
        <w:t xml:space="preserve"> pruh</w:t>
      </w:r>
      <w:r>
        <w:rPr>
          <w:i/>
          <w:color w:val="auto"/>
        </w:rPr>
        <w:t>em</w:t>
      </w:r>
      <w:r w:rsidR="0015113A" w:rsidRPr="00AC750A">
        <w:rPr>
          <w:i/>
          <w:color w:val="auto"/>
        </w:rPr>
        <w:t xml:space="preserve"> zeleně o šíři </w:t>
      </w:r>
      <w:r w:rsidR="00AE57B1">
        <w:rPr>
          <w:i/>
          <w:color w:val="auto"/>
        </w:rPr>
        <w:t>cca</w:t>
      </w:r>
      <w:r w:rsidR="0015113A" w:rsidRPr="00AC750A">
        <w:rPr>
          <w:i/>
          <w:color w:val="auto"/>
        </w:rPr>
        <w:t xml:space="preserve"> </w:t>
      </w:r>
      <w:r w:rsidR="00080C33">
        <w:rPr>
          <w:i/>
          <w:color w:val="auto"/>
        </w:rPr>
        <w:t>3</w:t>
      </w:r>
      <w:r w:rsidR="0015113A" w:rsidRPr="00AC750A">
        <w:rPr>
          <w:i/>
          <w:color w:val="auto"/>
        </w:rPr>
        <w:t xml:space="preserve"> m při severní části pozemku parc. č. 766/1 při hranici s pozemky parc. č. 764/3, 764/2 a 764/1, vše v k.ú. Letňany od stávajících spoluvlastníků </w:t>
      </w:r>
      <w:r w:rsidR="0015113A" w:rsidRPr="00AC750A">
        <w:rPr>
          <w:i/>
        </w:rPr>
        <w:t>s Ing. Jana Dvořáka, nar. 29.06.1962, bytem Barrandovská 1458/14, Praha 5 a Ing. Pavla Buriana, nar. 16.10.1959, bytem Práčská 2669/107, Praha 10.</w:t>
      </w:r>
      <w:r w:rsidR="0015113A" w:rsidRPr="00AC750A">
        <w:rPr>
          <w:i/>
          <w:color w:val="auto"/>
        </w:rPr>
        <w:t xml:space="preserve"> Tento pozemek bude zjištěn z oddělovacího geometrického plánu vytvořeného prodávajícím a potvrzeného katastrálním úřadem, kterým bude oddělen od pozemku parc. č. 766/1. Celková cena </w:t>
      </w:r>
      <w:r w:rsidR="00080C33">
        <w:rPr>
          <w:i/>
          <w:color w:val="auto"/>
        </w:rPr>
        <w:t>za pozemek bude stanovena znaleckým posudkem a</w:t>
      </w:r>
      <w:r w:rsidR="0015113A" w:rsidRPr="00AC750A">
        <w:rPr>
          <w:i/>
          <w:color w:val="auto"/>
        </w:rPr>
        <w:t xml:space="preserve"> </w:t>
      </w:r>
      <w:r w:rsidR="00D97A6E">
        <w:rPr>
          <w:i/>
          <w:color w:val="auto"/>
        </w:rPr>
        <w:t xml:space="preserve">pro potřeby nabytí MČ hodnota tohoto nepeněžitého plnění </w:t>
      </w:r>
      <w:r w:rsidR="0015113A" w:rsidRPr="00AC750A">
        <w:rPr>
          <w:i/>
          <w:color w:val="auto"/>
        </w:rPr>
        <w:t>nepřesáhne 1.000.000,- Kč.</w:t>
      </w:r>
    </w:p>
    <w:p w:rsidR="00023780" w:rsidRDefault="00023780" w:rsidP="00AC750A">
      <w:pPr>
        <w:pStyle w:val="Zkladntextodsazen"/>
        <w:spacing w:before="120"/>
        <w:ind w:left="360"/>
        <w:rPr>
          <w:b/>
          <w:bCs/>
        </w:rPr>
      </w:pPr>
    </w:p>
    <w:p w:rsidR="00023780" w:rsidRPr="00023780" w:rsidRDefault="00023780" w:rsidP="00023780">
      <w:pPr>
        <w:pStyle w:val="Zkladntextodsazen"/>
        <w:spacing w:before="120"/>
        <w:ind w:left="0"/>
        <w:rPr>
          <w:bCs/>
          <w:i/>
        </w:rPr>
      </w:pPr>
      <w:r w:rsidRPr="00023780">
        <w:rPr>
          <w:bCs/>
          <w:i/>
        </w:rPr>
        <w:t>Hlasování o protinávrhu č. 1:</w:t>
      </w:r>
    </w:p>
    <w:p w:rsidR="00AC750A" w:rsidRPr="00023780" w:rsidRDefault="00AC750A" w:rsidP="00023780">
      <w:pPr>
        <w:pStyle w:val="Zkladntextodsazen"/>
        <w:spacing w:before="120"/>
        <w:ind w:left="0"/>
        <w:rPr>
          <w:i/>
        </w:rPr>
      </w:pPr>
      <w:r w:rsidRPr="00023780">
        <w:rPr>
          <w:b/>
          <w:bCs/>
          <w:i/>
        </w:rPr>
        <w:t>Hlasování:</w:t>
      </w:r>
      <w:r w:rsidRPr="00023780">
        <w:rPr>
          <w:i/>
        </w:rPr>
        <w:tab/>
        <w:t xml:space="preserve">pro   </w:t>
      </w:r>
      <w:r w:rsidR="0056196D" w:rsidRPr="00023780">
        <w:rPr>
          <w:i/>
        </w:rPr>
        <w:t>3</w:t>
      </w:r>
      <w:r w:rsidRPr="00023780">
        <w:rPr>
          <w:i/>
        </w:rPr>
        <w:tab/>
      </w:r>
      <w:r w:rsidR="0056196D" w:rsidRPr="00023780">
        <w:rPr>
          <w:i/>
        </w:rPr>
        <w:tab/>
      </w:r>
      <w:r w:rsidRPr="00023780">
        <w:rPr>
          <w:i/>
        </w:rPr>
        <w:t xml:space="preserve">proti   </w:t>
      </w:r>
      <w:r w:rsidR="0056196D" w:rsidRPr="00023780">
        <w:rPr>
          <w:i/>
        </w:rPr>
        <w:t>1</w:t>
      </w:r>
      <w:r w:rsidRPr="00023780">
        <w:rPr>
          <w:i/>
        </w:rPr>
        <w:tab/>
        <w:t xml:space="preserve">zdržel se   </w:t>
      </w:r>
      <w:r w:rsidR="0056196D" w:rsidRPr="00023780">
        <w:rPr>
          <w:i/>
        </w:rPr>
        <w:t>9</w:t>
      </w:r>
    </w:p>
    <w:p w:rsidR="007873F5" w:rsidRPr="00023780" w:rsidRDefault="00AC750A" w:rsidP="00023780">
      <w:pPr>
        <w:pStyle w:val="Zkladntextodsazen"/>
        <w:spacing w:before="120"/>
        <w:ind w:left="0"/>
        <w:rPr>
          <w:bCs/>
          <w:i/>
          <w:u w:val="single"/>
        </w:rPr>
      </w:pPr>
      <w:r w:rsidRPr="00023780">
        <w:rPr>
          <w:b/>
          <w:i/>
          <w:u w:val="single"/>
        </w:rPr>
        <w:t>Protinávrh nebyl přijat.</w:t>
      </w:r>
    </w:p>
    <w:p w:rsidR="003B07A0" w:rsidRDefault="003B07A0" w:rsidP="008018B1">
      <w:pPr>
        <w:pStyle w:val="Zkladntextodsazen"/>
        <w:spacing w:before="120"/>
        <w:ind w:left="0"/>
        <w:rPr>
          <w:bCs/>
        </w:rPr>
      </w:pPr>
    </w:p>
    <w:p w:rsidR="003B07A0" w:rsidRDefault="003B07A0" w:rsidP="008018B1">
      <w:pPr>
        <w:pStyle w:val="Zkladntextodsazen"/>
        <w:spacing w:before="120"/>
        <w:ind w:left="0"/>
        <w:rPr>
          <w:bCs/>
        </w:rPr>
      </w:pPr>
    </w:p>
    <w:p w:rsidR="003B07A0" w:rsidRDefault="003B07A0" w:rsidP="008018B1">
      <w:pPr>
        <w:pStyle w:val="Zkladntextodsazen"/>
        <w:spacing w:before="120"/>
        <w:ind w:left="0"/>
        <w:rPr>
          <w:bCs/>
        </w:rPr>
      </w:pPr>
    </w:p>
    <w:p w:rsidR="007873F5" w:rsidRDefault="00023780" w:rsidP="008018B1">
      <w:pPr>
        <w:pStyle w:val="Zkladntextodsazen"/>
        <w:spacing w:before="120"/>
        <w:ind w:left="0"/>
        <w:rPr>
          <w:bCs/>
        </w:rPr>
      </w:pPr>
      <w:r>
        <w:rPr>
          <w:bCs/>
        </w:rPr>
        <w:t>Předsedající dal hlasovat o návrhu usnesení v původním znění:</w:t>
      </w:r>
    </w:p>
    <w:p w:rsidR="008018B1" w:rsidRDefault="00023780" w:rsidP="008018B1">
      <w:pPr>
        <w:pStyle w:val="Zkladntextodsazen"/>
        <w:spacing w:before="120"/>
        <w:ind w:left="0"/>
        <w:rPr>
          <w:b/>
          <w:bCs/>
        </w:rPr>
      </w:pPr>
      <w:r>
        <w:rPr>
          <w:b/>
          <w:bCs/>
        </w:rPr>
        <w:t>7</w:t>
      </w:r>
      <w:r w:rsidR="008018B1">
        <w:rPr>
          <w:b/>
          <w:bCs/>
        </w:rPr>
        <w:t>.3</w:t>
      </w:r>
      <w:r w:rsidR="008018B1">
        <w:rPr>
          <w:b/>
          <w:bCs/>
        </w:rPr>
        <w:tab/>
        <w:t xml:space="preserve">Termín realizace přijatého usnesení: </w:t>
      </w:r>
      <w:r w:rsidR="008018B1">
        <w:t>ihned</w:t>
      </w:r>
    </w:p>
    <w:p w:rsidR="008018B1" w:rsidRDefault="00023780" w:rsidP="008018B1">
      <w:pPr>
        <w:pStyle w:val="Zkladntextodsazen"/>
        <w:spacing w:before="120"/>
        <w:ind w:left="0"/>
      </w:pPr>
      <w:r>
        <w:rPr>
          <w:b/>
          <w:bCs/>
        </w:rPr>
        <w:t>7</w:t>
      </w:r>
      <w:r w:rsidR="008018B1">
        <w:rPr>
          <w:b/>
          <w:bCs/>
        </w:rPr>
        <w:t>.4</w:t>
      </w:r>
      <w:r w:rsidR="008018B1">
        <w:rPr>
          <w:b/>
          <w:bCs/>
        </w:rPr>
        <w:tab/>
        <w:t xml:space="preserve">Zodpovídá: </w:t>
      </w:r>
      <w:r w:rsidR="008018B1">
        <w:tab/>
        <w:t xml:space="preserve">starosta  </w:t>
      </w:r>
    </w:p>
    <w:p w:rsidR="008018B1" w:rsidRDefault="00023780" w:rsidP="008018B1">
      <w:pPr>
        <w:pStyle w:val="Zkladntextodsazen"/>
        <w:spacing w:before="120"/>
        <w:ind w:left="0"/>
      </w:pPr>
      <w:r>
        <w:rPr>
          <w:b/>
          <w:bCs/>
        </w:rPr>
        <w:t>7</w:t>
      </w:r>
      <w:r w:rsidR="008018B1">
        <w:rPr>
          <w:b/>
          <w:bCs/>
        </w:rPr>
        <w:t>.5</w:t>
      </w:r>
      <w:r w:rsidR="008018B1">
        <w:rPr>
          <w:b/>
          <w:bCs/>
        </w:rPr>
        <w:tab/>
        <w:t>Hlasování:</w:t>
      </w:r>
      <w:r w:rsidR="008018B1">
        <w:tab/>
        <w:t xml:space="preserve">pro   </w:t>
      </w:r>
      <w:r w:rsidR="0056196D">
        <w:t>12</w:t>
      </w:r>
      <w:r w:rsidR="008018B1">
        <w:tab/>
        <w:t xml:space="preserve">proti   </w:t>
      </w:r>
      <w:r w:rsidR="0056196D">
        <w:t>1</w:t>
      </w:r>
      <w:r w:rsidR="008018B1">
        <w:tab/>
        <w:t xml:space="preserve">zdržel se   </w:t>
      </w:r>
      <w:r w:rsidR="0056196D">
        <w:t>1</w:t>
      </w:r>
    </w:p>
    <w:p w:rsidR="008018B1" w:rsidRPr="00183C41" w:rsidRDefault="008018B1" w:rsidP="008018B1">
      <w:pPr>
        <w:pStyle w:val="Zkladntextodsazen"/>
        <w:spacing w:before="120"/>
        <w:ind w:left="2127"/>
        <w:rPr>
          <w:b/>
        </w:rPr>
      </w:pPr>
      <w:r w:rsidRPr="00AB4787">
        <w:rPr>
          <w:b/>
        </w:rPr>
        <w:t>Usnesení bylo přijato.</w:t>
      </w:r>
      <w:r w:rsidRPr="00183C41">
        <w:rPr>
          <w:b/>
        </w:rPr>
        <w:t xml:space="preserve"> </w:t>
      </w:r>
    </w:p>
    <w:p w:rsidR="008018B1" w:rsidRDefault="008018B1" w:rsidP="008018B1"/>
    <w:p w:rsidR="008018B1" w:rsidRDefault="008018B1"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8018B1"/>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411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4" type="#_x0000_t202" style="position:absolute;left:0;text-align:left;margin-left:1.4pt;margin-top:-12.65pt;width:72.75pt;height:8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Y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NrKY&#10;hAIAABcFAAAOAAAAAAAAAAAAAAAAAC4CAABkcnMvZTJvRG9jLnhtbFBLAQItABQABgAIAAAAIQDI&#10;Ja293AAAAAkBAAAPAAAAAAAAAAAAAAAAAN4EAABkcnMvZG93bnJldi54bWxQSwUGAAAAAAQABADz&#10;AAAA5w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CA191E">
      <w:pPr>
        <w:widowControl w:val="0"/>
        <w:spacing w:before="120" w:after="120"/>
        <w:jc w:val="both"/>
        <w:rPr>
          <w:b/>
          <w:u w:val="single"/>
        </w:rPr>
      </w:pPr>
    </w:p>
    <w:p w:rsidR="00CA191E" w:rsidRPr="00CA191E" w:rsidRDefault="00CA191E" w:rsidP="00CA191E">
      <w:pPr>
        <w:widowControl w:val="0"/>
        <w:spacing w:before="120" w:after="120"/>
        <w:jc w:val="both"/>
        <w:rPr>
          <w:b/>
          <w:u w:val="single"/>
        </w:rPr>
      </w:pPr>
      <w:r w:rsidRPr="00CA191E">
        <w:rPr>
          <w:b/>
          <w:u w:val="single"/>
        </w:rPr>
        <w:t xml:space="preserve">Kupní smlouva – Ing. Dvořák, p. Váňa </w:t>
      </w:r>
    </w:p>
    <w:p w:rsidR="00CA191E" w:rsidRPr="00FA29F2" w:rsidRDefault="00CA191E" w:rsidP="00CA191E">
      <w:pPr>
        <w:widowControl w:val="0"/>
        <w:spacing w:before="120" w:after="120"/>
        <w:jc w:val="both"/>
      </w:pPr>
      <w:r w:rsidRPr="00FA29F2">
        <w:rPr>
          <w:b/>
          <w:bCs/>
        </w:rPr>
        <w:t>Předkládá:</w:t>
      </w:r>
      <w:r w:rsidRPr="00FA29F2">
        <w:t xml:space="preserve"> místostarosta Lněnička</w:t>
      </w:r>
    </w:p>
    <w:p w:rsidR="00CA191E" w:rsidRPr="00FA29F2" w:rsidRDefault="00CA191E" w:rsidP="00CA191E">
      <w:pPr>
        <w:widowControl w:val="0"/>
        <w:tabs>
          <w:tab w:val="left" w:pos="6237"/>
        </w:tabs>
        <w:spacing w:before="120" w:after="120"/>
        <w:jc w:val="both"/>
      </w:pPr>
      <w:r w:rsidRPr="00FA29F2">
        <w:rPr>
          <w:b/>
          <w:bCs/>
        </w:rPr>
        <w:t xml:space="preserve">Odbor: </w:t>
      </w:r>
      <w:r>
        <w:t>--</w:t>
      </w:r>
      <w:r w:rsidRPr="00FA29F2">
        <w:tab/>
      </w:r>
      <w:r>
        <w:rPr>
          <w:b/>
          <w:bCs/>
        </w:rPr>
        <w:t>Zpracoval</w:t>
      </w:r>
      <w:r w:rsidRPr="00FA29F2">
        <w:rPr>
          <w:b/>
          <w:bCs/>
        </w:rPr>
        <w:t xml:space="preserve">: </w:t>
      </w:r>
      <w:r w:rsidRPr="00FA29F2">
        <w:t>Lněnička</w:t>
      </w:r>
    </w:p>
    <w:p w:rsidR="00CA191E" w:rsidRPr="00CA191E" w:rsidRDefault="00670D9D" w:rsidP="00CA191E">
      <w:pPr>
        <w:widowControl w:val="0"/>
        <w:spacing w:before="120" w:after="120" w:line="259" w:lineRule="auto"/>
        <w:contextualSpacing/>
        <w:jc w:val="both"/>
        <w:rPr>
          <w:b/>
        </w:rPr>
      </w:pPr>
      <w:r>
        <w:rPr>
          <w:b/>
        </w:rPr>
        <w:t>8</w:t>
      </w:r>
      <w:r w:rsidR="00CA191E">
        <w:rPr>
          <w:b/>
        </w:rPr>
        <w:t>.1</w:t>
      </w:r>
      <w:r w:rsidR="00CA191E">
        <w:rPr>
          <w:b/>
        </w:rPr>
        <w:tab/>
      </w:r>
      <w:r w:rsidR="00CA191E" w:rsidRPr="00CA191E">
        <w:rPr>
          <w:b/>
        </w:rPr>
        <w:t xml:space="preserve">Usnesení č. </w:t>
      </w:r>
      <w:r>
        <w:rPr>
          <w:b/>
        </w:rPr>
        <w:t>107</w:t>
      </w:r>
      <w:r w:rsidR="00CA191E" w:rsidRPr="00CA191E">
        <w:rPr>
          <w:b/>
        </w:rPr>
        <w:t>/</w:t>
      </w:r>
      <w:r w:rsidR="00CA191E">
        <w:rPr>
          <w:b/>
        </w:rPr>
        <w:t>Z6</w:t>
      </w:r>
      <w:r w:rsidR="00CA191E" w:rsidRPr="00CA191E">
        <w:rPr>
          <w:b/>
        </w:rPr>
        <w:t>/21</w:t>
      </w:r>
    </w:p>
    <w:p w:rsidR="00CA191E" w:rsidRPr="00FA29F2" w:rsidRDefault="00CA191E" w:rsidP="00CA191E">
      <w:pPr>
        <w:pStyle w:val="Zkladntextodsazen3"/>
        <w:spacing w:before="120"/>
        <w:ind w:left="708"/>
        <w:jc w:val="both"/>
        <w:rPr>
          <w:sz w:val="24"/>
          <w:szCs w:val="24"/>
        </w:rPr>
      </w:pPr>
      <w:r w:rsidRPr="00FA29F2">
        <w:rPr>
          <w:sz w:val="24"/>
          <w:szCs w:val="24"/>
        </w:rPr>
        <w:t>ZMČ schv</w:t>
      </w:r>
      <w:r>
        <w:rPr>
          <w:sz w:val="24"/>
          <w:szCs w:val="24"/>
        </w:rPr>
        <w:t>aluje</w:t>
      </w:r>
      <w:r w:rsidRPr="00FA29F2">
        <w:rPr>
          <w:sz w:val="24"/>
          <w:szCs w:val="24"/>
        </w:rPr>
        <w:t xml:space="preserve"> uzavření kupní smlouvy s panem Ing. Janem Dvořákem, nar. 29.06.1962, bytem Barrandovská 14, Praha 5, a panem Pavlem Váňou, nar. 07.07.1965, bytem Olešky 39, 251 68 Radějovice, jejímž předmětem jsou nemovité věci:</w:t>
      </w:r>
    </w:p>
    <w:p w:rsidR="00CA191E" w:rsidRPr="009D476C" w:rsidRDefault="00CA191E" w:rsidP="005A3651">
      <w:pPr>
        <w:pStyle w:val="Zkladntextodsazen3"/>
        <w:numPr>
          <w:ilvl w:val="0"/>
          <w:numId w:val="24"/>
        </w:numPr>
        <w:spacing w:before="120"/>
        <w:ind w:left="925" w:hanging="284"/>
        <w:jc w:val="both"/>
        <w:rPr>
          <w:sz w:val="24"/>
          <w:szCs w:val="24"/>
        </w:rPr>
      </w:pPr>
      <w:r w:rsidRPr="009D476C">
        <w:rPr>
          <w:sz w:val="24"/>
          <w:szCs w:val="24"/>
        </w:rPr>
        <w:t>pozemky ve spoluvlastnictví pana Ing. Jana Dvořáka (podíl 64/100</w:t>
      </w:r>
      <w:r>
        <w:rPr>
          <w:sz w:val="24"/>
          <w:szCs w:val="24"/>
        </w:rPr>
        <w:t>) a</w:t>
      </w:r>
      <w:r w:rsidRPr="009D476C">
        <w:rPr>
          <w:sz w:val="24"/>
          <w:szCs w:val="24"/>
        </w:rPr>
        <w:t xml:space="preserve"> </w:t>
      </w:r>
      <w:r>
        <w:rPr>
          <w:sz w:val="24"/>
          <w:szCs w:val="24"/>
        </w:rPr>
        <w:t xml:space="preserve">pana </w:t>
      </w:r>
      <w:r w:rsidRPr="009D476C">
        <w:rPr>
          <w:sz w:val="24"/>
          <w:szCs w:val="24"/>
        </w:rPr>
        <w:t>Pavla Váni (podíl 36/100), a to parcelu:</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760/17 o výměře </w:t>
      </w:r>
      <w:r w:rsidRPr="00865A00">
        <w:rPr>
          <w:rFonts w:eastAsia="Calibri"/>
          <w:sz w:val="24"/>
          <w:szCs w:val="24"/>
        </w:rPr>
        <w:t xml:space="preserve">1.445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760/65 o výměře </w:t>
      </w:r>
      <w:r w:rsidRPr="00865A00">
        <w:rPr>
          <w:rFonts w:eastAsia="Calibri"/>
          <w:sz w:val="24"/>
          <w:szCs w:val="24"/>
        </w:rPr>
        <w:t xml:space="preserve">4.151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Pr="009D476C" w:rsidRDefault="00CA191E" w:rsidP="005A3651">
      <w:pPr>
        <w:pStyle w:val="Zkladntextodsazen3"/>
        <w:numPr>
          <w:ilvl w:val="0"/>
          <w:numId w:val="25"/>
        </w:numPr>
        <w:spacing w:before="120"/>
        <w:jc w:val="both"/>
        <w:rPr>
          <w:sz w:val="24"/>
          <w:szCs w:val="24"/>
        </w:rPr>
      </w:pPr>
      <w:r w:rsidRPr="009D476C">
        <w:rPr>
          <w:sz w:val="24"/>
          <w:szCs w:val="24"/>
        </w:rPr>
        <w:t xml:space="preserve">parcelní č. </w:t>
      </w:r>
      <w:r w:rsidRPr="00865A00">
        <w:rPr>
          <w:rFonts w:eastAsia="Calibri"/>
          <w:sz w:val="24"/>
          <w:szCs w:val="24"/>
        </w:rPr>
        <w:t xml:space="preserve">838/1 </w:t>
      </w:r>
      <w:r w:rsidRPr="009D476C">
        <w:rPr>
          <w:sz w:val="24"/>
          <w:szCs w:val="24"/>
        </w:rPr>
        <w:t>o výměře 5.762</w:t>
      </w:r>
      <w:r w:rsidRPr="00865A00">
        <w:rPr>
          <w:rFonts w:eastAsia="Calibri"/>
          <w:sz w:val="24"/>
          <w:szCs w:val="24"/>
        </w:rPr>
        <w:t xml:space="preserve">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Default="00CA191E" w:rsidP="005A3651">
      <w:pPr>
        <w:pStyle w:val="Zkladntextodsazen3"/>
        <w:numPr>
          <w:ilvl w:val="0"/>
          <w:numId w:val="25"/>
        </w:numPr>
        <w:spacing w:before="120"/>
        <w:jc w:val="both"/>
        <w:rPr>
          <w:sz w:val="24"/>
          <w:szCs w:val="24"/>
        </w:rPr>
      </w:pPr>
      <w:r w:rsidRPr="009D476C">
        <w:rPr>
          <w:sz w:val="24"/>
          <w:szCs w:val="24"/>
        </w:rPr>
        <w:t xml:space="preserve">parcelní č. </w:t>
      </w:r>
      <w:r w:rsidRPr="00865A00">
        <w:rPr>
          <w:rFonts w:eastAsia="Calibri"/>
          <w:sz w:val="24"/>
          <w:szCs w:val="24"/>
        </w:rPr>
        <w:t xml:space="preserve">838/2 </w:t>
      </w:r>
      <w:r w:rsidRPr="009D476C">
        <w:rPr>
          <w:sz w:val="24"/>
          <w:szCs w:val="24"/>
        </w:rPr>
        <w:t xml:space="preserve">o výměře </w:t>
      </w:r>
      <w:r w:rsidRPr="00865A00">
        <w:rPr>
          <w:rFonts w:eastAsia="Calibri"/>
          <w:sz w:val="24"/>
          <w:szCs w:val="24"/>
        </w:rPr>
        <w:t xml:space="preserve">564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p>
    <w:p w:rsidR="00CA191E" w:rsidRDefault="00CA191E" w:rsidP="005A3651">
      <w:pPr>
        <w:pStyle w:val="Zkladntextodsazen3"/>
        <w:numPr>
          <w:ilvl w:val="0"/>
          <w:numId w:val="24"/>
        </w:numPr>
        <w:spacing w:before="120"/>
        <w:ind w:left="925" w:hanging="284"/>
        <w:jc w:val="both"/>
        <w:rPr>
          <w:sz w:val="24"/>
          <w:szCs w:val="24"/>
        </w:rPr>
      </w:pPr>
      <w:r w:rsidRPr="009D476C">
        <w:rPr>
          <w:sz w:val="24"/>
          <w:szCs w:val="24"/>
        </w:rPr>
        <w:t xml:space="preserve">pozemek ve výhradním (výlučném) vlastnictví pana Ing. Jana Dvořáka, a to parcela č. </w:t>
      </w:r>
      <w:r w:rsidRPr="00865A00">
        <w:rPr>
          <w:rFonts w:eastAsia="Calibri"/>
          <w:sz w:val="24"/>
          <w:szCs w:val="24"/>
        </w:rPr>
        <w:t xml:space="preserve">768/5 </w:t>
      </w:r>
      <w:r w:rsidRPr="009D476C">
        <w:rPr>
          <w:sz w:val="24"/>
          <w:szCs w:val="24"/>
        </w:rPr>
        <w:t xml:space="preserve">o výměře </w:t>
      </w:r>
      <w:r w:rsidRPr="00865A00">
        <w:rPr>
          <w:rFonts w:eastAsia="Calibri"/>
          <w:sz w:val="24"/>
          <w:szCs w:val="24"/>
        </w:rPr>
        <w:t xml:space="preserve">259 </w:t>
      </w:r>
      <w:r w:rsidRPr="009D476C">
        <w:rPr>
          <w:sz w:val="24"/>
          <w:szCs w:val="24"/>
        </w:rPr>
        <w:t>m</w:t>
      </w:r>
      <w:r w:rsidRPr="009D476C">
        <w:rPr>
          <w:sz w:val="24"/>
          <w:szCs w:val="24"/>
          <w:vertAlign w:val="superscript"/>
        </w:rPr>
        <w:t>2</w:t>
      </w:r>
      <w:r w:rsidRPr="009D476C">
        <w:rPr>
          <w:sz w:val="24"/>
          <w:szCs w:val="24"/>
        </w:rPr>
        <w:t xml:space="preserve">, druh pozemku: </w:t>
      </w:r>
      <w:r w:rsidRPr="00865A00">
        <w:rPr>
          <w:rFonts w:eastAsia="Calibri"/>
          <w:sz w:val="24"/>
          <w:szCs w:val="24"/>
        </w:rPr>
        <w:t>ostatní plocha</w:t>
      </w:r>
      <w:r w:rsidRPr="009D476C">
        <w:rPr>
          <w:sz w:val="24"/>
          <w:szCs w:val="24"/>
        </w:rPr>
        <w:t>, ležící v katastrálním území Letňany, obci Praze</w:t>
      </w:r>
      <w:r>
        <w:rPr>
          <w:sz w:val="24"/>
          <w:szCs w:val="24"/>
        </w:rPr>
        <w:t>,</w:t>
      </w:r>
    </w:p>
    <w:p w:rsidR="00CA191E" w:rsidRPr="001C02BB" w:rsidRDefault="00CA191E" w:rsidP="00CA191E">
      <w:pPr>
        <w:pStyle w:val="Zkladntextodsazen3"/>
        <w:spacing w:before="120"/>
        <w:ind w:left="641"/>
        <w:jc w:val="both"/>
        <w:rPr>
          <w:sz w:val="24"/>
          <w:szCs w:val="24"/>
        </w:rPr>
      </w:pPr>
      <w:r w:rsidRPr="001C02BB">
        <w:rPr>
          <w:sz w:val="24"/>
          <w:szCs w:val="24"/>
        </w:rPr>
        <w:t>za celkovou kupní cenu 28.350.300,- Kč.</w:t>
      </w:r>
    </w:p>
    <w:p w:rsidR="00CA191E" w:rsidRPr="00547F8F" w:rsidRDefault="00670D9D" w:rsidP="00CA191E">
      <w:pPr>
        <w:pStyle w:val="Zkladntextodsazen3"/>
        <w:spacing w:before="120"/>
        <w:ind w:left="0"/>
        <w:jc w:val="both"/>
        <w:rPr>
          <w:b/>
          <w:bCs/>
          <w:sz w:val="24"/>
          <w:szCs w:val="24"/>
        </w:rPr>
      </w:pPr>
      <w:r>
        <w:rPr>
          <w:b/>
          <w:bCs/>
          <w:sz w:val="24"/>
          <w:szCs w:val="24"/>
        </w:rPr>
        <w:t>8</w:t>
      </w:r>
      <w:r w:rsidR="00CA191E" w:rsidRPr="00547F8F">
        <w:rPr>
          <w:b/>
          <w:bCs/>
          <w:sz w:val="24"/>
          <w:szCs w:val="24"/>
        </w:rPr>
        <w:t>.2</w:t>
      </w:r>
      <w:r w:rsidR="00CA191E" w:rsidRPr="00547F8F">
        <w:rPr>
          <w:b/>
          <w:bCs/>
          <w:sz w:val="24"/>
          <w:szCs w:val="24"/>
        </w:rPr>
        <w:tab/>
        <w:t>Důvodová zpráva</w:t>
      </w:r>
    </w:p>
    <w:p w:rsidR="00CA191E" w:rsidRPr="00547F8F" w:rsidRDefault="00670D9D" w:rsidP="00CA191E">
      <w:pPr>
        <w:pStyle w:val="Zkladntextodsazen3"/>
        <w:spacing w:before="120"/>
        <w:ind w:left="1428" w:hanging="720"/>
        <w:jc w:val="both"/>
        <w:rPr>
          <w:sz w:val="24"/>
          <w:szCs w:val="24"/>
        </w:rPr>
      </w:pPr>
      <w:r>
        <w:rPr>
          <w:sz w:val="24"/>
          <w:szCs w:val="24"/>
        </w:rPr>
        <w:t>8</w:t>
      </w:r>
      <w:r w:rsidR="00CA191E" w:rsidRPr="00547F8F">
        <w:rPr>
          <w:sz w:val="24"/>
          <w:szCs w:val="24"/>
        </w:rPr>
        <w:t>.2.1</w:t>
      </w:r>
      <w:r w:rsidR="00CA191E" w:rsidRPr="00547F8F">
        <w:rPr>
          <w:sz w:val="24"/>
          <w:szCs w:val="24"/>
        </w:rPr>
        <w:tab/>
        <w:t>Legislativní podklady:</w:t>
      </w:r>
    </w:p>
    <w:p w:rsidR="00CA191E" w:rsidRPr="00547F8F" w:rsidRDefault="00CA191E" w:rsidP="00CA191E">
      <w:pPr>
        <w:pStyle w:val="Zkladntextodsazen3"/>
        <w:spacing w:after="0"/>
        <w:ind w:left="1418"/>
        <w:jc w:val="both"/>
        <w:rPr>
          <w:sz w:val="24"/>
          <w:szCs w:val="24"/>
        </w:rPr>
      </w:pPr>
      <w:r w:rsidRPr="00547F8F">
        <w:rPr>
          <w:sz w:val="24"/>
          <w:szCs w:val="24"/>
        </w:rPr>
        <w:t>zákon č. 131/2000 Sb., o hl. m. Praze</w:t>
      </w:r>
    </w:p>
    <w:p w:rsidR="00CA191E" w:rsidRPr="00547F8F" w:rsidRDefault="00CA191E" w:rsidP="00CA191E">
      <w:pPr>
        <w:pStyle w:val="Zkladntextodsazen3"/>
        <w:spacing w:after="0"/>
        <w:ind w:left="1418"/>
        <w:jc w:val="both"/>
        <w:rPr>
          <w:sz w:val="24"/>
          <w:szCs w:val="24"/>
        </w:rPr>
      </w:pPr>
      <w:r w:rsidRPr="00547F8F">
        <w:rPr>
          <w:sz w:val="24"/>
          <w:szCs w:val="24"/>
        </w:rPr>
        <w:t>zákon č. 89/2012 Sb., občanský zákoník</w:t>
      </w:r>
    </w:p>
    <w:p w:rsidR="00CA191E" w:rsidRPr="00547F8F" w:rsidRDefault="00670D9D" w:rsidP="00CA191E">
      <w:pPr>
        <w:pStyle w:val="Zkladntextodsazen3"/>
        <w:spacing w:before="120"/>
        <w:ind w:left="1427" w:hanging="720"/>
        <w:jc w:val="both"/>
        <w:rPr>
          <w:sz w:val="24"/>
          <w:szCs w:val="24"/>
        </w:rPr>
      </w:pPr>
      <w:r>
        <w:rPr>
          <w:sz w:val="24"/>
          <w:szCs w:val="24"/>
        </w:rPr>
        <w:t>8</w:t>
      </w:r>
      <w:r w:rsidR="00CA191E" w:rsidRPr="00547F8F">
        <w:rPr>
          <w:sz w:val="24"/>
          <w:szCs w:val="24"/>
        </w:rPr>
        <w:t>.2.2</w:t>
      </w:r>
      <w:r w:rsidR="00CA191E" w:rsidRPr="00547F8F">
        <w:rPr>
          <w:sz w:val="24"/>
          <w:szCs w:val="24"/>
        </w:rPr>
        <w:tab/>
        <w:t>Odůvodnění předkladu:</w:t>
      </w:r>
    </w:p>
    <w:p w:rsidR="00CA191E" w:rsidRPr="000D2DFD" w:rsidRDefault="00CA191E" w:rsidP="00CA191E">
      <w:pPr>
        <w:pStyle w:val="Zkladntextodsazen3"/>
        <w:spacing w:before="120"/>
        <w:ind w:left="1429" w:hanging="13"/>
        <w:jc w:val="both"/>
        <w:rPr>
          <w:sz w:val="24"/>
          <w:szCs w:val="24"/>
        </w:rPr>
      </w:pPr>
      <w:r w:rsidRPr="000D2DFD">
        <w:rPr>
          <w:sz w:val="24"/>
          <w:szCs w:val="24"/>
        </w:rPr>
        <w:t>Dne 10.</w:t>
      </w:r>
      <w:r>
        <w:rPr>
          <w:sz w:val="24"/>
          <w:szCs w:val="24"/>
        </w:rPr>
        <w:t>0</w:t>
      </w:r>
      <w:r w:rsidRPr="000D2DFD">
        <w:rPr>
          <w:sz w:val="24"/>
          <w:szCs w:val="24"/>
        </w:rPr>
        <w:t xml:space="preserve">6.2019 schválilo ZMČ </w:t>
      </w:r>
      <w:r>
        <w:rPr>
          <w:sz w:val="24"/>
          <w:szCs w:val="24"/>
        </w:rPr>
        <w:t>u</w:t>
      </w:r>
      <w:r w:rsidRPr="000D2DFD">
        <w:rPr>
          <w:sz w:val="24"/>
          <w:szCs w:val="24"/>
        </w:rPr>
        <w:t>snesení č. 073/Z3/19, kterým odsouhlasilo uzavření smlouvy o uzavření smlouvy budoucí kupní mezi MČ a pány Ing. Janem Dvořákem a Pavlem Váňou ohledně pozemků parc.č. 760/17, 760/65, 838/1, 838/2 a 768/5, vše k.ú. Letňany, obci Praze. V souladu s přijatým usnesením došlo i k uzavření schválené smlouvy.</w:t>
      </w:r>
    </w:p>
    <w:p w:rsidR="00CA191E" w:rsidRDefault="00CA191E" w:rsidP="00CA191E">
      <w:pPr>
        <w:pStyle w:val="Zkladntextodsazen3"/>
        <w:spacing w:before="120"/>
        <w:ind w:left="1429" w:hanging="13"/>
        <w:jc w:val="both"/>
        <w:rPr>
          <w:sz w:val="24"/>
          <w:szCs w:val="24"/>
        </w:rPr>
      </w:pPr>
      <w:r w:rsidRPr="000D2DFD">
        <w:rPr>
          <w:sz w:val="24"/>
          <w:szCs w:val="24"/>
        </w:rPr>
        <w:t xml:space="preserve">Vedení MČ se podařilo vyjednat poskytnutí dotace na zamýšlený odkup, který schválilo ZHMP dne </w:t>
      </w:r>
      <w:r>
        <w:rPr>
          <w:sz w:val="24"/>
          <w:szCs w:val="24"/>
        </w:rPr>
        <w:t>0</w:t>
      </w:r>
      <w:r w:rsidRPr="000D2DFD">
        <w:rPr>
          <w:sz w:val="24"/>
          <w:szCs w:val="24"/>
        </w:rPr>
        <w:t>9.9</w:t>
      </w:r>
      <w:r>
        <w:rPr>
          <w:sz w:val="24"/>
          <w:szCs w:val="24"/>
        </w:rPr>
        <w:t>0</w:t>
      </w:r>
      <w:r w:rsidRPr="000D2DFD">
        <w:rPr>
          <w:sz w:val="24"/>
          <w:szCs w:val="24"/>
        </w:rPr>
        <w:t>.2021 svým usnesením č. 29/31</w:t>
      </w:r>
      <w:r>
        <w:rPr>
          <w:sz w:val="24"/>
          <w:szCs w:val="24"/>
        </w:rPr>
        <w:t>, a to s tím, že poskytovaná dotace na odkup pozemků zcela kryje celkovou kupní cenu.</w:t>
      </w:r>
    </w:p>
    <w:p w:rsidR="00CA191E" w:rsidRDefault="00CA191E" w:rsidP="00CA191E">
      <w:pPr>
        <w:pStyle w:val="Zkladntextodsazen3"/>
        <w:spacing w:before="120"/>
        <w:ind w:left="1429" w:hanging="13"/>
        <w:jc w:val="both"/>
        <w:rPr>
          <w:sz w:val="24"/>
          <w:szCs w:val="24"/>
        </w:rPr>
      </w:pPr>
      <w:r>
        <w:rPr>
          <w:sz w:val="24"/>
          <w:szCs w:val="24"/>
        </w:rPr>
        <w:t>Nabytí předmětných pozemků, tzv. prodloužená Veselská, umožní realizaci propojení mezi ulicemi Beranových a Toužimská v trase jdoucí mimo stávající zástavbu a současně umožní i zkvalitnění dopravní obslužnosti pro lokality „U lesoparku“, „Letňanské zahrady“ a „Rezidence Veselská“ a dále též realizaci stavby točny (obratiště).</w:t>
      </w:r>
    </w:p>
    <w:p w:rsidR="00CA191E" w:rsidRPr="00547F8F" w:rsidRDefault="00670D9D" w:rsidP="00CA191E">
      <w:pPr>
        <w:pStyle w:val="Zkladntextodsazen3"/>
        <w:spacing w:before="120"/>
        <w:ind w:left="1429" w:hanging="720"/>
        <w:jc w:val="both"/>
        <w:rPr>
          <w:sz w:val="24"/>
          <w:szCs w:val="24"/>
        </w:rPr>
      </w:pPr>
      <w:r>
        <w:rPr>
          <w:sz w:val="24"/>
          <w:szCs w:val="24"/>
        </w:rPr>
        <w:t>8</w:t>
      </w:r>
      <w:r w:rsidR="00CA191E" w:rsidRPr="00547F8F">
        <w:rPr>
          <w:sz w:val="24"/>
          <w:szCs w:val="24"/>
        </w:rPr>
        <w:t>.2.3</w:t>
      </w:r>
      <w:r w:rsidR="00CA191E" w:rsidRPr="00547F8F">
        <w:rPr>
          <w:sz w:val="24"/>
          <w:szCs w:val="24"/>
        </w:rPr>
        <w:tab/>
        <w:t>Další přílohy nebo odkazy:</w:t>
      </w:r>
    </w:p>
    <w:p w:rsidR="00CA191E" w:rsidRPr="00547F8F" w:rsidRDefault="00CA191E" w:rsidP="00CA191E">
      <w:pPr>
        <w:pStyle w:val="Zkladntextodsazen3"/>
        <w:spacing w:after="0"/>
        <w:ind w:left="1429" w:hanging="11"/>
        <w:jc w:val="both"/>
        <w:rPr>
          <w:sz w:val="24"/>
          <w:szCs w:val="24"/>
        </w:rPr>
      </w:pPr>
      <w:r w:rsidRPr="00547F8F">
        <w:rPr>
          <w:sz w:val="24"/>
          <w:szCs w:val="24"/>
        </w:rPr>
        <w:t xml:space="preserve">příloha č. 1 – návrh smlouvy  </w:t>
      </w:r>
      <w:hyperlink r:id="rId19" w:history="1">
        <w:r w:rsidR="00DB4BD2" w:rsidRPr="00DB4BD2">
          <w:rPr>
            <w:rStyle w:val="Hypertextovodkaz"/>
            <w:sz w:val="24"/>
            <w:szCs w:val="24"/>
          </w:rPr>
          <w:t>priloha</w:t>
        </w:r>
      </w:hyperlink>
    </w:p>
    <w:p w:rsidR="00CA191E" w:rsidRDefault="00CA191E" w:rsidP="00CA191E">
      <w:pPr>
        <w:pStyle w:val="Zkladntextodsazen3"/>
        <w:spacing w:after="0"/>
        <w:ind w:left="1429" w:hanging="11"/>
        <w:jc w:val="both"/>
        <w:rPr>
          <w:sz w:val="24"/>
          <w:szCs w:val="24"/>
        </w:rPr>
      </w:pPr>
      <w:r w:rsidRPr="00DB4BD2">
        <w:rPr>
          <w:sz w:val="24"/>
          <w:szCs w:val="24"/>
        </w:rPr>
        <w:t>příloha č. 2 – usnesení ZHMP</w:t>
      </w:r>
      <w:r w:rsidR="00DB4BD2" w:rsidRPr="00DB4BD2">
        <w:rPr>
          <w:sz w:val="24"/>
          <w:szCs w:val="24"/>
        </w:rPr>
        <w:t xml:space="preserve"> </w:t>
      </w:r>
      <w:hyperlink r:id="rId20" w:history="1">
        <w:r w:rsidR="00DB4BD2" w:rsidRPr="00DB4BD2">
          <w:rPr>
            <w:rStyle w:val="Hypertextovodkaz"/>
            <w:sz w:val="24"/>
            <w:szCs w:val="24"/>
          </w:rPr>
          <w:t>priloha</w:t>
        </w:r>
      </w:hyperlink>
    </w:p>
    <w:p w:rsidR="00CA191E" w:rsidRDefault="00CA191E" w:rsidP="00CA191E">
      <w:pPr>
        <w:pStyle w:val="Zkladntextodsazen3"/>
        <w:spacing w:after="0"/>
        <w:ind w:left="1429" w:hanging="11"/>
        <w:jc w:val="both"/>
        <w:rPr>
          <w:sz w:val="24"/>
          <w:szCs w:val="24"/>
        </w:rPr>
      </w:pPr>
      <w:r w:rsidRPr="00A5792E">
        <w:rPr>
          <w:sz w:val="24"/>
          <w:szCs w:val="24"/>
        </w:rPr>
        <w:t>příloha č. 3 – znalecký posudek č. 5 601-12-2019</w:t>
      </w:r>
      <w:r w:rsidR="00A5792E">
        <w:rPr>
          <w:sz w:val="24"/>
          <w:szCs w:val="24"/>
        </w:rPr>
        <w:t xml:space="preserve"> </w:t>
      </w:r>
      <w:hyperlink r:id="rId21" w:history="1">
        <w:r w:rsidR="00A5792E" w:rsidRPr="00A5792E">
          <w:rPr>
            <w:rStyle w:val="Hypertextovodkaz"/>
            <w:sz w:val="24"/>
            <w:szCs w:val="24"/>
          </w:rPr>
          <w:t>priloha</w:t>
        </w:r>
      </w:hyperlink>
    </w:p>
    <w:p w:rsidR="00CA191E" w:rsidRPr="00547F8F" w:rsidRDefault="00670D9D" w:rsidP="00CA191E">
      <w:pPr>
        <w:pStyle w:val="Zkladntextodsazen"/>
        <w:spacing w:before="120"/>
        <w:ind w:left="0"/>
        <w:rPr>
          <w:b/>
          <w:bCs/>
        </w:rPr>
      </w:pPr>
      <w:r>
        <w:rPr>
          <w:b/>
          <w:bCs/>
        </w:rPr>
        <w:t>8</w:t>
      </w:r>
      <w:r w:rsidR="00CA191E" w:rsidRPr="00547F8F">
        <w:rPr>
          <w:b/>
          <w:bCs/>
        </w:rPr>
        <w:t>.3</w:t>
      </w:r>
      <w:r w:rsidR="00CA191E" w:rsidRPr="00547F8F">
        <w:rPr>
          <w:b/>
          <w:bCs/>
        </w:rPr>
        <w:tab/>
        <w:t xml:space="preserve">Termín realizace přijatého usnesení: </w:t>
      </w:r>
      <w:r w:rsidR="00CA191E" w:rsidRPr="00865A00">
        <w:rPr>
          <w:bCs/>
        </w:rPr>
        <w:t xml:space="preserve"> </w:t>
      </w:r>
      <w:r w:rsidR="00B85E5B">
        <w:rPr>
          <w:bCs/>
        </w:rPr>
        <w:t>ihned</w:t>
      </w:r>
    </w:p>
    <w:p w:rsidR="00CA191E" w:rsidRPr="00547F8F" w:rsidRDefault="00670D9D" w:rsidP="00CA191E">
      <w:pPr>
        <w:pStyle w:val="Zkladntextodsazen"/>
        <w:spacing w:before="120"/>
        <w:ind w:left="0"/>
      </w:pPr>
      <w:r>
        <w:rPr>
          <w:b/>
          <w:bCs/>
        </w:rPr>
        <w:t>8</w:t>
      </w:r>
      <w:r w:rsidR="00CA191E" w:rsidRPr="00547F8F">
        <w:rPr>
          <w:b/>
          <w:bCs/>
        </w:rPr>
        <w:t>.4</w:t>
      </w:r>
      <w:r w:rsidR="00CA191E" w:rsidRPr="00547F8F">
        <w:rPr>
          <w:b/>
          <w:bCs/>
        </w:rPr>
        <w:tab/>
        <w:t>Zodpovídá:</w:t>
      </w:r>
      <w:r w:rsidR="00CA191E" w:rsidRPr="00547F8F">
        <w:tab/>
        <w:t>místostarosta Lněnička (OSM)</w:t>
      </w:r>
    </w:p>
    <w:p w:rsidR="00CA191E" w:rsidRDefault="00670D9D" w:rsidP="00CA191E">
      <w:pPr>
        <w:pStyle w:val="Zkladntextodsazen"/>
        <w:spacing w:before="120"/>
        <w:ind w:left="0"/>
      </w:pPr>
      <w:r>
        <w:rPr>
          <w:b/>
          <w:bCs/>
        </w:rPr>
        <w:t>8</w:t>
      </w:r>
      <w:r w:rsidR="00CA191E">
        <w:rPr>
          <w:b/>
          <w:bCs/>
        </w:rPr>
        <w:t>.5</w:t>
      </w:r>
      <w:r w:rsidR="00CA191E">
        <w:rPr>
          <w:b/>
          <w:bCs/>
        </w:rPr>
        <w:tab/>
        <w:t>Hlasování:</w:t>
      </w:r>
      <w:r w:rsidR="00CA191E">
        <w:tab/>
        <w:t xml:space="preserve">pro   </w:t>
      </w:r>
      <w:r w:rsidR="00615B6B">
        <w:t>12</w:t>
      </w:r>
      <w:r w:rsidR="00CA191E">
        <w:tab/>
        <w:t>proti   0</w:t>
      </w:r>
      <w:r w:rsidR="00CA191E">
        <w:tab/>
        <w:t>zdržel se   0</w:t>
      </w:r>
      <w:r w:rsidR="00615B6B">
        <w:t xml:space="preserve"> </w:t>
      </w:r>
    </w:p>
    <w:p w:rsidR="00CA191E" w:rsidRPr="00183C41" w:rsidRDefault="00CA191E" w:rsidP="00CA191E">
      <w:pPr>
        <w:pStyle w:val="Zkladntextodsazen"/>
        <w:spacing w:before="120"/>
        <w:ind w:left="2127"/>
        <w:rPr>
          <w:b/>
        </w:rPr>
      </w:pPr>
      <w:r w:rsidRPr="00AB4787">
        <w:rPr>
          <w:b/>
        </w:rPr>
        <w:t>Usnesení bylo přijato.</w:t>
      </w:r>
      <w:r w:rsidRPr="00183C41">
        <w:rPr>
          <w:b/>
        </w:rPr>
        <w:t xml:space="preserve"> </w:t>
      </w:r>
    </w:p>
    <w:p w:rsidR="00CA191E" w:rsidRDefault="00CA191E">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670D9D" w:rsidRDefault="00670D9D">
      <w:pPr>
        <w:rPr>
          <w:b/>
          <w:color w:val="000000"/>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616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5" type="#_x0000_t202" style="position:absolute;left:0;text-align:left;margin-left:1.4pt;margin-top:-12.65pt;width:72.7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MU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DJ4&#10;DxTZaPYIvLAa2gbNh9cENq22XzHqYTJr7L7siOUYybcKuFVmRRFGOQrFdJ6DYM81m3MNURSgauwx&#10;Grc3fhz/nbFi24Knkc1KXwEfGxGp8hTVgcUwfTGnw0sRxvtcjlZP79nqB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ycZD&#10;FIUCAAAX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153351">
      <w:pPr>
        <w:spacing w:before="120" w:after="120"/>
        <w:rPr>
          <w:b/>
          <w:u w:val="single"/>
        </w:rPr>
      </w:pPr>
    </w:p>
    <w:p w:rsidR="00153351" w:rsidRPr="00153351" w:rsidRDefault="00153351" w:rsidP="00153351">
      <w:pPr>
        <w:spacing w:before="120" w:after="120"/>
        <w:rPr>
          <w:b/>
          <w:bCs/>
          <w:i/>
          <w:u w:val="single"/>
        </w:rPr>
      </w:pPr>
      <w:r w:rsidRPr="00153351">
        <w:rPr>
          <w:b/>
          <w:u w:val="single"/>
        </w:rPr>
        <w:t>Pokračování v řízení u OS Praha 9 sp. zn. 67 C 55/2020</w:t>
      </w:r>
    </w:p>
    <w:p w:rsidR="00153351" w:rsidRPr="00153351" w:rsidRDefault="00153351" w:rsidP="00153351">
      <w:pPr>
        <w:pStyle w:val="Nadpis2"/>
        <w:keepNext w:val="0"/>
        <w:suppressAutoHyphens/>
        <w:spacing w:before="120"/>
        <w:jc w:val="both"/>
        <w:rPr>
          <w:b w:val="0"/>
          <w:i/>
          <w:szCs w:val="24"/>
          <w:u w:val="none"/>
        </w:rPr>
      </w:pPr>
      <w:r w:rsidRPr="00153351">
        <w:rPr>
          <w:szCs w:val="24"/>
          <w:u w:val="none"/>
        </w:rPr>
        <w:t>Předkládá</w:t>
      </w:r>
      <w:r w:rsidRPr="00153351">
        <w:rPr>
          <w:b w:val="0"/>
          <w:szCs w:val="24"/>
          <w:u w:val="none"/>
        </w:rPr>
        <w:t>: místostarosta Lněnička</w:t>
      </w:r>
    </w:p>
    <w:p w:rsidR="00153351" w:rsidRPr="00177AA5" w:rsidRDefault="00153351" w:rsidP="00153351">
      <w:pPr>
        <w:widowControl w:val="0"/>
        <w:tabs>
          <w:tab w:val="left" w:pos="6237"/>
        </w:tabs>
        <w:spacing w:before="120" w:after="120"/>
        <w:jc w:val="both"/>
        <w:rPr>
          <w:color w:val="000000"/>
        </w:rPr>
      </w:pPr>
      <w:r w:rsidRPr="00177AA5">
        <w:rPr>
          <w:b/>
          <w:bCs/>
          <w:color w:val="000000"/>
        </w:rPr>
        <w:t xml:space="preserve">Odbor: </w:t>
      </w:r>
      <w:r>
        <w:rPr>
          <w:bCs/>
          <w:color w:val="000000"/>
        </w:rPr>
        <w:t>--</w:t>
      </w:r>
      <w:r w:rsidRPr="00177AA5">
        <w:rPr>
          <w:color w:val="000000"/>
        </w:rPr>
        <w:tab/>
      </w:r>
      <w:r w:rsidRPr="00177AA5">
        <w:rPr>
          <w:b/>
          <w:bCs/>
          <w:color w:val="000000"/>
        </w:rPr>
        <w:t xml:space="preserve">Zpracoval: </w:t>
      </w:r>
      <w:r w:rsidRPr="00177AA5">
        <w:rPr>
          <w:bCs/>
          <w:color w:val="000000"/>
        </w:rPr>
        <w:t>Lněnička</w:t>
      </w:r>
    </w:p>
    <w:p w:rsidR="00153351" w:rsidRPr="00177AA5" w:rsidRDefault="002D33E4" w:rsidP="00153351">
      <w:pPr>
        <w:widowControl w:val="0"/>
        <w:spacing w:before="120" w:after="120"/>
        <w:jc w:val="both"/>
        <w:rPr>
          <w:b/>
          <w:color w:val="000000"/>
        </w:rPr>
      </w:pPr>
      <w:r>
        <w:rPr>
          <w:b/>
          <w:color w:val="000000"/>
        </w:rPr>
        <w:t>9</w:t>
      </w:r>
      <w:r w:rsidR="00153351">
        <w:rPr>
          <w:b/>
          <w:color w:val="000000"/>
        </w:rPr>
        <w:t>.</w:t>
      </w:r>
      <w:r w:rsidR="00153351" w:rsidRPr="00177AA5">
        <w:rPr>
          <w:b/>
          <w:color w:val="000000"/>
        </w:rPr>
        <w:t>1</w:t>
      </w:r>
      <w:r w:rsidR="00153351" w:rsidRPr="00177AA5">
        <w:rPr>
          <w:b/>
          <w:color w:val="000000"/>
        </w:rPr>
        <w:tab/>
      </w:r>
      <w:r w:rsidR="00153351" w:rsidRPr="002D33E4">
        <w:rPr>
          <w:rFonts w:ascii="Times New Roman tučné" w:hAnsi="Times New Roman tučné"/>
          <w:b/>
          <w:dstrike/>
          <w:color w:val="000000"/>
        </w:rPr>
        <w:t xml:space="preserve">Usnesení č. </w:t>
      </w:r>
      <w:r w:rsidRPr="002D33E4">
        <w:rPr>
          <w:rFonts w:ascii="Times New Roman tučné" w:hAnsi="Times New Roman tučné"/>
          <w:b/>
          <w:dstrike/>
          <w:color w:val="000000"/>
        </w:rPr>
        <w:t>108</w:t>
      </w:r>
      <w:r w:rsidR="00153351" w:rsidRPr="002D33E4">
        <w:rPr>
          <w:rFonts w:ascii="Times New Roman tučné" w:hAnsi="Times New Roman tučné"/>
          <w:b/>
          <w:dstrike/>
          <w:color w:val="000000"/>
        </w:rPr>
        <w:t>/Z6/21</w:t>
      </w:r>
    </w:p>
    <w:p w:rsidR="00153351" w:rsidRPr="00153351" w:rsidRDefault="00153351" w:rsidP="00153351">
      <w:pPr>
        <w:pStyle w:val="Nadpis2"/>
        <w:keepNext w:val="0"/>
        <w:suppressAutoHyphens/>
        <w:spacing w:before="120" w:after="120" w:line="0" w:lineRule="atLeast"/>
        <w:ind w:left="709"/>
        <w:jc w:val="both"/>
        <w:rPr>
          <w:b w:val="0"/>
          <w:i/>
          <w:szCs w:val="24"/>
          <w:u w:val="none"/>
        </w:rPr>
      </w:pPr>
      <w:r w:rsidRPr="00153351">
        <w:rPr>
          <w:b w:val="0"/>
          <w:szCs w:val="24"/>
          <w:u w:val="none"/>
        </w:rPr>
        <w:t>ZMČ souhlasí s tím, aby MČ jako vedlejší účastník podporující hl. m. Prahu i nadále pokračovala v řízením vedeném u Obvodního soudu pro Praha 9 pod sp. zn. 67 C 55/2020 a trvala na pokračování tohoto řízení.</w:t>
      </w:r>
    </w:p>
    <w:p w:rsidR="00153351" w:rsidRPr="009831F3" w:rsidRDefault="002D33E4" w:rsidP="00153351">
      <w:pPr>
        <w:widowControl w:val="0"/>
        <w:spacing w:before="120" w:after="120"/>
        <w:jc w:val="both"/>
        <w:rPr>
          <w:b/>
          <w:bCs/>
          <w:color w:val="000000"/>
        </w:rPr>
      </w:pPr>
      <w:r>
        <w:rPr>
          <w:b/>
          <w:bCs/>
          <w:color w:val="000000"/>
        </w:rPr>
        <w:t>9</w:t>
      </w:r>
      <w:r w:rsidR="00153351" w:rsidRPr="009831F3">
        <w:rPr>
          <w:b/>
          <w:bCs/>
          <w:color w:val="000000"/>
        </w:rPr>
        <w:t>.2</w:t>
      </w:r>
      <w:r w:rsidR="00153351" w:rsidRPr="009831F3">
        <w:rPr>
          <w:b/>
          <w:bCs/>
          <w:color w:val="000000"/>
        </w:rPr>
        <w:tab/>
        <w:t>Důvodová zpráva:</w:t>
      </w:r>
      <w:r w:rsidR="00153351">
        <w:rPr>
          <w:b/>
          <w:bCs/>
          <w:color w:val="000000"/>
        </w:rPr>
        <w:t xml:space="preserve"> </w:t>
      </w:r>
    </w:p>
    <w:p w:rsidR="00153351" w:rsidRPr="009831F3" w:rsidRDefault="002D33E4" w:rsidP="00153351">
      <w:pPr>
        <w:pStyle w:val="Zkladntextodsazen"/>
        <w:spacing w:before="120"/>
        <w:ind w:left="1416" w:hanging="696"/>
      </w:pPr>
      <w:r>
        <w:t>9</w:t>
      </w:r>
      <w:r w:rsidR="00153351" w:rsidRPr="009831F3">
        <w:t>.2.1</w:t>
      </w:r>
      <w:r w:rsidR="00153351" w:rsidRPr="009831F3">
        <w:tab/>
        <w:t>Legislativní podklady:</w:t>
      </w:r>
    </w:p>
    <w:p w:rsidR="00153351" w:rsidRPr="009831F3" w:rsidRDefault="00153351" w:rsidP="00153351">
      <w:pPr>
        <w:pStyle w:val="Zkladntextodsazen"/>
        <w:ind w:left="991" w:firstLine="425"/>
      </w:pPr>
      <w:r w:rsidRPr="009831F3">
        <w:t>zákon č. 99/1963 Sb., občanský soudní řád</w:t>
      </w:r>
    </w:p>
    <w:p w:rsidR="00153351" w:rsidRPr="009831F3" w:rsidRDefault="00153351" w:rsidP="00153351">
      <w:pPr>
        <w:pStyle w:val="Zkladntextodsazen"/>
        <w:ind w:left="991" w:firstLine="425"/>
      </w:pPr>
      <w:r w:rsidRPr="009831F3">
        <w:t>zákon č. 89/2012 Sb., občanský zákoník</w:t>
      </w:r>
    </w:p>
    <w:p w:rsidR="00153351" w:rsidRPr="009831F3" w:rsidRDefault="002D33E4" w:rsidP="00153351">
      <w:pPr>
        <w:pStyle w:val="Zkladntextodsazen"/>
        <w:spacing w:before="120"/>
        <w:ind w:left="1440" w:hanging="696"/>
        <w:rPr>
          <w:color w:val="000000"/>
        </w:rPr>
      </w:pPr>
      <w:r>
        <w:rPr>
          <w:color w:val="000000"/>
        </w:rPr>
        <w:t>9</w:t>
      </w:r>
      <w:r w:rsidR="00153351" w:rsidRPr="009831F3">
        <w:rPr>
          <w:color w:val="000000"/>
        </w:rPr>
        <w:t>.2.2</w:t>
      </w:r>
      <w:r w:rsidR="00153351" w:rsidRPr="009831F3">
        <w:rPr>
          <w:color w:val="000000"/>
        </w:rPr>
        <w:tab/>
        <w:t>Důvodová zpráva:</w:t>
      </w:r>
    </w:p>
    <w:p w:rsidR="00153351" w:rsidRPr="009831F3" w:rsidRDefault="00153351" w:rsidP="00153351">
      <w:pPr>
        <w:pStyle w:val="Odstavecseseznamem"/>
        <w:spacing w:before="120" w:after="120"/>
        <w:ind w:left="1416"/>
        <w:jc w:val="both"/>
        <w:rPr>
          <w:sz w:val="24"/>
        </w:rPr>
      </w:pPr>
      <w:r w:rsidRPr="009831F3">
        <w:rPr>
          <w:rFonts w:eastAsia="Calibri"/>
          <w:bCs/>
          <w:sz w:val="24"/>
          <w:lang w:eastAsia="en-US"/>
        </w:rPr>
        <w:t>Mgr. Ing. Irina Iščenko</w:t>
      </w:r>
      <w:r w:rsidRPr="009831F3">
        <w:rPr>
          <w:sz w:val="24"/>
        </w:rPr>
        <w:t xml:space="preserve"> je vlastníkem nemovitých věcí – pozemků p.č. 672/54, 672/56 a 672/106 ležících v obci Praze, k</w:t>
      </w:r>
      <w:r>
        <w:rPr>
          <w:sz w:val="24"/>
        </w:rPr>
        <w:t>.ú. Letňany, jak je evidováno u </w:t>
      </w:r>
      <w:r w:rsidRPr="009831F3">
        <w:rPr>
          <w:sz w:val="24"/>
        </w:rPr>
        <w:t>Katastrálního úřadu pro hlavní město Prahu, Katastrálního pracoviště Praha se zápisem na listu vlastnictví číslo 5664 (dále jen „předmětné pozemky“).</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 xml:space="preserve">Společnost Pražské vzdělávací středisko - jazyková škola s právem státní jazykové zkoušky, s.r.o. a </w:t>
      </w:r>
      <w:r w:rsidRPr="009831F3">
        <w:rPr>
          <w:rFonts w:eastAsia="Calibri"/>
          <w:bCs/>
          <w:sz w:val="24"/>
          <w:lang w:eastAsia="en-US"/>
        </w:rPr>
        <w:t xml:space="preserve">Mgr. Ing. Irina Iščenko </w:t>
      </w:r>
      <w:r w:rsidRPr="009831F3">
        <w:rPr>
          <w:sz w:val="24"/>
          <w:shd w:val="clear" w:color="auto" w:fill="FFFFFF"/>
        </w:rPr>
        <w:t>chtějí předmětné pozemky využít, a to v souladu s platným Územním plánem sídelního útvaru hlavního města Prahy, který u nich stanoví funkční využití ploch jako všeobecně obytné (OV), a to umístěním a zřízením stavby s celkovou hrubou podlažní plochou (HPP), která nepřesáhne 7.</w:t>
      </w:r>
      <w:r>
        <w:rPr>
          <w:sz w:val="24"/>
          <w:shd w:val="clear" w:color="auto" w:fill="FFFFFF"/>
        </w:rPr>
        <w:t>250</w:t>
      </w:r>
      <w:r w:rsidRPr="009831F3">
        <w:rPr>
          <w:sz w:val="24"/>
          <w:shd w:val="clear" w:color="auto" w:fill="FFFFFF"/>
        </w:rPr>
        <w:t xml:space="preserve"> m</w:t>
      </w:r>
      <w:r w:rsidRPr="009831F3">
        <w:rPr>
          <w:sz w:val="24"/>
          <w:shd w:val="clear" w:color="auto" w:fill="FFFFFF"/>
          <w:vertAlign w:val="superscript"/>
        </w:rPr>
        <w:t>2</w:t>
      </w:r>
      <w:r w:rsidRPr="009831F3">
        <w:rPr>
          <w:sz w:val="24"/>
          <w:shd w:val="clear" w:color="auto" w:fill="FFFFFF"/>
        </w:rPr>
        <w:t xml:space="preserve"> (dále jen „stavební záměr“).</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 xml:space="preserve">MČ Praha 18 opakovaně vyslovila svůj nesouhlas s výstavbou na předmětných pozemcích, a to </w:t>
      </w:r>
      <w:r>
        <w:rPr>
          <w:sz w:val="24"/>
          <w:shd w:val="clear" w:color="auto" w:fill="FFFFFF"/>
        </w:rPr>
        <w:t>jmenovitě usnesením RMČ č.</w:t>
      </w:r>
      <w:r w:rsidRPr="009831F3">
        <w:rPr>
          <w:sz w:val="24"/>
        </w:rPr>
        <w:t xml:space="preserve"> 402/19/14 ze dne </w:t>
      </w:r>
      <w:r>
        <w:rPr>
          <w:sz w:val="24"/>
        </w:rPr>
        <w:t>0</w:t>
      </w:r>
      <w:r w:rsidRPr="009831F3">
        <w:rPr>
          <w:sz w:val="24"/>
        </w:rPr>
        <w:t>2.</w:t>
      </w:r>
      <w:r>
        <w:rPr>
          <w:sz w:val="24"/>
        </w:rPr>
        <w:t>0</w:t>
      </w:r>
      <w:r w:rsidRPr="009831F3">
        <w:rPr>
          <w:sz w:val="24"/>
        </w:rPr>
        <w:t xml:space="preserve">.2014 a </w:t>
      </w:r>
      <w:r w:rsidRPr="009831F3">
        <w:rPr>
          <w:sz w:val="24"/>
          <w:shd w:val="clear" w:color="auto" w:fill="FFFFFF"/>
        </w:rPr>
        <w:t xml:space="preserve">usnesením RMČ č. </w:t>
      </w:r>
      <w:r w:rsidRPr="009831F3">
        <w:rPr>
          <w:sz w:val="24"/>
        </w:rPr>
        <w:t>406/20/17 ze dne 30.</w:t>
      </w:r>
      <w:r>
        <w:rPr>
          <w:sz w:val="24"/>
        </w:rPr>
        <w:t>0</w:t>
      </w:r>
      <w:r w:rsidRPr="009831F3">
        <w:rPr>
          <w:sz w:val="24"/>
        </w:rPr>
        <w:t>8.2017.</w:t>
      </w:r>
    </w:p>
    <w:p w:rsidR="00153351" w:rsidRPr="009831F3" w:rsidRDefault="00153351" w:rsidP="00153351">
      <w:pPr>
        <w:pStyle w:val="Odstavecseseznamem"/>
        <w:spacing w:before="120" w:after="120"/>
        <w:ind w:left="1416"/>
        <w:jc w:val="both"/>
        <w:rPr>
          <w:sz w:val="24"/>
          <w:shd w:val="clear" w:color="auto" w:fill="FFFFFF"/>
        </w:rPr>
      </w:pPr>
      <w:r w:rsidRPr="009831F3">
        <w:rPr>
          <w:sz w:val="24"/>
          <w:shd w:val="clear" w:color="auto" w:fill="FFFFFF"/>
        </w:rPr>
        <w:t>Společnost Pražské vzdělávací středisko - jazyková škola s právem státní jazykové zkoušky, s.r.o. uplatnila u Obvodního soudu pro Prahu 9 vůči MČ Praha 18 nárok na náhradu škody ve výši 3.</w:t>
      </w:r>
      <w:r>
        <w:rPr>
          <w:sz w:val="24"/>
          <w:shd w:val="clear" w:color="auto" w:fill="FFFFFF"/>
        </w:rPr>
        <w:t>661.043,-Kč s příslušenstvím, o </w:t>
      </w:r>
      <w:r w:rsidRPr="009831F3">
        <w:rPr>
          <w:sz w:val="24"/>
          <w:shd w:val="clear" w:color="auto" w:fill="FFFFFF"/>
        </w:rPr>
        <w:t>kterém jmenovaný soud rozhodl rozsudkem 52</w:t>
      </w:r>
      <w:r>
        <w:rPr>
          <w:sz w:val="24"/>
          <w:shd w:val="clear" w:color="auto" w:fill="FFFFFF"/>
        </w:rPr>
        <w:t> C </w:t>
      </w:r>
      <w:r w:rsidRPr="009831F3">
        <w:rPr>
          <w:sz w:val="24"/>
          <w:shd w:val="clear" w:color="auto" w:fill="FFFFFF"/>
        </w:rPr>
        <w:t xml:space="preserve">383/2018-317 ze dne </w:t>
      </w:r>
      <w:r>
        <w:rPr>
          <w:sz w:val="24"/>
          <w:shd w:val="clear" w:color="auto" w:fill="FFFFFF"/>
        </w:rPr>
        <w:t>0</w:t>
      </w:r>
      <w:r w:rsidRPr="009831F3">
        <w:rPr>
          <w:sz w:val="24"/>
          <w:shd w:val="clear" w:color="auto" w:fill="FFFFFF"/>
        </w:rPr>
        <w:t>3.</w:t>
      </w:r>
      <w:r>
        <w:rPr>
          <w:sz w:val="24"/>
          <w:shd w:val="clear" w:color="auto" w:fill="FFFFFF"/>
        </w:rPr>
        <w:t>0</w:t>
      </w:r>
      <w:r w:rsidRPr="009831F3">
        <w:rPr>
          <w:sz w:val="24"/>
          <w:shd w:val="clear" w:color="auto" w:fill="FFFFFF"/>
        </w:rPr>
        <w:t xml:space="preserve">2.2021 ve spojení s rozsudkem Městského soudu </w:t>
      </w:r>
      <w:r>
        <w:rPr>
          <w:sz w:val="24"/>
          <w:shd w:val="clear" w:color="auto" w:fill="FFFFFF"/>
        </w:rPr>
        <w:t>v Praze, č.j. 58 </w:t>
      </w:r>
      <w:r w:rsidRPr="009831F3">
        <w:rPr>
          <w:sz w:val="24"/>
          <w:shd w:val="clear" w:color="auto" w:fill="FFFFFF"/>
        </w:rPr>
        <w:t>Co 192/2021-359 ze dne 24.</w:t>
      </w:r>
      <w:r>
        <w:rPr>
          <w:sz w:val="24"/>
          <w:shd w:val="clear" w:color="auto" w:fill="FFFFFF"/>
        </w:rPr>
        <w:t>0</w:t>
      </w:r>
      <w:r w:rsidRPr="009831F3">
        <w:rPr>
          <w:sz w:val="24"/>
          <w:shd w:val="clear" w:color="auto" w:fill="FFFFFF"/>
        </w:rPr>
        <w:t>6.2021 tak, že žalobu zamítl, a to s tím, že proti rozsudku Městského soudu v Praze bylo podáno dovolání ze dne 20.</w:t>
      </w:r>
      <w:r>
        <w:rPr>
          <w:sz w:val="24"/>
          <w:shd w:val="clear" w:color="auto" w:fill="FFFFFF"/>
        </w:rPr>
        <w:t>0</w:t>
      </w:r>
      <w:r w:rsidRPr="009831F3">
        <w:rPr>
          <w:sz w:val="24"/>
          <w:shd w:val="clear" w:color="auto" w:fill="FFFFFF"/>
        </w:rPr>
        <w:t xml:space="preserve">9.2021 k Nejvyššímu soudu ČR, o němž doposud nebylo rozhodnuto. </w:t>
      </w:r>
    </w:p>
    <w:p w:rsidR="00153351" w:rsidRPr="009831F3" w:rsidRDefault="00153351" w:rsidP="00153351">
      <w:pPr>
        <w:pStyle w:val="Odstavecseseznamem"/>
        <w:spacing w:before="120" w:after="120"/>
        <w:ind w:left="1416"/>
        <w:jc w:val="both"/>
        <w:rPr>
          <w:sz w:val="24"/>
          <w:shd w:val="clear" w:color="auto" w:fill="FFFFFF"/>
        </w:rPr>
      </w:pPr>
      <w:r w:rsidRPr="009831F3">
        <w:rPr>
          <w:rFonts w:eastAsia="Calibri"/>
          <w:bCs/>
          <w:sz w:val="24"/>
          <w:lang w:eastAsia="en-US"/>
        </w:rPr>
        <w:t>Mgr. Ing. Irina Iščenko uplatnila vůči hl. m. Praze (</w:t>
      </w:r>
      <w:r w:rsidRPr="009831F3">
        <w:rPr>
          <w:rFonts w:eastAsia="Calibri"/>
          <w:bCs/>
          <w:i/>
          <w:sz w:val="24"/>
          <w:lang w:eastAsia="en-US"/>
        </w:rPr>
        <w:t>za vedlejšího účastenství MČ Praha 18</w:t>
      </w:r>
      <w:r w:rsidRPr="009831F3">
        <w:rPr>
          <w:rFonts w:eastAsia="Calibri"/>
          <w:bCs/>
          <w:sz w:val="24"/>
          <w:lang w:eastAsia="en-US"/>
        </w:rPr>
        <w:t xml:space="preserve">) u Obvodního soudu pro Prahu 9 nárok na zřízení práva nezbytné cesty, o němž rozhodl uvedený soud rozsudkem </w:t>
      </w:r>
      <w:r w:rsidRPr="009831F3">
        <w:rPr>
          <w:sz w:val="24"/>
        </w:rPr>
        <w:t xml:space="preserve">sp. zn. 67 C 55/2020-175 ze dne </w:t>
      </w:r>
      <w:r>
        <w:rPr>
          <w:sz w:val="24"/>
        </w:rPr>
        <w:t>0</w:t>
      </w:r>
      <w:r w:rsidRPr="009831F3">
        <w:rPr>
          <w:sz w:val="24"/>
        </w:rPr>
        <w:t>1.</w:t>
      </w:r>
      <w:r>
        <w:rPr>
          <w:sz w:val="24"/>
        </w:rPr>
        <w:t>0</w:t>
      </w:r>
      <w:r w:rsidRPr="009831F3">
        <w:rPr>
          <w:sz w:val="24"/>
        </w:rPr>
        <w:t>7.2021 takto:</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Zřizuje se právo nezbytné cesty ve formě služebnosti práva cesty ve prospěch žalobkyně a každého dalšího vlastníka pozemku parc. č. 672/54 v k.ú. Letňany, obec Praha, k tíži žalované a každého dalšího vlastníka pozemku parc. č. 835/3 v k.ú. Letňany, obec Praha, přičemž územní rozsah služebnosti je stanoven geometrickým plánem č. 1810-26/2021 vypracovaným Radkem Zaňkou, IČO: 60603151, A. Kabátové 255, Stehelčeves tvořící nedílnou součást tohoto rozsudku a obsah této služebnosti spočívá v právu průchodu a průjezdu na pozemek parc. č. 672/54 v k.ú. Letňany, obec Praha a právu na zřízení vjezdu z veřejné komunikace, včetně nezbytného zásahu do pozemku parc. č. 835/3 v k.ú. Letňany, obec Praha s tím spojeného, a odstranění všech překážek na tomto pozemku, které by bránily průchodu či průjezdu na pozemek parc. č. 672/54 v k.ú. Letňany, obec Praha.</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Žalobkyně je povinna zaplatit žalované za zřízení služebnosti jednorázovou náhradu ve výši 312.000,-Kč.</w:t>
      </w:r>
    </w:p>
    <w:p w:rsidR="00153351" w:rsidRPr="009831F3" w:rsidRDefault="00153351" w:rsidP="005A3651">
      <w:pPr>
        <w:pStyle w:val="Odstavecseseznamem"/>
        <w:numPr>
          <w:ilvl w:val="0"/>
          <w:numId w:val="17"/>
        </w:numPr>
        <w:spacing w:before="120" w:after="120"/>
        <w:ind w:left="1702" w:hanging="284"/>
        <w:jc w:val="both"/>
        <w:rPr>
          <w:sz w:val="24"/>
        </w:rPr>
      </w:pPr>
      <w:r w:rsidRPr="009831F3">
        <w:rPr>
          <w:rFonts w:eastAsia="Calibri"/>
          <w:bCs/>
          <w:sz w:val="24"/>
          <w:lang w:eastAsia="en-US"/>
        </w:rPr>
        <w:t>Žalovaná a vedlejší účastník jsou povinni společně a nerozdílně zaplatit žalobkyni na náhradě nákladů řízení částku 47.919,-Kč k rukám právního zástupce žalobkyně a to do tří dnů od právní moci tohoto rozsudku.</w:t>
      </w:r>
    </w:p>
    <w:p w:rsidR="00153351" w:rsidRPr="009831F3" w:rsidRDefault="00153351" w:rsidP="00153351">
      <w:pPr>
        <w:pStyle w:val="Odstavecseseznamem"/>
        <w:spacing w:before="120" w:after="120"/>
        <w:ind w:left="1416"/>
        <w:jc w:val="both"/>
        <w:rPr>
          <w:sz w:val="24"/>
        </w:rPr>
      </w:pPr>
      <w:r w:rsidRPr="009831F3">
        <w:rPr>
          <w:sz w:val="24"/>
        </w:rPr>
        <w:t xml:space="preserve">Hl. m. Praha a MČ Praha 18 obdrželo ze strany </w:t>
      </w:r>
      <w:r w:rsidRPr="009831F3">
        <w:rPr>
          <w:sz w:val="24"/>
          <w:shd w:val="clear" w:color="auto" w:fill="FFFFFF"/>
        </w:rPr>
        <w:t xml:space="preserve">společnosti Pražské vzdělávací středisko - jazyková škola s právem státní jazykové zkoušky, s.r.o. </w:t>
      </w:r>
      <w:r w:rsidRPr="009831F3">
        <w:rPr>
          <w:sz w:val="24"/>
        </w:rPr>
        <w:t>nabídku, kterou se MČ Praha 18 nabízí jako kompenzace vzniklá stavebním záměrem, tzv. kontribuce, a to:</w:t>
      </w:r>
    </w:p>
    <w:p w:rsidR="00153351" w:rsidRPr="009831F3" w:rsidRDefault="00153351" w:rsidP="005A3651">
      <w:pPr>
        <w:pStyle w:val="Odstavecseseznamem"/>
        <w:numPr>
          <w:ilvl w:val="0"/>
          <w:numId w:val="18"/>
        </w:numPr>
        <w:spacing w:before="120" w:after="120"/>
        <w:jc w:val="both"/>
        <w:rPr>
          <w:sz w:val="24"/>
        </w:rPr>
      </w:pPr>
      <w:r w:rsidRPr="009831F3">
        <w:rPr>
          <w:rFonts w:eastAsia="Calibri"/>
          <w:sz w:val="24"/>
          <w:lang w:eastAsia="en-US"/>
        </w:rPr>
        <w:t>příspěvek do fondu výstavby MČ Praha 18 ve výši 5 mil. Kč a poskytnutí MČ k bezplatnému užívání po dohodnutou dobu prostoru cca 120 m</w:t>
      </w:r>
      <w:r w:rsidRPr="009831F3">
        <w:rPr>
          <w:rFonts w:eastAsia="Calibri"/>
          <w:sz w:val="24"/>
          <w:vertAlign w:val="superscript"/>
          <w:lang w:eastAsia="en-US"/>
        </w:rPr>
        <w:t>2</w:t>
      </w:r>
      <w:r w:rsidRPr="009831F3">
        <w:rPr>
          <w:rFonts w:eastAsia="Calibri"/>
          <w:sz w:val="24"/>
          <w:lang w:eastAsia="en-US"/>
        </w:rPr>
        <w:t xml:space="preserve"> v přízemí budovy pro účely zřízení policejní stanice a odpovídající počet parkovacích míst;</w:t>
      </w:r>
    </w:p>
    <w:p w:rsidR="00153351" w:rsidRPr="007334F7" w:rsidRDefault="00153351" w:rsidP="00153351">
      <w:pPr>
        <w:pStyle w:val="Nadpis2"/>
        <w:keepNext w:val="0"/>
        <w:suppressAutoHyphens/>
        <w:spacing w:before="120" w:after="120" w:line="0" w:lineRule="atLeast"/>
        <w:ind w:left="1713" w:firstLine="63"/>
        <w:rPr>
          <w:rFonts w:eastAsia="Calibri"/>
          <w:b w:val="0"/>
          <w:i/>
          <w:szCs w:val="24"/>
          <w:u w:val="none"/>
          <w:lang w:eastAsia="en-US"/>
        </w:rPr>
      </w:pPr>
      <w:r w:rsidRPr="007334F7">
        <w:rPr>
          <w:rFonts w:eastAsia="Calibri"/>
          <w:b w:val="0"/>
          <w:szCs w:val="24"/>
          <w:u w:val="none"/>
          <w:lang w:eastAsia="en-US"/>
        </w:rPr>
        <w:t>nebo (alternativně)</w:t>
      </w:r>
    </w:p>
    <w:p w:rsidR="00153351" w:rsidRPr="009831F3" w:rsidRDefault="00153351" w:rsidP="005A3651">
      <w:pPr>
        <w:pStyle w:val="Odstavecseseznamem"/>
        <w:numPr>
          <w:ilvl w:val="0"/>
          <w:numId w:val="18"/>
        </w:numPr>
        <w:spacing w:before="120" w:after="120"/>
        <w:jc w:val="both"/>
        <w:rPr>
          <w:sz w:val="24"/>
        </w:rPr>
      </w:pPr>
      <w:r w:rsidRPr="009831F3">
        <w:rPr>
          <w:rFonts w:eastAsia="Calibri"/>
          <w:sz w:val="24"/>
          <w:lang w:eastAsia="en-US"/>
        </w:rPr>
        <w:t>příspěvek do fondu výstavby MČ ve výši 7 mil. Kč;</w:t>
      </w:r>
    </w:p>
    <w:p w:rsidR="00153351" w:rsidRPr="009831F3" w:rsidRDefault="00153351" w:rsidP="00153351">
      <w:pPr>
        <w:spacing w:before="120" w:after="120"/>
        <w:ind w:left="1416"/>
        <w:jc w:val="both"/>
      </w:pPr>
      <w:r w:rsidRPr="009831F3">
        <w:t>a to pro případ, že zde nebude dále vedeno soudního řízení sp. zn. 67 C 55/2020 u Obvodního soudu pro Prahu 9.</w:t>
      </w:r>
    </w:p>
    <w:p w:rsidR="00153351" w:rsidRPr="009831F3" w:rsidRDefault="00153351" w:rsidP="00153351">
      <w:pPr>
        <w:spacing w:before="120" w:after="120"/>
        <w:ind w:left="1416"/>
        <w:jc w:val="both"/>
        <w:rPr>
          <w:rFonts w:eastAsia="Calibri"/>
          <w:lang w:eastAsia="en-US"/>
        </w:rPr>
      </w:pPr>
      <w:r w:rsidRPr="009831F3">
        <w:t xml:space="preserve">Proti rozsudku Obvodního soudu pro Prahu 9 sp. zn. 67 C 55/2020-175 ze dne </w:t>
      </w:r>
      <w:r>
        <w:t>0</w:t>
      </w:r>
      <w:r w:rsidRPr="009831F3">
        <w:t>1.</w:t>
      </w:r>
      <w:r>
        <w:t>0</w:t>
      </w:r>
      <w:r w:rsidRPr="009831F3">
        <w:t xml:space="preserve">7.2021 podala MČ Praha 18 dne </w:t>
      </w:r>
      <w:r>
        <w:t>0</w:t>
      </w:r>
      <w:r w:rsidRPr="009831F3">
        <w:t xml:space="preserve">4.10.2021 (ve shodě s hl. m. Prahou) blanketní odvolání, které uvedený soud vyzval doplnit do 15 dnů, a to svým usnesením sp. zn. </w:t>
      </w:r>
      <w:r w:rsidRPr="009831F3">
        <w:rPr>
          <w:rFonts w:eastAsia="Calibri"/>
          <w:lang w:eastAsia="en-US"/>
        </w:rPr>
        <w:t>67 C 55/2020-199 ze dne 18.10.2021.</w:t>
      </w:r>
    </w:p>
    <w:p w:rsidR="00153351" w:rsidRPr="002D33E4" w:rsidRDefault="00153351" w:rsidP="00153351">
      <w:pPr>
        <w:spacing w:before="120" w:after="120"/>
        <w:ind w:left="1416"/>
        <w:jc w:val="both"/>
      </w:pPr>
      <w:r w:rsidRPr="00BD1EE8">
        <w:rPr>
          <w:rFonts w:eastAsia="Calibri"/>
          <w:lang w:eastAsia="en-US"/>
        </w:rPr>
        <w:t xml:space="preserve">RMČ svým usnesením </w:t>
      </w:r>
      <w:r w:rsidRPr="00BD1EE8">
        <w:t>417</w:t>
      </w:r>
      <w:r w:rsidRPr="00BD1EE8">
        <w:rPr>
          <w:color w:val="000000"/>
        </w:rPr>
        <w:t>/19/21 ze dne 3.11.2021</w:t>
      </w:r>
      <w:r w:rsidRPr="00BD1EE8">
        <w:rPr>
          <w:rFonts w:eastAsia="Calibri"/>
          <w:lang w:eastAsia="en-US"/>
        </w:rPr>
        <w:t xml:space="preserve"> udělila právnímu zástupci MČ pokyn, aby blanketní odvolání bylo doplněno, a současně věc (smírné řešení v podobě dohody) byla postoupena </w:t>
      </w:r>
      <w:r w:rsidRPr="00BD1EE8">
        <w:t xml:space="preserve">Finančnímu výboru, Výboru ZMČ pro územní rozvoj a plánování, Výboru pro dopravu a životní prostředí a Komisi </w:t>
      </w:r>
      <w:r w:rsidRPr="002D33E4">
        <w:t>RMČ pro aviácké sídliště, aby se k celé věci vyjádřily do 30.11.2021</w:t>
      </w:r>
      <w:r w:rsidR="007334F7" w:rsidRPr="002D33E4">
        <w:t>.</w:t>
      </w:r>
    </w:p>
    <w:p w:rsidR="007334F7" w:rsidRPr="002D33E4" w:rsidRDefault="007334F7" w:rsidP="007334F7">
      <w:pPr>
        <w:spacing w:before="120" w:after="120"/>
        <w:ind w:left="1416"/>
        <w:jc w:val="both"/>
      </w:pPr>
      <w:r w:rsidRPr="002D33E4">
        <w:t>D</w:t>
      </w:r>
      <w:r w:rsidRPr="002D33E4">
        <w:rPr>
          <w:rFonts w:eastAsia="Calibri"/>
          <w:lang w:eastAsia="en-US"/>
        </w:rPr>
        <w:t>ne</w:t>
      </w:r>
      <w:r w:rsidRPr="002D33E4">
        <w:t xml:space="preserve"> 15.11.2021 se k věci vyjádřil Finanční </w:t>
      </w:r>
      <w:r w:rsidR="00B92FE0">
        <w:t>výbor, který přijal usnesení č. </w:t>
      </w:r>
      <w:r w:rsidRPr="002D33E4">
        <w:t>21/08/05 tohoto znění:</w:t>
      </w:r>
    </w:p>
    <w:p w:rsidR="007334F7" w:rsidRPr="002D33E4" w:rsidRDefault="007334F7" w:rsidP="007334F7">
      <w:pPr>
        <w:spacing w:before="120" w:after="120"/>
        <w:ind w:left="1416"/>
        <w:jc w:val="both"/>
        <w:rPr>
          <w:i/>
        </w:rPr>
      </w:pPr>
      <w:r w:rsidRPr="002D33E4">
        <w:t>„</w:t>
      </w:r>
      <w:r w:rsidRPr="002D33E4">
        <w:rPr>
          <w:i/>
        </w:rPr>
        <w:t xml:space="preserve">1) FV konstatuje, že rozhodnutí ve věci pokračování soudního sporu považuje za politické a nepříslušející věcnému vymezení jeho činnosti. </w:t>
      </w:r>
    </w:p>
    <w:p w:rsidR="007334F7" w:rsidRPr="002D33E4" w:rsidRDefault="007334F7" w:rsidP="007334F7">
      <w:pPr>
        <w:spacing w:before="120" w:after="120"/>
        <w:ind w:left="1416"/>
        <w:jc w:val="both"/>
      </w:pPr>
      <w:r w:rsidRPr="002D33E4">
        <w:rPr>
          <w:i/>
        </w:rPr>
        <w:t>2) FV doporučuje v případě, že RMČ a ZMČ rozhodnou přijmout a uzavřít dohodu, stanovit výši příspěvku nejméně ve výši odpovídající Metodice (HMP) spolupodílů investorů do území v aktuální verzi.</w:t>
      </w:r>
      <w:r w:rsidRPr="002D33E4">
        <w:t>“</w:t>
      </w:r>
    </w:p>
    <w:p w:rsidR="007334F7" w:rsidRPr="002D33E4" w:rsidRDefault="007334F7" w:rsidP="007334F7">
      <w:pPr>
        <w:spacing w:before="120" w:after="120"/>
        <w:ind w:left="1416"/>
        <w:jc w:val="both"/>
      </w:pPr>
      <w:r w:rsidRPr="002D33E4">
        <w:t>Dne 1.12.2021 se k věci vyjádřil Výbor ZMČ pro územní rozvoj a plánování, který přijal usnesení č. 02/VÚRP04/21 tohoto znění:</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VÚRP konstatuje, že se jedná o záměr, který nevyžaduje žádné úpravy ani změny platného územního plánu.</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 xml:space="preserve">VÚRP doporučuje ZMČ aby bylo ukončeno soudní řízení a byly zahájeny kroky k uzavření kontribuční smlouvy dle návrhu uvedeného výše v podkladech. </w:t>
      </w:r>
    </w:p>
    <w:p w:rsidR="007334F7" w:rsidRPr="002D33E4" w:rsidRDefault="007334F7" w:rsidP="005A3651">
      <w:pPr>
        <w:pStyle w:val="Odstavecseseznamem"/>
        <w:numPr>
          <w:ilvl w:val="1"/>
          <w:numId w:val="67"/>
        </w:numPr>
        <w:spacing w:before="120" w:after="120" w:line="276" w:lineRule="auto"/>
        <w:ind w:left="1775" w:hanging="357"/>
        <w:contextualSpacing/>
        <w:jc w:val="both"/>
        <w:rPr>
          <w:i/>
          <w:sz w:val="24"/>
        </w:rPr>
      </w:pPr>
      <w:r w:rsidRPr="002D33E4">
        <w:rPr>
          <w:i/>
          <w:sz w:val="24"/>
        </w:rPr>
        <w:t>VÚRP ukládá předsedovi VÚRP, aby s tímto závěrem seznámil RMČ a ZMČ.</w:t>
      </w:r>
    </w:p>
    <w:p w:rsidR="007334F7" w:rsidRDefault="007334F7" w:rsidP="007334F7">
      <w:pPr>
        <w:spacing w:before="120" w:after="120"/>
        <w:ind w:left="1416"/>
        <w:jc w:val="both"/>
      </w:pPr>
      <w:r w:rsidRPr="00B92FE0">
        <w:t xml:space="preserve">Výbor pro dopravu a životní prostředí nepřijal do dne konání ZMČ žádné usnesení k dané věci; věc byla projednávána na zasedání konaném dne </w:t>
      </w:r>
      <w:r w:rsidR="00B92FE0" w:rsidRPr="00B92FE0">
        <w:t>16.11.</w:t>
      </w:r>
      <w:r w:rsidRPr="00B92FE0">
        <w:t>2021.</w:t>
      </w:r>
    </w:p>
    <w:p w:rsidR="007334F7" w:rsidRDefault="007334F7" w:rsidP="007334F7">
      <w:pPr>
        <w:spacing w:before="120" w:after="120"/>
        <w:ind w:left="1416"/>
        <w:jc w:val="both"/>
      </w:pPr>
      <w:r w:rsidRPr="00797658">
        <w:t xml:space="preserve">Komise RMČ pro aviácké sídliště nepřijala do </w:t>
      </w:r>
      <w:r>
        <w:t>dne konání ZMČ žádné usnesení k dané věci, neboť doposud nezasedala.</w:t>
      </w:r>
    </w:p>
    <w:p w:rsidR="007334F7" w:rsidRPr="00BD1EE8" w:rsidRDefault="007334F7" w:rsidP="007334F7">
      <w:pPr>
        <w:spacing w:before="120" w:after="120"/>
        <w:ind w:left="1416"/>
        <w:jc w:val="both"/>
        <w:rPr>
          <w:rFonts w:eastAsia="Calibri"/>
          <w:lang w:eastAsia="en-US"/>
        </w:rPr>
      </w:pPr>
      <w:r>
        <w:t>V</w:t>
      </w:r>
      <w:r w:rsidRPr="00BD1EE8">
        <w:t>zhledem k významu dané věci a možným finančním ztrátám při dalším pokračování soudního řízení (7 mil. Kč)</w:t>
      </w:r>
      <w:r>
        <w:t xml:space="preserve"> se navrhuje</w:t>
      </w:r>
      <w:r w:rsidRPr="00BD1EE8">
        <w:t>, aby o dané záležitosti rozhodli všichni zastupitelé v nejvyšším samosprávném orgánu, kterým je ZMČ.</w:t>
      </w:r>
    </w:p>
    <w:p w:rsidR="00153351" w:rsidRPr="006173F8" w:rsidRDefault="00235E32" w:rsidP="00153351">
      <w:pPr>
        <w:spacing w:before="120" w:after="120"/>
        <w:ind w:left="1440" w:hanging="720"/>
        <w:jc w:val="both"/>
      </w:pPr>
      <w:r>
        <w:rPr>
          <w:color w:val="000000"/>
        </w:rPr>
        <w:t>9</w:t>
      </w:r>
      <w:r w:rsidR="00153351" w:rsidRPr="006173F8">
        <w:rPr>
          <w:color w:val="000000"/>
        </w:rPr>
        <w:t>.2.3</w:t>
      </w:r>
      <w:r w:rsidR="00153351" w:rsidRPr="006173F8">
        <w:rPr>
          <w:color w:val="000000"/>
        </w:rPr>
        <w:tab/>
      </w:r>
      <w:r w:rsidR="00153351" w:rsidRPr="006173F8">
        <w:t>Další přílohy nebo odkazy:</w:t>
      </w:r>
    </w:p>
    <w:p w:rsidR="00153351" w:rsidRPr="006173F8" w:rsidRDefault="00153351" w:rsidP="00153351">
      <w:pPr>
        <w:ind w:left="1418"/>
      </w:pPr>
      <w:r w:rsidRPr="006173F8">
        <w:t xml:space="preserve">příloha č. 1 – usnesení RMČ č. 402/19/14 ze dne 02.07.2014 </w:t>
      </w:r>
      <w:hyperlink r:id="rId22" w:history="1">
        <w:r w:rsidR="00DB4BD2" w:rsidRPr="00DB4BD2">
          <w:rPr>
            <w:rStyle w:val="Hypertextovodkaz"/>
          </w:rPr>
          <w:t>priloha</w:t>
        </w:r>
      </w:hyperlink>
    </w:p>
    <w:p w:rsidR="00153351" w:rsidRPr="006173F8" w:rsidRDefault="00153351" w:rsidP="00153351">
      <w:pPr>
        <w:ind w:left="1418"/>
      </w:pPr>
      <w:r w:rsidRPr="006173F8">
        <w:t xml:space="preserve">příloha č. 2 – </w:t>
      </w:r>
      <w:r w:rsidRPr="006173F8">
        <w:rPr>
          <w:shd w:val="clear" w:color="auto" w:fill="FFFFFF"/>
        </w:rPr>
        <w:t xml:space="preserve">usnesení RMČ č. </w:t>
      </w:r>
      <w:r w:rsidRPr="006173F8">
        <w:t xml:space="preserve">406/20/17 ze dne 30.08.2017 </w:t>
      </w:r>
      <w:hyperlink r:id="rId23" w:history="1">
        <w:r w:rsidR="00DB4BD2" w:rsidRPr="00DB4BD2">
          <w:rPr>
            <w:rStyle w:val="Hypertextovodkaz"/>
          </w:rPr>
          <w:t>priloha</w:t>
        </w:r>
      </w:hyperlink>
    </w:p>
    <w:p w:rsidR="00153351" w:rsidRPr="006173F8" w:rsidRDefault="00153351" w:rsidP="00153351">
      <w:pPr>
        <w:ind w:left="1418"/>
      </w:pPr>
      <w:r w:rsidRPr="006173F8">
        <w:t xml:space="preserve">příloha č. 3 – </w:t>
      </w:r>
      <w:r w:rsidRPr="006173F8">
        <w:rPr>
          <w:rFonts w:eastAsia="Calibri"/>
          <w:bCs/>
          <w:lang w:eastAsia="en-US"/>
        </w:rPr>
        <w:t xml:space="preserve">rozsudek OS Praha 9, </w:t>
      </w:r>
      <w:r w:rsidRPr="006173F8">
        <w:t>sp. zn. 67 C 55/2020-175 ze dne 01.07.2021</w:t>
      </w:r>
      <w:r w:rsidR="00DB4BD2">
        <w:t xml:space="preserve"> </w:t>
      </w:r>
      <w:hyperlink r:id="rId24" w:history="1">
        <w:r w:rsidR="00DB4BD2" w:rsidRPr="00DB4BD2">
          <w:rPr>
            <w:rStyle w:val="Hypertextovodkaz"/>
          </w:rPr>
          <w:t>priloha</w:t>
        </w:r>
      </w:hyperlink>
    </w:p>
    <w:p w:rsidR="00153351" w:rsidRPr="006100A9" w:rsidRDefault="00153351" w:rsidP="00153351">
      <w:pPr>
        <w:ind w:left="1418"/>
        <w:rPr>
          <w:rFonts w:eastAsia="Calibri"/>
          <w:lang w:eastAsia="en-US"/>
        </w:rPr>
      </w:pPr>
      <w:r w:rsidRPr="006173F8">
        <w:t>příloha č. 4 –</w:t>
      </w:r>
      <w:r>
        <w:t xml:space="preserve"> </w:t>
      </w:r>
      <w:r w:rsidRPr="006173F8">
        <w:rPr>
          <w:rFonts w:eastAsia="Calibri"/>
          <w:lang w:eastAsia="en-US"/>
        </w:rPr>
        <w:t xml:space="preserve">nabídka </w:t>
      </w:r>
      <w:r w:rsidRPr="006173F8">
        <w:rPr>
          <w:shd w:val="clear" w:color="auto" w:fill="FFFFFF"/>
        </w:rPr>
        <w:t>společnosti Pražské vzdělávací středisko - jazyková škola s právem státní jazykové zkoušky, s.r.o.</w:t>
      </w:r>
      <w:r w:rsidR="00DB4BD2">
        <w:rPr>
          <w:shd w:val="clear" w:color="auto" w:fill="FFFFFF"/>
        </w:rPr>
        <w:t xml:space="preserve"> </w:t>
      </w:r>
      <w:hyperlink r:id="rId25" w:history="1">
        <w:r w:rsidR="00DB4BD2" w:rsidRPr="00DB4BD2">
          <w:rPr>
            <w:rStyle w:val="Hypertextovodkaz"/>
            <w:shd w:val="clear" w:color="auto" w:fill="FFFFFF"/>
          </w:rPr>
          <w:t>priloha</w:t>
        </w:r>
      </w:hyperlink>
    </w:p>
    <w:p w:rsidR="00153351" w:rsidRPr="006173F8" w:rsidRDefault="00153351" w:rsidP="00153351">
      <w:pPr>
        <w:ind w:left="1418"/>
        <w:rPr>
          <w:shd w:val="clear" w:color="auto" w:fill="FFFFFF"/>
        </w:rPr>
      </w:pPr>
      <w:r w:rsidRPr="006173F8">
        <w:t xml:space="preserve">příloha č. </w:t>
      </w:r>
      <w:r>
        <w:t>5</w:t>
      </w:r>
      <w:r w:rsidRPr="006173F8">
        <w:t xml:space="preserve"> – </w:t>
      </w:r>
      <w:r w:rsidRPr="006173F8">
        <w:rPr>
          <w:shd w:val="clear" w:color="auto" w:fill="FFFFFF"/>
        </w:rPr>
        <w:t>právní stanovisko ze dne 19.10.2021</w:t>
      </w:r>
      <w:r w:rsidR="00DB4BD2">
        <w:rPr>
          <w:shd w:val="clear" w:color="auto" w:fill="FFFFFF"/>
        </w:rPr>
        <w:t xml:space="preserve"> </w:t>
      </w:r>
      <w:hyperlink r:id="rId26" w:history="1">
        <w:r w:rsidR="00DB4BD2" w:rsidRPr="00DB4BD2">
          <w:rPr>
            <w:rStyle w:val="Hypertextovodkaz"/>
            <w:shd w:val="clear" w:color="auto" w:fill="FFFFFF"/>
          </w:rPr>
          <w:t>priloha</w:t>
        </w:r>
      </w:hyperlink>
    </w:p>
    <w:p w:rsidR="00153351" w:rsidRPr="006100A9" w:rsidRDefault="00153351" w:rsidP="00153351">
      <w:pPr>
        <w:ind w:left="1418"/>
        <w:rPr>
          <w:rStyle w:val="A3"/>
        </w:rPr>
      </w:pPr>
      <w:r w:rsidRPr="006100A9">
        <w:t xml:space="preserve">příloha č. </w:t>
      </w:r>
      <w:r>
        <w:t>6</w:t>
      </w:r>
      <w:r w:rsidRPr="006100A9">
        <w:t xml:space="preserve"> – </w:t>
      </w:r>
      <w:r w:rsidRPr="00153351">
        <w:rPr>
          <w:rStyle w:val="A3"/>
          <w:rFonts w:ascii="Times New Roman" w:hAnsi="Times New Roman" w:cs="Times New Roman"/>
          <w:sz w:val="24"/>
          <w:szCs w:val="24"/>
        </w:rPr>
        <w:t>metodika spolupodílu investorů do území verze 4.0</w:t>
      </w:r>
      <w:r w:rsidR="00DB4BD2">
        <w:rPr>
          <w:rStyle w:val="A3"/>
          <w:rFonts w:ascii="Times New Roman" w:hAnsi="Times New Roman" w:cs="Times New Roman"/>
          <w:sz w:val="24"/>
          <w:szCs w:val="24"/>
        </w:rPr>
        <w:t xml:space="preserve"> </w:t>
      </w:r>
      <w:hyperlink r:id="rId27" w:history="1">
        <w:r w:rsidR="00D729A1" w:rsidRPr="00D729A1">
          <w:rPr>
            <w:rStyle w:val="Hypertextovodkaz"/>
          </w:rPr>
          <w:t>priloha</w:t>
        </w:r>
      </w:hyperlink>
    </w:p>
    <w:p w:rsidR="00153351" w:rsidRDefault="00153351" w:rsidP="00153351">
      <w:pPr>
        <w:ind w:left="1418"/>
      </w:pPr>
      <w:r w:rsidRPr="006173F8">
        <w:t xml:space="preserve">příloha č. </w:t>
      </w:r>
      <w:r>
        <w:t>7</w:t>
      </w:r>
      <w:r w:rsidRPr="006173F8">
        <w:t xml:space="preserve"> – </w:t>
      </w:r>
      <w:r>
        <w:t>usnesení FV č. 21/08/05 ze dne 15.11.2021</w:t>
      </w:r>
      <w:r w:rsidR="00D729A1">
        <w:t xml:space="preserve"> </w:t>
      </w:r>
      <w:hyperlink r:id="rId28" w:history="1">
        <w:r w:rsidR="00D729A1" w:rsidRPr="00D729A1">
          <w:rPr>
            <w:rStyle w:val="Hypertextovodkaz"/>
          </w:rPr>
          <w:t>priloha</w:t>
        </w:r>
      </w:hyperlink>
    </w:p>
    <w:p w:rsidR="00153351" w:rsidRDefault="00153351" w:rsidP="00153351">
      <w:pPr>
        <w:ind w:left="1418"/>
        <w:rPr>
          <w:rStyle w:val="Hypertextovodkaz"/>
        </w:rPr>
      </w:pPr>
      <w:r w:rsidRPr="006173F8">
        <w:t xml:space="preserve">příloha č. </w:t>
      </w:r>
      <w:r>
        <w:t>8</w:t>
      </w:r>
      <w:r w:rsidRPr="006173F8">
        <w:t xml:space="preserve"> – </w:t>
      </w:r>
      <w:r>
        <w:t>odvolání proti rozsudku a jeho doplnění</w:t>
      </w:r>
      <w:r w:rsidR="00D729A1">
        <w:t xml:space="preserve"> </w:t>
      </w:r>
      <w:hyperlink r:id="rId29" w:history="1">
        <w:r w:rsidR="00D729A1" w:rsidRPr="00D729A1">
          <w:rPr>
            <w:rStyle w:val="Hypertextovodkaz"/>
          </w:rPr>
          <w:t>priloha</w:t>
        </w:r>
      </w:hyperlink>
      <w:r w:rsidR="00D729A1">
        <w:t xml:space="preserve">, </w:t>
      </w:r>
      <w:hyperlink r:id="rId30" w:history="1">
        <w:r w:rsidR="00D729A1" w:rsidRPr="00D729A1">
          <w:rPr>
            <w:rStyle w:val="Hypertextovodkaz"/>
          </w:rPr>
          <w:t>priloha</w:t>
        </w:r>
      </w:hyperlink>
    </w:p>
    <w:p w:rsidR="007334F7" w:rsidRDefault="007334F7" w:rsidP="007334F7">
      <w:pPr>
        <w:ind w:left="1418"/>
      </w:pPr>
      <w:r w:rsidRPr="00235E32">
        <w:t xml:space="preserve">příloha č. 9 – usnesení VÚRP č. 02/VÚRP04/21 ze dne 1.12.2021 </w:t>
      </w:r>
      <w:hyperlink r:id="rId31" w:history="1">
        <w:r w:rsidR="0007195A" w:rsidRPr="00235E32">
          <w:rPr>
            <w:rStyle w:val="Hypertextovodkaz"/>
          </w:rPr>
          <w:t>priloha</w:t>
        </w:r>
      </w:hyperlink>
    </w:p>
    <w:p w:rsidR="007334F7" w:rsidRDefault="007334F7" w:rsidP="00153351">
      <w:pPr>
        <w:ind w:left="1418"/>
      </w:pPr>
    </w:p>
    <w:p w:rsidR="00153351" w:rsidRPr="006173F8" w:rsidRDefault="00235E32" w:rsidP="00153351">
      <w:pPr>
        <w:pStyle w:val="Zkladntext"/>
        <w:rPr>
          <w:bCs/>
          <w:color w:val="000000"/>
        </w:rPr>
      </w:pPr>
      <w:r>
        <w:rPr>
          <w:bCs/>
          <w:color w:val="000000"/>
        </w:rPr>
        <w:t>9</w:t>
      </w:r>
      <w:r w:rsidR="00153351" w:rsidRPr="006173F8">
        <w:rPr>
          <w:bCs/>
          <w:color w:val="000000"/>
        </w:rPr>
        <w:t>.3</w:t>
      </w:r>
      <w:r w:rsidR="00153351" w:rsidRPr="006173F8">
        <w:rPr>
          <w:bCs/>
          <w:color w:val="000000"/>
        </w:rPr>
        <w:tab/>
        <w:t xml:space="preserve">Termín realizace přijatého usnesení: </w:t>
      </w:r>
      <w:r w:rsidR="00153351" w:rsidRPr="006173F8">
        <w:rPr>
          <w:b w:val="0"/>
          <w:color w:val="000000"/>
        </w:rPr>
        <w:t>ihned</w:t>
      </w:r>
    </w:p>
    <w:p w:rsidR="00153351" w:rsidRPr="006173F8" w:rsidRDefault="00235E32" w:rsidP="00153351">
      <w:pPr>
        <w:pStyle w:val="Zkladntext"/>
        <w:rPr>
          <w:color w:val="000000"/>
        </w:rPr>
      </w:pPr>
      <w:r>
        <w:rPr>
          <w:bCs/>
          <w:color w:val="000000"/>
        </w:rPr>
        <w:t>9</w:t>
      </w:r>
      <w:r w:rsidR="00153351" w:rsidRPr="006173F8">
        <w:rPr>
          <w:bCs/>
          <w:color w:val="000000"/>
        </w:rPr>
        <w:t>.4</w:t>
      </w:r>
      <w:r w:rsidR="00153351" w:rsidRPr="006173F8">
        <w:rPr>
          <w:bCs/>
          <w:color w:val="000000"/>
        </w:rPr>
        <w:tab/>
        <w:t>Zodpovídá:</w:t>
      </w:r>
      <w:r w:rsidR="00153351" w:rsidRPr="006173F8">
        <w:rPr>
          <w:color w:val="000000"/>
        </w:rPr>
        <w:tab/>
      </w:r>
      <w:r w:rsidR="00153351" w:rsidRPr="006173F8">
        <w:rPr>
          <w:b w:val="0"/>
          <w:color w:val="000000"/>
        </w:rPr>
        <w:t xml:space="preserve">místostarosta Lněnička  </w:t>
      </w:r>
    </w:p>
    <w:p w:rsidR="00153351" w:rsidRDefault="00235E32" w:rsidP="00153351">
      <w:pPr>
        <w:pStyle w:val="Zkladntextodsazen"/>
        <w:spacing w:before="120"/>
        <w:ind w:left="0"/>
      </w:pPr>
      <w:r>
        <w:rPr>
          <w:b/>
          <w:bCs/>
        </w:rPr>
        <w:t>9</w:t>
      </w:r>
      <w:r w:rsidR="00153351" w:rsidRPr="000E4A23">
        <w:rPr>
          <w:b/>
          <w:bCs/>
        </w:rPr>
        <w:t>.5</w:t>
      </w:r>
      <w:r w:rsidR="00153351" w:rsidRPr="000E4A23">
        <w:rPr>
          <w:b/>
          <w:bCs/>
        </w:rPr>
        <w:tab/>
        <w:t>Hlasování:</w:t>
      </w:r>
      <w:r w:rsidR="00153351" w:rsidRPr="000E4A23">
        <w:tab/>
        <w:t xml:space="preserve">pro   </w:t>
      </w:r>
      <w:r w:rsidR="00A51755">
        <w:t>0</w:t>
      </w:r>
      <w:r w:rsidR="00153351" w:rsidRPr="000E4A23">
        <w:tab/>
      </w:r>
      <w:r w:rsidR="00153351" w:rsidRPr="000E4A23">
        <w:tab/>
        <w:t xml:space="preserve">proti   </w:t>
      </w:r>
      <w:r w:rsidR="008C32C6">
        <w:t>9</w:t>
      </w:r>
      <w:r w:rsidR="00153351" w:rsidRPr="000E4A23">
        <w:tab/>
        <w:t xml:space="preserve">zdržel se   </w:t>
      </w:r>
      <w:r w:rsidR="00A51755">
        <w:t xml:space="preserve">3 </w:t>
      </w:r>
    </w:p>
    <w:p w:rsidR="00153351" w:rsidRPr="0005310F" w:rsidRDefault="00153351" w:rsidP="00153351">
      <w:pPr>
        <w:tabs>
          <w:tab w:val="left" w:pos="-1985"/>
        </w:tabs>
        <w:suppressAutoHyphens/>
        <w:spacing w:before="120" w:after="120"/>
        <w:rPr>
          <w:b/>
        </w:rPr>
      </w:pPr>
      <w:r w:rsidRPr="0005310F">
        <w:rPr>
          <w:b/>
        </w:rPr>
        <w:tab/>
      </w:r>
      <w:r w:rsidRPr="0005310F">
        <w:rPr>
          <w:b/>
        </w:rPr>
        <w:tab/>
      </w:r>
      <w:r w:rsidRPr="0005310F">
        <w:rPr>
          <w:b/>
        </w:rPr>
        <w:tab/>
      </w:r>
      <w:r w:rsidRPr="00A51755">
        <w:rPr>
          <w:b/>
          <w:u w:val="single"/>
        </w:rPr>
        <w:t>Usnesení nebylo přijato</w:t>
      </w:r>
      <w:r w:rsidRPr="0005310F">
        <w:rPr>
          <w:b/>
        </w:rPr>
        <w:t>.</w:t>
      </w:r>
    </w:p>
    <w:p w:rsidR="008C32C6" w:rsidRDefault="008C32C6" w:rsidP="00153351">
      <w:pPr>
        <w:rPr>
          <w:b/>
          <w:smallCaps/>
        </w:rPr>
      </w:pPr>
    </w:p>
    <w:p w:rsidR="008C32C6" w:rsidRDefault="008C32C6" w:rsidP="00153351">
      <w:pPr>
        <w:rPr>
          <w:b/>
          <w:smallCaps/>
        </w:rPr>
      </w:pPr>
    </w:p>
    <w:p w:rsidR="008C32C6" w:rsidRDefault="008C32C6" w:rsidP="00153351">
      <w:pPr>
        <w:rPr>
          <w:b/>
          <w:smallCaps/>
        </w:rPr>
      </w:pPr>
    </w:p>
    <w:p w:rsidR="003B07A0" w:rsidRDefault="003B07A0" w:rsidP="00153351">
      <w:pPr>
        <w:rPr>
          <w:b/>
          <w:smallCaps/>
        </w:rPr>
      </w:pPr>
    </w:p>
    <w:p w:rsidR="003B07A0" w:rsidRDefault="003B07A0" w:rsidP="00153351">
      <w:pPr>
        <w:rPr>
          <w:b/>
          <w:smallCaps/>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820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6" type="#_x0000_t202" style="position:absolute;left:0;text-align:left;margin-left:1.4pt;margin-top:-12.65pt;width:72.75pt;height:8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lW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L&#10;0xc4stbsEYhhNfQNug/PCWxabb9h1MNo1th93RLLMZLvFJCrzIoizHIUiuk8B8GeatanGqIoQNXY&#10;YzRub/w4/1tjxaYFTyOdlb4CQjYicuU5qj2NYfxiUvunIsz3qRy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Ko&#10;eVa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EC13E5">
      <w:pPr>
        <w:spacing w:before="120" w:after="120"/>
        <w:jc w:val="both"/>
        <w:rPr>
          <w:b/>
          <w:u w:val="single"/>
        </w:rPr>
      </w:pPr>
    </w:p>
    <w:p w:rsidR="00EC13E5" w:rsidRPr="00EC13E5" w:rsidRDefault="00EC13E5" w:rsidP="00EC13E5">
      <w:pPr>
        <w:spacing w:before="120" w:after="120"/>
        <w:jc w:val="both"/>
        <w:rPr>
          <w:b/>
          <w:bCs/>
          <w:i/>
          <w:u w:val="single"/>
        </w:rPr>
      </w:pPr>
      <w:r w:rsidRPr="00EC13E5">
        <w:rPr>
          <w:b/>
          <w:u w:val="single"/>
        </w:rPr>
        <w:t xml:space="preserve">Dohoda o uspořádání poměrů (kontribuční smlouva) - </w:t>
      </w:r>
      <w:r w:rsidRPr="00EC13E5">
        <w:rPr>
          <w:b/>
          <w:u w:val="single"/>
          <w:shd w:val="clear" w:color="auto" w:fill="FFFFFF"/>
        </w:rPr>
        <w:t xml:space="preserve">Pražské vzdělávací středisko - jazyková škola s právem státní jazykové zkoušky, s.r.o. a </w:t>
      </w:r>
      <w:r w:rsidRPr="00EC13E5">
        <w:rPr>
          <w:b/>
          <w:u w:val="single"/>
        </w:rPr>
        <w:t>Mgr. Ing. Irina Iščenko</w:t>
      </w:r>
    </w:p>
    <w:p w:rsidR="00EC13E5" w:rsidRPr="00EC13E5" w:rsidRDefault="00EC13E5" w:rsidP="00EC13E5">
      <w:pPr>
        <w:pStyle w:val="Nadpis2"/>
        <w:keepNext w:val="0"/>
        <w:suppressAutoHyphens/>
        <w:spacing w:before="120"/>
        <w:jc w:val="both"/>
        <w:rPr>
          <w:b w:val="0"/>
          <w:i/>
          <w:szCs w:val="24"/>
          <w:u w:val="none"/>
        </w:rPr>
      </w:pPr>
      <w:r w:rsidRPr="00EC13E5">
        <w:rPr>
          <w:szCs w:val="24"/>
          <w:u w:val="none"/>
        </w:rPr>
        <w:t>Předkládá</w:t>
      </w:r>
      <w:r w:rsidRPr="00EC13E5">
        <w:rPr>
          <w:b w:val="0"/>
          <w:szCs w:val="24"/>
          <w:u w:val="none"/>
        </w:rPr>
        <w:t>: místostarosta Lněnička</w:t>
      </w:r>
    </w:p>
    <w:p w:rsidR="00EC13E5" w:rsidRPr="00177AA5" w:rsidRDefault="00EC13E5" w:rsidP="00EC13E5">
      <w:pPr>
        <w:widowControl w:val="0"/>
        <w:tabs>
          <w:tab w:val="left" w:pos="6237"/>
        </w:tabs>
        <w:spacing w:before="120" w:after="120"/>
        <w:jc w:val="both"/>
        <w:rPr>
          <w:color w:val="000000"/>
        </w:rPr>
      </w:pPr>
      <w:r w:rsidRPr="00177AA5">
        <w:rPr>
          <w:b/>
          <w:bCs/>
          <w:color w:val="000000"/>
        </w:rPr>
        <w:t xml:space="preserve">Odbor: </w:t>
      </w:r>
      <w:r>
        <w:rPr>
          <w:bCs/>
          <w:color w:val="000000"/>
        </w:rPr>
        <w:t>--</w:t>
      </w:r>
      <w:r w:rsidRPr="00177AA5">
        <w:rPr>
          <w:color w:val="000000"/>
        </w:rPr>
        <w:tab/>
      </w:r>
      <w:r w:rsidRPr="00177AA5">
        <w:rPr>
          <w:b/>
          <w:bCs/>
          <w:color w:val="000000"/>
        </w:rPr>
        <w:t xml:space="preserve">Zpracoval: </w:t>
      </w:r>
      <w:r w:rsidRPr="00177AA5">
        <w:rPr>
          <w:bCs/>
          <w:color w:val="000000"/>
        </w:rPr>
        <w:t>Lněnička</w:t>
      </w:r>
    </w:p>
    <w:p w:rsidR="00EC13E5" w:rsidRPr="00177AA5" w:rsidRDefault="006D33E3" w:rsidP="00EC13E5">
      <w:pPr>
        <w:widowControl w:val="0"/>
        <w:spacing w:before="120" w:after="120"/>
        <w:jc w:val="both"/>
        <w:rPr>
          <w:b/>
          <w:color w:val="000000"/>
        </w:rPr>
      </w:pPr>
      <w:r>
        <w:rPr>
          <w:b/>
          <w:color w:val="000000"/>
        </w:rPr>
        <w:t>10</w:t>
      </w:r>
      <w:r w:rsidR="00EC13E5">
        <w:rPr>
          <w:b/>
          <w:color w:val="000000"/>
        </w:rPr>
        <w:t>.</w:t>
      </w:r>
      <w:r w:rsidR="00EC13E5" w:rsidRPr="00177AA5">
        <w:rPr>
          <w:b/>
          <w:color w:val="000000"/>
        </w:rPr>
        <w:t>1</w:t>
      </w:r>
      <w:r w:rsidR="00EC13E5" w:rsidRPr="00177AA5">
        <w:rPr>
          <w:b/>
          <w:color w:val="000000"/>
        </w:rPr>
        <w:tab/>
        <w:t xml:space="preserve">Usnesení č. </w:t>
      </w:r>
      <w:r>
        <w:rPr>
          <w:b/>
          <w:color w:val="000000"/>
        </w:rPr>
        <w:t>109</w:t>
      </w:r>
      <w:r w:rsidR="00EC13E5">
        <w:rPr>
          <w:b/>
          <w:color w:val="000000"/>
        </w:rPr>
        <w:t>/Z6/21</w:t>
      </w:r>
    </w:p>
    <w:p w:rsidR="00151A23" w:rsidRPr="006D33E3" w:rsidRDefault="00151A23" w:rsidP="005A3651">
      <w:pPr>
        <w:pStyle w:val="Nadpis2"/>
        <w:keepNext w:val="0"/>
        <w:numPr>
          <w:ilvl w:val="0"/>
          <w:numId w:val="68"/>
        </w:numPr>
        <w:suppressAutoHyphens/>
        <w:spacing w:before="120" w:after="120" w:line="0" w:lineRule="atLeast"/>
        <w:ind w:left="993" w:hanging="284"/>
        <w:jc w:val="both"/>
        <w:rPr>
          <w:b w:val="0"/>
          <w:szCs w:val="24"/>
          <w:u w:val="none"/>
        </w:rPr>
      </w:pPr>
      <w:r w:rsidRPr="00151A23">
        <w:rPr>
          <w:b w:val="0"/>
          <w:szCs w:val="24"/>
          <w:u w:val="none"/>
        </w:rPr>
        <w:t xml:space="preserve">ZMČ schvaluje uzavření dohody o uspořádání poměrů (kontribuční smlouvy) mezi MČ na jedné straně a na druhé straně společností </w:t>
      </w:r>
      <w:r w:rsidRPr="00151A23">
        <w:rPr>
          <w:b w:val="0"/>
          <w:szCs w:val="24"/>
          <w:u w:val="none"/>
          <w:shd w:val="clear" w:color="auto" w:fill="FFFFFF"/>
        </w:rPr>
        <w:t>Pražské vzdělávací středisko - jazyková škola s právem státní jazykové zkoušky, s.</w:t>
      </w:r>
      <w:r w:rsidR="003E1B27">
        <w:rPr>
          <w:b w:val="0"/>
          <w:szCs w:val="24"/>
          <w:u w:val="none"/>
          <w:shd w:val="clear" w:color="auto" w:fill="FFFFFF"/>
        </w:rPr>
        <w:t>r.o., IČ: 27233693, se sídlem V </w:t>
      </w:r>
      <w:r w:rsidRPr="00151A23">
        <w:rPr>
          <w:b w:val="0"/>
          <w:szCs w:val="24"/>
          <w:u w:val="none"/>
          <w:shd w:val="clear" w:color="auto" w:fill="FFFFFF"/>
        </w:rPr>
        <w:t xml:space="preserve">Pitkovičkách 11, Pitkovice, 104 00 Praha 10 a paní </w:t>
      </w:r>
      <w:r w:rsidRPr="00151A23">
        <w:rPr>
          <w:b w:val="0"/>
          <w:szCs w:val="24"/>
          <w:u w:val="none"/>
        </w:rPr>
        <w:t xml:space="preserve">Mgr. Ing. Irinou Iščenko, dat. nar. 7.10.1983, bytem Tylova 458, Šestajovice, okres Praha – východ, která je přílohou tohoto usnesení, a jejímž předmětem je peněžitá kontribuce ve výši </w:t>
      </w:r>
      <w:r w:rsidRPr="006D33E3">
        <w:rPr>
          <w:b w:val="0"/>
          <w:szCs w:val="24"/>
          <w:u w:val="none"/>
        </w:rPr>
        <w:t>7.000.000,-Kč.</w:t>
      </w:r>
    </w:p>
    <w:p w:rsidR="00151A23" w:rsidRPr="006D33E3" w:rsidRDefault="00151A23" w:rsidP="005A3651">
      <w:pPr>
        <w:pStyle w:val="Nadpis2"/>
        <w:keepNext w:val="0"/>
        <w:numPr>
          <w:ilvl w:val="0"/>
          <w:numId w:val="68"/>
        </w:numPr>
        <w:suppressAutoHyphens/>
        <w:spacing w:before="120" w:after="120" w:line="0" w:lineRule="atLeast"/>
        <w:ind w:left="993" w:hanging="284"/>
        <w:jc w:val="both"/>
        <w:rPr>
          <w:b w:val="0"/>
          <w:szCs w:val="24"/>
          <w:u w:val="none"/>
        </w:rPr>
      </w:pPr>
      <w:r w:rsidRPr="006D33E3">
        <w:rPr>
          <w:b w:val="0"/>
          <w:szCs w:val="24"/>
          <w:u w:val="none"/>
        </w:rPr>
        <w:t>ZMČ ukládá RMČ:</w:t>
      </w:r>
    </w:p>
    <w:p w:rsidR="00151A23" w:rsidRPr="006D33E3" w:rsidRDefault="00151A23" w:rsidP="005A3651">
      <w:pPr>
        <w:pStyle w:val="Nadpis2"/>
        <w:keepNext w:val="0"/>
        <w:numPr>
          <w:ilvl w:val="0"/>
          <w:numId w:val="70"/>
        </w:numPr>
        <w:suppressAutoHyphens/>
        <w:spacing w:before="120" w:after="120" w:line="0" w:lineRule="atLeast"/>
        <w:jc w:val="both"/>
        <w:rPr>
          <w:b w:val="0"/>
          <w:szCs w:val="24"/>
          <w:u w:val="none"/>
        </w:rPr>
      </w:pPr>
      <w:r w:rsidRPr="006D33E3">
        <w:rPr>
          <w:b w:val="0"/>
          <w:szCs w:val="24"/>
          <w:u w:val="none"/>
        </w:rPr>
        <w:t xml:space="preserve">zprostředkovat jednání o stavebním záměru mezi vlastníkem pozemků, na nichž má být záměr umístěn, a obyvateli přilehlých obytných domů; </w:t>
      </w:r>
    </w:p>
    <w:p w:rsidR="00151A23" w:rsidRPr="006D33E3" w:rsidRDefault="00151A23" w:rsidP="005A3651">
      <w:pPr>
        <w:pStyle w:val="Nadpis2"/>
        <w:keepNext w:val="0"/>
        <w:numPr>
          <w:ilvl w:val="0"/>
          <w:numId w:val="70"/>
        </w:numPr>
        <w:suppressAutoHyphens/>
        <w:spacing w:before="120" w:after="120" w:line="0" w:lineRule="atLeast"/>
        <w:jc w:val="both"/>
        <w:rPr>
          <w:b w:val="0"/>
          <w:szCs w:val="24"/>
          <w:u w:val="none"/>
        </w:rPr>
      </w:pPr>
      <w:r w:rsidRPr="006D33E3">
        <w:rPr>
          <w:b w:val="0"/>
          <w:szCs w:val="24"/>
          <w:u w:val="none"/>
        </w:rPr>
        <w:t>jednat s vlastnicí pozemků o:</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dopravním napojení stavebního záměru nikoli na ulici Tupolevova, ale do ulice Křivoklátská;</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koordinaci dopravně-stavebních akcí MČ se stavebním záměrem, zejména dopravním řešení křižovatky Tupolevova/Křivoklátská;</w:t>
      </w:r>
    </w:p>
    <w:p w:rsidR="00151A23" w:rsidRPr="006D33E3" w:rsidRDefault="00151A23" w:rsidP="005A3651">
      <w:pPr>
        <w:pStyle w:val="Nadpis2"/>
        <w:keepNext w:val="0"/>
        <w:numPr>
          <w:ilvl w:val="0"/>
          <w:numId w:val="69"/>
        </w:numPr>
        <w:suppressAutoHyphens/>
        <w:spacing w:before="120" w:after="120" w:line="0" w:lineRule="atLeast"/>
        <w:ind w:left="1701" w:hanging="283"/>
        <w:jc w:val="both"/>
        <w:rPr>
          <w:b w:val="0"/>
          <w:szCs w:val="24"/>
          <w:u w:val="none"/>
        </w:rPr>
      </w:pPr>
      <w:r w:rsidRPr="006D33E3">
        <w:rPr>
          <w:b w:val="0"/>
          <w:szCs w:val="24"/>
          <w:u w:val="none"/>
        </w:rPr>
        <w:t>vzhledu a podobě parteru - veřejného prostoru v okolí stavebního záměru;</w:t>
      </w:r>
    </w:p>
    <w:p w:rsidR="00151A23" w:rsidRPr="006D33E3" w:rsidRDefault="00151A23" w:rsidP="0005302F">
      <w:pPr>
        <w:pStyle w:val="Nadpis2"/>
        <w:keepNext w:val="0"/>
        <w:suppressAutoHyphens/>
        <w:spacing w:before="120" w:after="120" w:line="0" w:lineRule="atLeast"/>
        <w:ind w:left="1418"/>
        <w:jc w:val="both"/>
        <w:rPr>
          <w:b w:val="0"/>
          <w:i/>
          <w:szCs w:val="24"/>
          <w:u w:val="none"/>
        </w:rPr>
      </w:pPr>
      <w:r w:rsidRPr="006D33E3">
        <w:rPr>
          <w:b w:val="0"/>
          <w:szCs w:val="24"/>
          <w:u w:val="none"/>
        </w:rPr>
        <w:t>a při nalezení shody uzavřít tomu odpovídajíc</w:t>
      </w:r>
      <w:r w:rsidR="003E1B27">
        <w:rPr>
          <w:b w:val="0"/>
          <w:szCs w:val="24"/>
          <w:u w:val="none"/>
        </w:rPr>
        <w:t>í ujednání (dodatek) k dohodě o </w:t>
      </w:r>
      <w:r w:rsidRPr="006D33E3">
        <w:rPr>
          <w:b w:val="0"/>
          <w:szCs w:val="24"/>
          <w:u w:val="none"/>
        </w:rPr>
        <w:t>uspořádání poměrů (kontribuční smlouvě).</w:t>
      </w:r>
    </w:p>
    <w:p w:rsidR="00EC13E5" w:rsidRPr="009831F3" w:rsidRDefault="006D33E3" w:rsidP="00EC13E5">
      <w:pPr>
        <w:widowControl w:val="0"/>
        <w:spacing w:before="120" w:after="120"/>
        <w:jc w:val="both"/>
        <w:rPr>
          <w:b/>
          <w:bCs/>
          <w:color w:val="000000"/>
        </w:rPr>
      </w:pPr>
      <w:r>
        <w:rPr>
          <w:b/>
          <w:bCs/>
          <w:color w:val="000000"/>
        </w:rPr>
        <w:t>10</w:t>
      </w:r>
      <w:r w:rsidR="00EC13E5" w:rsidRPr="006D33E3">
        <w:rPr>
          <w:b/>
          <w:bCs/>
          <w:color w:val="000000"/>
        </w:rPr>
        <w:t>.2</w:t>
      </w:r>
      <w:r w:rsidR="00EC13E5" w:rsidRPr="006D33E3">
        <w:rPr>
          <w:b/>
          <w:bCs/>
          <w:color w:val="000000"/>
        </w:rPr>
        <w:tab/>
        <w:t>Důvodová zpráva:</w:t>
      </w:r>
      <w:r w:rsidR="00EC13E5">
        <w:rPr>
          <w:b/>
          <w:bCs/>
          <w:color w:val="000000"/>
        </w:rPr>
        <w:t xml:space="preserve"> </w:t>
      </w:r>
    </w:p>
    <w:p w:rsidR="00EC13E5" w:rsidRPr="009831F3" w:rsidRDefault="006D33E3" w:rsidP="00EC13E5">
      <w:pPr>
        <w:pStyle w:val="Zkladntextodsazen"/>
        <w:spacing w:before="120"/>
        <w:ind w:left="1416" w:hanging="696"/>
      </w:pPr>
      <w:r>
        <w:t>10</w:t>
      </w:r>
      <w:r w:rsidR="00EC13E5" w:rsidRPr="009831F3">
        <w:t>.2.1</w:t>
      </w:r>
      <w:r w:rsidR="00EC13E5" w:rsidRPr="009831F3">
        <w:tab/>
        <w:t>Legislativní podklady:</w:t>
      </w:r>
    </w:p>
    <w:p w:rsidR="00EC13E5" w:rsidRPr="009831F3" w:rsidRDefault="00EC13E5" w:rsidP="00EC13E5">
      <w:pPr>
        <w:pStyle w:val="Zkladntextodsazen"/>
        <w:ind w:left="991" w:firstLine="425"/>
      </w:pPr>
      <w:r w:rsidRPr="009831F3">
        <w:t>zákon č. 89/2012 Sb., občanský zákoník</w:t>
      </w:r>
    </w:p>
    <w:p w:rsidR="00EC13E5" w:rsidRPr="009831F3" w:rsidRDefault="006D33E3" w:rsidP="00EC13E5">
      <w:pPr>
        <w:pStyle w:val="Zkladntextodsazen"/>
        <w:spacing w:before="120"/>
        <w:ind w:left="1440" w:hanging="696"/>
        <w:rPr>
          <w:color w:val="000000"/>
        </w:rPr>
      </w:pPr>
      <w:r>
        <w:rPr>
          <w:color w:val="000000"/>
        </w:rPr>
        <w:t>10</w:t>
      </w:r>
      <w:r w:rsidR="00EC13E5" w:rsidRPr="009831F3">
        <w:rPr>
          <w:color w:val="000000"/>
        </w:rPr>
        <w:t>.2.2</w:t>
      </w:r>
      <w:r w:rsidR="00EC13E5" w:rsidRPr="009831F3">
        <w:rPr>
          <w:color w:val="000000"/>
        </w:rPr>
        <w:tab/>
        <w:t>Důvodová zpráva:</w:t>
      </w:r>
    </w:p>
    <w:p w:rsidR="00EC13E5" w:rsidRPr="009831F3" w:rsidRDefault="00EC13E5" w:rsidP="00EC13E5">
      <w:pPr>
        <w:pStyle w:val="Odstavecseseznamem"/>
        <w:spacing w:before="120" w:after="120"/>
        <w:ind w:left="1416"/>
        <w:jc w:val="both"/>
        <w:rPr>
          <w:sz w:val="24"/>
        </w:rPr>
      </w:pPr>
      <w:r w:rsidRPr="009831F3">
        <w:rPr>
          <w:rFonts w:eastAsia="Calibri"/>
          <w:bCs/>
          <w:sz w:val="24"/>
          <w:lang w:eastAsia="en-US"/>
        </w:rPr>
        <w:t>Mgr. Ing. Irina Iščenko</w:t>
      </w:r>
      <w:r w:rsidRPr="009831F3">
        <w:rPr>
          <w:sz w:val="24"/>
        </w:rPr>
        <w:t xml:space="preserve"> je vlastníkem nemovitých věcí – pozemků p.č. 672/54, 672/56 a 672/106 ležících v obci Praze, k</w:t>
      </w:r>
      <w:r>
        <w:rPr>
          <w:sz w:val="24"/>
        </w:rPr>
        <w:t>.ú. Letňany, jak je evidováno u </w:t>
      </w:r>
      <w:r w:rsidRPr="009831F3">
        <w:rPr>
          <w:sz w:val="24"/>
        </w:rPr>
        <w:t>Katastrálního úřadu pro hlavní město Prahu, Katastrálního pracoviště Praha se zápisem na listu vlastnictví číslo 5664 (dále jen „předmětné pozemky“).</w:t>
      </w:r>
    </w:p>
    <w:p w:rsidR="00EC13E5" w:rsidRPr="009831F3" w:rsidRDefault="00EC13E5" w:rsidP="00EC13E5">
      <w:pPr>
        <w:pStyle w:val="Odstavecseseznamem"/>
        <w:spacing w:before="120" w:after="120"/>
        <w:ind w:left="1416"/>
        <w:jc w:val="both"/>
        <w:rPr>
          <w:sz w:val="24"/>
          <w:shd w:val="clear" w:color="auto" w:fill="FFFFFF"/>
        </w:rPr>
      </w:pPr>
      <w:r w:rsidRPr="009831F3">
        <w:rPr>
          <w:sz w:val="24"/>
          <w:shd w:val="clear" w:color="auto" w:fill="FFFFFF"/>
        </w:rPr>
        <w:t xml:space="preserve">Společnost Pražské vzdělávací středisko - jazyková škola s právem státní jazykové zkoušky, s.r.o. a </w:t>
      </w:r>
      <w:r w:rsidRPr="009831F3">
        <w:rPr>
          <w:rFonts w:eastAsia="Calibri"/>
          <w:bCs/>
          <w:sz w:val="24"/>
          <w:lang w:eastAsia="en-US"/>
        </w:rPr>
        <w:t xml:space="preserve">Mgr. Ing. Irina Iščenko </w:t>
      </w:r>
      <w:r w:rsidRPr="009831F3">
        <w:rPr>
          <w:sz w:val="24"/>
          <w:shd w:val="clear" w:color="auto" w:fill="FFFFFF"/>
        </w:rPr>
        <w:t>chtějí předmětné pozemky využít, a to v souladu s platným Územním plánem sídelního útvaru hlavního města Prahy, který u nich stanoví funkční využití ploch jako všeobecně obytné (OV), a to umístěním a zřízením stavby s celkovou hrubou podlažní plochou (HPP), která nepřesáhne 7.</w:t>
      </w:r>
      <w:r>
        <w:rPr>
          <w:sz w:val="24"/>
          <w:shd w:val="clear" w:color="auto" w:fill="FFFFFF"/>
        </w:rPr>
        <w:t>250</w:t>
      </w:r>
      <w:r w:rsidRPr="009831F3">
        <w:rPr>
          <w:sz w:val="24"/>
          <w:shd w:val="clear" w:color="auto" w:fill="FFFFFF"/>
        </w:rPr>
        <w:t xml:space="preserve"> m</w:t>
      </w:r>
      <w:r w:rsidRPr="009831F3">
        <w:rPr>
          <w:sz w:val="24"/>
          <w:shd w:val="clear" w:color="auto" w:fill="FFFFFF"/>
          <w:vertAlign w:val="superscript"/>
        </w:rPr>
        <w:t>2</w:t>
      </w:r>
      <w:r w:rsidRPr="009831F3">
        <w:rPr>
          <w:sz w:val="24"/>
          <w:shd w:val="clear" w:color="auto" w:fill="FFFFFF"/>
        </w:rPr>
        <w:t xml:space="preserve"> (dále jen „stavební záměr“).</w:t>
      </w:r>
    </w:p>
    <w:p w:rsidR="00EC13E5" w:rsidRPr="009831F3" w:rsidRDefault="00EC13E5" w:rsidP="00EC13E5">
      <w:pPr>
        <w:pStyle w:val="Odstavecseseznamem"/>
        <w:spacing w:before="120" w:after="120"/>
        <w:ind w:left="1416"/>
        <w:jc w:val="both"/>
        <w:rPr>
          <w:sz w:val="24"/>
        </w:rPr>
      </w:pPr>
      <w:r w:rsidRPr="009831F3">
        <w:rPr>
          <w:sz w:val="24"/>
        </w:rPr>
        <w:t xml:space="preserve">Hl. m. Praha a MČ Praha 18 obdrželo ze strany </w:t>
      </w:r>
      <w:r w:rsidRPr="009831F3">
        <w:rPr>
          <w:sz w:val="24"/>
          <w:shd w:val="clear" w:color="auto" w:fill="FFFFFF"/>
        </w:rPr>
        <w:t xml:space="preserve">společnosti Pražské vzdělávací středisko - jazyková škola s právem státní jazykové zkoušky, s.r.o. </w:t>
      </w:r>
      <w:r w:rsidRPr="009831F3">
        <w:rPr>
          <w:sz w:val="24"/>
        </w:rPr>
        <w:t>nabídku, kterou se MČ Praha 18 nabízí jako kompenzace vzniklá stavebním záměrem, tzv. kontribuce, a to:</w:t>
      </w:r>
    </w:p>
    <w:p w:rsidR="00EC13E5" w:rsidRPr="009831F3" w:rsidRDefault="00EC13E5" w:rsidP="005A3651">
      <w:pPr>
        <w:pStyle w:val="Odstavecseseznamem"/>
        <w:numPr>
          <w:ilvl w:val="0"/>
          <w:numId w:val="75"/>
        </w:numPr>
        <w:spacing w:before="120" w:after="120"/>
        <w:jc w:val="both"/>
        <w:rPr>
          <w:sz w:val="24"/>
        </w:rPr>
      </w:pPr>
      <w:r w:rsidRPr="009831F3">
        <w:rPr>
          <w:rFonts w:eastAsia="Calibri"/>
          <w:sz w:val="24"/>
          <w:lang w:eastAsia="en-US"/>
        </w:rPr>
        <w:t>příspěvek do fondu výstavby MČ Praha 18 ve výši 5 mil. Kč a poskytnutí MČ k bezplatnému užívání po dohodnutou dobu prostoru cca 120 m</w:t>
      </w:r>
      <w:r w:rsidRPr="009831F3">
        <w:rPr>
          <w:rFonts w:eastAsia="Calibri"/>
          <w:sz w:val="24"/>
          <w:vertAlign w:val="superscript"/>
          <w:lang w:eastAsia="en-US"/>
        </w:rPr>
        <w:t>2</w:t>
      </w:r>
      <w:r w:rsidRPr="009831F3">
        <w:rPr>
          <w:rFonts w:eastAsia="Calibri"/>
          <w:sz w:val="24"/>
          <w:lang w:eastAsia="en-US"/>
        </w:rPr>
        <w:t xml:space="preserve"> v přízemí budovy pro účely zřízení policejní stanice a odpovídající počet parkovacích míst;</w:t>
      </w:r>
    </w:p>
    <w:p w:rsidR="00EC13E5" w:rsidRPr="003E1B27" w:rsidRDefault="00EC13E5" w:rsidP="00EC13E5">
      <w:pPr>
        <w:pStyle w:val="Nadpis2"/>
        <w:keepNext w:val="0"/>
        <w:suppressAutoHyphens/>
        <w:spacing w:before="120" w:after="120" w:line="0" w:lineRule="atLeast"/>
        <w:ind w:left="1713" w:firstLine="63"/>
        <w:rPr>
          <w:rFonts w:eastAsia="Calibri"/>
          <w:b w:val="0"/>
          <w:i/>
          <w:szCs w:val="24"/>
          <w:u w:val="none"/>
          <w:lang w:eastAsia="en-US"/>
        </w:rPr>
      </w:pPr>
      <w:r w:rsidRPr="003E1B27">
        <w:rPr>
          <w:rFonts w:eastAsia="Calibri"/>
          <w:b w:val="0"/>
          <w:szCs w:val="24"/>
          <w:u w:val="none"/>
          <w:lang w:eastAsia="en-US"/>
        </w:rPr>
        <w:t>nebo (alternativně)</w:t>
      </w:r>
    </w:p>
    <w:p w:rsidR="00EC13E5" w:rsidRPr="0065751E" w:rsidRDefault="00EC13E5" w:rsidP="005A3651">
      <w:pPr>
        <w:pStyle w:val="Odstavecseseznamem"/>
        <w:numPr>
          <w:ilvl w:val="0"/>
          <w:numId w:val="75"/>
        </w:numPr>
        <w:spacing w:before="120" w:after="120"/>
        <w:jc w:val="both"/>
        <w:rPr>
          <w:sz w:val="24"/>
        </w:rPr>
      </w:pPr>
      <w:r w:rsidRPr="009831F3">
        <w:rPr>
          <w:rFonts w:eastAsia="Calibri"/>
          <w:sz w:val="24"/>
          <w:lang w:eastAsia="en-US"/>
        </w:rPr>
        <w:t>příspěvek do fond</w:t>
      </w:r>
      <w:r>
        <w:rPr>
          <w:rFonts w:eastAsia="Calibri"/>
          <w:sz w:val="24"/>
          <w:lang w:eastAsia="en-US"/>
        </w:rPr>
        <w:t>u výstavby MČ ve výši 7 mil. Kč.</w:t>
      </w:r>
    </w:p>
    <w:p w:rsidR="00EC13E5" w:rsidRDefault="00EC13E5" w:rsidP="00EC13E5">
      <w:pPr>
        <w:spacing w:before="120" w:after="120"/>
        <w:ind w:left="1416"/>
        <w:jc w:val="both"/>
      </w:pPr>
      <w:r>
        <w:t xml:space="preserve">Nabídku spolupráce postoupil dne 4.10.2021 předkladatel vzhledem k finančně-majetkovému obsahu jako podnět výborům letňanského ZMČ, a to konkrétně Finančnímu výboru a Výboru pro majetek, bezpečnost a ICT. </w:t>
      </w:r>
    </w:p>
    <w:p w:rsidR="00EC13E5" w:rsidRDefault="00EC13E5" w:rsidP="00EC13E5">
      <w:pPr>
        <w:spacing w:before="120" w:after="120"/>
        <w:ind w:left="1416"/>
        <w:jc w:val="both"/>
      </w:pPr>
      <w:r w:rsidRPr="002058F8">
        <w:t xml:space="preserve">K zaujetí stanoviska k řešení vztahů se společností </w:t>
      </w:r>
      <w:r w:rsidRPr="002058F8">
        <w:rPr>
          <w:shd w:val="clear" w:color="auto" w:fill="FFFFFF"/>
        </w:rPr>
        <w:t xml:space="preserve">Pražské vzdělávací středisko - jazyková škola s právem státní jazykové zkoušky, s.r.o. a paní </w:t>
      </w:r>
      <w:r w:rsidRPr="002058F8">
        <w:t>Mgr. Ing. Irinou Iščenko</w:t>
      </w:r>
      <w:r>
        <w:t xml:space="preserve"> (k soudním sporům a návrhu spolupráce/nabídce) vyzval předkladatel všechny zastupitele dne 27.10.2021. K této výzvě formálně (písemně) reagoval jediný ze zastupitelů, Ing. Ondřej Miffek, PhD., který se vyjádřil, že by pokračoval ve vedení sporů a nabídku by nepřijal. </w:t>
      </w:r>
    </w:p>
    <w:p w:rsidR="00EC13E5" w:rsidRDefault="00EC13E5" w:rsidP="00EC13E5">
      <w:pPr>
        <w:spacing w:before="120" w:after="120"/>
        <w:ind w:left="1416"/>
        <w:jc w:val="both"/>
      </w:pPr>
      <w:r w:rsidRPr="00BD1EE8">
        <w:rPr>
          <w:rFonts w:eastAsia="Calibri"/>
          <w:lang w:eastAsia="en-US"/>
        </w:rPr>
        <w:t xml:space="preserve">RMČ svým usnesením </w:t>
      </w:r>
      <w:r w:rsidR="0085367C">
        <w:rPr>
          <w:rFonts w:eastAsia="Calibri"/>
          <w:lang w:eastAsia="en-US"/>
        </w:rPr>
        <w:t xml:space="preserve">č. </w:t>
      </w:r>
      <w:r w:rsidRPr="00BD1EE8">
        <w:t>417</w:t>
      </w:r>
      <w:r w:rsidRPr="00BD1EE8">
        <w:rPr>
          <w:color w:val="000000"/>
        </w:rPr>
        <w:t>/19/21 ze dne 3.11.2021</w:t>
      </w:r>
      <w:r w:rsidRPr="00BD1EE8">
        <w:rPr>
          <w:rFonts w:eastAsia="Calibri"/>
          <w:lang w:eastAsia="en-US"/>
        </w:rPr>
        <w:t xml:space="preserve"> postoup</w:t>
      </w:r>
      <w:r>
        <w:rPr>
          <w:rFonts w:eastAsia="Calibri"/>
          <w:lang w:eastAsia="en-US"/>
        </w:rPr>
        <w:t>ila návrh dohody o uspořádání poměrů (kontribuční smlouvu)</w:t>
      </w:r>
      <w:r w:rsidRPr="00BD1EE8">
        <w:rPr>
          <w:rFonts w:eastAsia="Calibri"/>
          <w:lang w:eastAsia="en-US"/>
        </w:rPr>
        <w:t xml:space="preserve"> </w:t>
      </w:r>
      <w:r w:rsidRPr="00BD1EE8">
        <w:t>Finančnímu výboru, Výboru ZMČ pro územní rozvoj a plánování, Výboru pro dopravu a životní prostředí a Komisi RMČ pro aviácké sídliště, aby se k celé věci vyjádřily do 30.11.2021</w:t>
      </w:r>
      <w:r>
        <w:t>.</w:t>
      </w:r>
    </w:p>
    <w:p w:rsidR="00EC13E5" w:rsidRDefault="00EC13E5" w:rsidP="00EC13E5">
      <w:pPr>
        <w:spacing w:before="120" w:after="120"/>
        <w:ind w:left="1416"/>
        <w:jc w:val="both"/>
      </w:pPr>
      <w:r>
        <w:t>N</w:t>
      </w:r>
      <w:r w:rsidRPr="0065751E">
        <w:t>ávrh dohody o uspořádání poměrů (kontribuční smlouvy)</w:t>
      </w:r>
      <w:r>
        <w:t xml:space="preserve"> byla MČ opětovně učiněna dne 10.11.2021. Tento opětovný návrh předkladatel všem zastupitelům v vyjádření jejich stanoviska, vyjádření a připomínek dne </w:t>
      </w:r>
      <w:r w:rsidRPr="0065751E">
        <w:t>12.11.2021</w:t>
      </w:r>
      <w:r>
        <w:t>.</w:t>
      </w:r>
    </w:p>
    <w:p w:rsidR="00EC13E5" w:rsidRPr="0065751E" w:rsidRDefault="00EC13E5" w:rsidP="00EC13E5">
      <w:pPr>
        <w:spacing w:before="120" w:after="120"/>
        <w:ind w:left="1416"/>
        <w:jc w:val="both"/>
      </w:pPr>
      <w:r w:rsidRPr="0065751E">
        <w:t>Předkladatel vyzval zastupitele dne 12.11.2021, aby k návrhu dohody o uspořádání poměrů (kontribuční smlouvy) uplatnily svoje připomínky a vyjádření.</w:t>
      </w:r>
      <w:r>
        <w:t xml:space="preserve"> Nikdo se výslovně (formálně) nevyjádřil.</w:t>
      </w:r>
    </w:p>
    <w:p w:rsidR="00EC13E5" w:rsidRDefault="00EC13E5" w:rsidP="00EC13E5">
      <w:pPr>
        <w:spacing w:before="120" w:after="120"/>
        <w:ind w:left="1416"/>
        <w:jc w:val="both"/>
      </w:pPr>
      <w:r>
        <w:t>D</w:t>
      </w:r>
      <w:r>
        <w:rPr>
          <w:rFonts w:eastAsia="Calibri"/>
          <w:lang w:eastAsia="en-US"/>
        </w:rPr>
        <w:t>ne</w:t>
      </w:r>
      <w:r w:rsidRPr="00BD1EE8">
        <w:t xml:space="preserve"> </w:t>
      </w:r>
      <w:r>
        <w:t xml:space="preserve">15.11.2021 se k věci vyjádřil </w:t>
      </w:r>
      <w:r w:rsidRPr="00BD1EE8">
        <w:t xml:space="preserve">Finanční výbor, který </w:t>
      </w:r>
      <w:r w:rsidR="00B92FE0">
        <w:t>přijal usnesení č. </w:t>
      </w:r>
      <w:r>
        <w:t>21/08/05 tohoto znění:</w:t>
      </w:r>
    </w:p>
    <w:p w:rsidR="00EC13E5" w:rsidRPr="0093002A" w:rsidRDefault="00EC13E5" w:rsidP="00EC13E5">
      <w:pPr>
        <w:spacing w:before="120" w:after="120"/>
        <w:ind w:left="1416"/>
        <w:jc w:val="both"/>
        <w:rPr>
          <w:i/>
        </w:rPr>
      </w:pPr>
      <w:r>
        <w:t>„</w:t>
      </w:r>
      <w:r w:rsidRPr="0093002A">
        <w:rPr>
          <w:i/>
        </w:rPr>
        <w:t xml:space="preserve">1) FV konstatuje, že rozhodnutí ve věci pokračování soudního sporu považuje za politické a nepříslušející věcnému vymezení jeho činnosti. </w:t>
      </w:r>
    </w:p>
    <w:p w:rsidR="00EC13E5" w:rsidRDefault="00EC13E5" w:rsidP="00EC13E5">
      <w:pPr>
        <w:spacing w:before="120" w:after="120"/>
        <w:ind w:left="1416"/>
        <w:jc w:val="both"/>
      </w:pPr>
      <w:r w:rsidRPr="0093002A">
        <w:rPr>
          <w:i/>
        </w:rPr>
        <w:t>2) FV doporučuje v případě, že RMČ a ZMČ rozhodnou přijmout a uzavřít dohodu, stanovit výši příspěvku nejméně ve výši odpovídající Metodice (HMP) spolupodílů investorů do území v aktuální verzi.</w:t>
      </w:r>
      <w:r>
        <w:t>“</w:t>
      </w:r>
    </w:p>
    <w:p w:rsidR="00D20657" w:rsidRPr="006D33E3" w:rsidRDefault="00D20657" w:rsidP="00D20657">
      <w:pPr>
        <w:spacing w:before="120" w:after="120"/>
        <w:ind w:left="1416"/>
        <w:jc w:val="both"/>
      </w:pPr>
      <w:r w:rsidRPr="006D33E3">
        <w:t>Dne 1.12.2021 se k věci vyjádřil Výbor ZMČ pro územní rozvoj a plánování, který přijal usnesení č. 02/VÚRP04/21 tohoto znění:</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VÚRP konstatuje, že se jedná o záměr, který nevyžaduje žádné úpravy ani změny platného územního plánu.</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 xml:space="preserve">VÚRP doporučuje ZMČ aby bylo ukončeno soudní řízení a byly zahájeny kroky k uzavření kontribuční smlouvy dle návrhu uvedeného výše v podkladech. </w:t>
      </w:r>
    </w:p>
    <w:p w:rsidR="00D20657" w:rsidRPr="006D33E3" w:rsidRDefault="00D20657" w:rsidP="005A3651">
      <w:pPr>
        <w:pStyle w:val="Odstavecseseznamem"/>
        <w:numPr>
          <w:ilvl w:val="0"/>
          <w:numId w:val="71"/>
        </w:numPr>
        <w:spacing w:before="120" w:after="120" w:line="276" w:lineRule="auto"/>
        <w:contextualSpacing/>
        <w:jc w:val="both"/>
        <w:rPr>
          <w:i/>
          <w:sz w:val="24"/>
        </w:rPr>
      </w:pPr>
      <w:r w:rsidRPr="006D33E3">
        <w:rPr>
          <w:i/>
          <w:sz w:val="24"/>
        </w:rPr>
        <w:t>VÚRP ukládá předsedovi VÚRP, aby s tímto závěrem seznámil RMČ a ZMČ.</w:t>
      </w:r>
    </w:p>
    <w:p w:rsidR="00D20657" w:rsidRDefault="00D20657" w:rsidP="00D20657">
      <w:pPr>
        <w:spacing w:before="120" w:after="120"/>
        <w:ind w:left="1416"/>
        <w:jc w:val="both"/>
      </w:pPr>
      <w:r w:rsidRPr="00B92FE0">
        <w:t xml:space="preserve">Výbor pro dopravu a životní prostředí nepřijal do dne konání ZMČ žádné usnesení k dané věci; věc byla projednávána na zasedání konaném dne </w:t>
      </w:r>
      <w:r w:rsidR="00B92FE0" w:rsidRPr="00B92FE0">
        <w:t>16.11.</w:t>
      </w:r>
      <w:r w:rsidRPr="00B92FE0">
        <w:t>2021.</w:t>
      </w:r>
    </w:p>
    <w:p w:rsidR="00D20657" w:rsidRDefault="00D20657" w:rsidP="00D20657">
      <w:pPr>
        <w:spacing w:before="120" w:after="120"/>
        <w:ind w:left="1416"/>
        <w:jc w:val="both"/>
      </w:pPr>
      <w:r w:rsidRPr="00797658">
        <w:t xml:space="preserve">Komise RMČ pro aviácké sídliště nepřijala do </w:t>
      </w:r>
      <w:r>
        <w:t>dne konání ZMČ žádné usnesení k dané věci, neboť doposud nezasedala.</w:t>
      </w:r>
    </w:p>
    <w:p w:rsidR="00EC13E5" w:rsidRDefault="00EC13E5" w:rsidP="00EC13E5">
      <w:pPr>
        <w:spacing w:before="120" w:after="120"/>
        <w:ind w:left="1416"/>
        <w:jc w:val="both"/>
      </w:pPr>
      <w:r>
        <w:rPr>
          <w:rFonts w:eastAsia="Calibri"/>
          <w:lang w:eastAsia="en-US"/>
        </w:rPr>
        <w:t xml:space="preserve">Předkladatel v souladu s bodem 3. </w:t>
      </w:r>
      <w:r w:rsidRPr="00BD1EE8">
        <w:rPr>
          <w:rFonts w:eastAsia="Calibri"/>
          <w:lang w:eastAsia="en-US"/>
        </w:rPr>
        <w:t>usnesení</w:t>
      </w:r>
      <w:r>
        <w:rPr>
          <w:rFonts w:eastAsia="Calibri"/>
          <w:lang w:eastAsia="en-US"/>
        </w:rPr>
        <w:t xml:space="preserve"> RMČ č.</w:t>
      </w:r>
      <w:r w:rsidRPr="00BD1EE8">
        <w:rPr>
          <w:rFonts w:eastAsia="Calibri"/>
          <w:lang w:eastAsia="en-US"/>
        </w:rPr>
        <w:t xml:space="preserve"> </w:t>
      </w:r>
      <w:r w:rsidRPr="00BD1EE8">
        <w:t>417</w:t>
      </w:r>
      <w:r w:rsidRPr="00BD1EE8">
        <w:rPr>
          <w:color w:val="000000"/>
        </w:rPr>
        <w:t>/19/21 ze dne 3.11.2021</w:t>
      </w:r>
      <w:r>
        <w:rPr>
          <w:color w:val="000000"/>
        </w:rPr>
        <w:t xml:space="preserve"> danou věc k projednání ZMČ.</w:t>
      </w:r>
    </w:p>
    <w:p w:rsidR="00EC13E5" w:rsidRPr="006173F8" w:rsidRDefault="006D33E3" w:rsidP="00EC13E5">
      <w:pPr>
        <w:spacing w:before="120" w:after="120"/>
        <w:ind w:left="1440" w:hanging="720"/>
        <w:jc w:val="both"/>
      </w:pPr>
      <w:r>
        <w:rPr>
          <w:color w:val="000000"/>
        </w:rPr>
        <w:t>10</w:t>
      </w:r>
      <w:r w:rsidR="00EC13E5" w:rsidRPr="006173F8">
        <w:rPr>
          <w:color w:val="000000"/>
        </w:rPr>
        <w:t>.2.3</w:t>
      </w:r>
      <w:r w:rsidR="00EC13E5" w:rsidRPr="006173F8">
        <w:rPr>
          <w:color w:val="000000"/>
        </w:rPr>
        <w:tab/>
      </w:r>
      <w:r w:rsidR="00EC13E5" w:rsidRPr="006173F8">
        <w:t>Další přílohy nebo odkazy:</w:t>
      </w:r>
    </w:p>
    <w:p w:rsidR="00EC13E5" w:rsidRDefault="00EC13E5" w:rsidP="00EC13E5">
      <w:pPr>
        <w:ind w:left="1418"/>
        <w:rPr>
          <w:shd w:val="clear" w:color="auto" w:fill="FFFFFF"/>
        </w:rPr>
      </w:pPr>
      <w:r w:rsidRPr="006173F8">
        <w:t>příloha č. 1 –</w:t>
      </w:r>
      <w:r>
        <w:t xml:space="preserve"> </w:t>
      </w:r>
      <w:r w:rsidRPr="006173F8">
        <w:rPr>
          <w:rFonts w:eastAsia="Calibri"/>
          <w:lang w:eastAsia="en-US"/>
        </w:rPr>
        <w:t xml:space="preserve">nabídka </w:t>
      </w:r>
      <w:r w:rsidRPr="006173F8">
        <w:rPr>
          <w:shd w:val="clear" w:color="auto" w:fill="FFFFFF"/>
        </w:rPr>
        <w:t>společnosti Pražské vzdělávací středisko - jazyková škola s právem státní jazykové zkoušky, s.r.o.</w:t>
      </w:r>
      <w:r w:rsidR="0045138C">
        <w:rPr>
          <w:shd w:val="clear" w:color="auto" w:fill="FFFFFF"/>
        </w:rPr>
        <w:t xml:space="preserve"> </w:t>
      </w:r>
      <w:hyperlink r:id="rId32" w:history="1">
        <w:r w:rsidR="0045138C" w:rsidRPr="0045138C">
          <w:rPr>
            <w:rStyle w:val="Hypertextovodkaz"/>
            <w:shd w:val="clear" w:color="auto" w:fill="FFFFFF"/>
          </w:rPr>
          <w:t>priloha</w:t>
        </w:r>
      </w:hyperlink>
    </w:p>
    <w:p w:rsidR="00EC13E5" w:rsidRPr="00C030A7" w:rsidRDefault="00EC13E5" w:rsidP="00EC13E5">
      <w:pPr>
        <w:ind w:left="1418"/>
      </w:pPr>
      <w:r w:rsidRPr="00C030A7">
        <w:t>příloha č. 2 – podnět předkladatele výborům ze dne 4.10.2021</w:t>
      </w:r>
      <w:r w:rsidR="00C030A7">
        <w:t xml:space="preserve"> </w:t>
      </w:r>
      <w:hyperlink r:id="rId33" w:history="1">
        <w:r w:rsidR="00C030A7" w:rsidRPr="00C030A7">
          <w:rPr>
            <w:rStyle w:val="Hypertextovodkaz"/>
          </w:rPr>
          <w:t>priloha</w:t>
        </w:r>
      </w:hyperlink>
    </w:p>
    <w:p w:rsidR="00EC13E5" w:rsidRPr="00C030A7" w:rsidRDefault="00EC13E5" w:rsidP="00EC13E5">
      <w:pPr>
        <w:ind w:left="1418"/>
      </w:pPr>
      <w:r w:rsidRPr="00C030A7">
        <w:t>příloha č. 3 – výzva předkladatele zastupitelům ze dne 27.10.2021, vč. reakce zastupitele O. Miffka k</w:t>
      </w:r>
      <w:r w:rsidR="00C030A7">
        <w:t> </w:t>
      </w:r>
      <w:r w:rsidRPr="00C030A7">
        <w:t>ní</w:t>
      </w:r>
      <w:r w:rsidR="00C030A7">
        <w:t xml:space="preserve"> </w:t>
      </w:r>
      <w:hyperlink r:id="rId34" w:history="1">
        <w:r w:rsidR="00C030A7" w:rsidRPr="00C030A7">
          <w:rPr>
            <w:rStyle w:val="Hypertextovodkaz"/>
          </w:rPr>
          <w:t>priloha</w:t>
        </w:r>
      </w:hyperlink>
    </w:p>
    <w:p w:rsidR="00EC13E5" w:rsidRPr="00C030A7" w:rsidRDefault="00EC13E5" w:rsidP="00EC13E5">
      <w:pPr>
        <w:ind w:left="1418"/>
      </w:pPr>
      <w:r w:rsidRPr="00C030A7">
        <w:t xml:space="preserve">příloha č. 4 – </w:t>
      </w:r>
      <w:r w:rsidRPr="00C030A7">
        <w:rPr>
          <w:rFonts w:eastAsia="Calibri"/>
          <w:lang w:eastAsia="en-US"/>
        </w:rPr>
        <w:t xml:space="preserve">usnesení RMČ č. </w:t>
      </w:r>
      <w:r w:rsidRPr="00C030A7">
        <w:t>417</w:t>
      </w:r>
      <w:r w:rsidRPr="00C030A7">
        <w:rPr>
          <w:color w:val="000000"/>
        </w:rPr>
        <w:t>/19/21 ze dne 3.11.2021</w:t>
      </w:r>
      <w:r w:rsidR="00320FC9" w:rsidRPr="00C030A7">
        <w:rPr>
          <w:color w:val="000000"/>
        </w:rPr>
        <w:t xml:space="preserve"> </w:t>
      </w:r>
      <w:hyperlink r:id="rId35" w:history="1">
        <w:r w:rsidR="00320FC9" w:rsidRPr="00C030A7">
          <w:rPr>
            <w:rStyle w:val="Hypertextovodkaz"/>
          </w:rPr>
          <w:t>priloha</w:t>
        </w:r>
      </w:hyperlink>
    </w:p>
    <w:p w:rsidR="00EC13E5" w:rsidRDefault="00EC13E5" w:rsidP="00EC13E5">
      <w:pPr>
        <w:ind w:left="1418"/>
      </w:pPr>
      <w:r w:rsidRPr="00C030A7">
        <w:t>příloha č. 5 – výzva předkladatele zastupitelům ze dne 12.11.2021, vč. návrhu</w:t>
      </w:r>
      <w:r>
        <w:t xml:space="preserve"> dohody o uspořádání poměrů (kontribuční smlouvy) </w:t>
      </w:r>
      <w:hyperlink r:id="rId36" w:history="1">
        <w:r w:rsidR="00C030A7" w:rsidRPr="00C030A7">
          <w:rPr>
            <w:rStyle w:val="Hypertextovodkaz"/>
          </w:rPr>
          <w:t>priloha</w:t>
        </w:r>
      </w:hyperlink>
      <w:r w:rsidR="00C030A7">
        <w:t xml:space="preserve">, </w:t>
      </w:r>
      <w:hyperlink r:id="rId37" w:history="1">
        <w:r w:rsidR="00B207C5" w:rsidRPr="00B207C5">
          <w:rPr>
            <w:rStyle w:val="Hypertextovodkaz"/>
          </w:rPr>
          <w:t>priloha</w:t>
        </w:r>
      </w:hyperlink>
    </w:p>
    <w:p w:rsidR="00EC13E5" w:rsidRDefault="00EC13E5" w:rsidP="00EC13E5">
      <w:pPr>
        <w:ind w:left="1418"/>
      </w:pPr>
      <w:r w:rsidRPr="006173F8">
        <w:t xml:space="preserve">příloha č. </w:t>
      </w:r>
      <w:r>
        <w:t>6</w:t>
      </w:r>
      <w:r w:rsidRPr="006173F8">
        <w:t xml:space="preserve"> –</w:t>
      </w:r>
      <w:r>
        <w:t xml:space="preserve"> zápis ze zasedání FV ze dne 15.11.2021</w:t>
      </w:r>
      <w:r w:rsidR="001575D1">
        <w:t xml:space="preserve"> </w:t>
      </w:r>
      <w:hyperlink r:id="rId38" w:history="1">
        <w:r w:rsidR="001575D1" w:rsidRPr="001575D1">
          <w:rPr>
            <w:rStyle w:val="Hypertextovodkaz"/>
          </w:rPr>
          <w:t>priloha</w:t>
        </w:r>
      </w:hyperlink>
    </w:p>
    <w:p w:rsidR="00D20657" w:rsidRPr="006D33E3" w:rsidRDefault="00D20657" w:rsidP="00D20657">
      <w:pPr>
        <w:ind w:left="1418"/>
      </w:pPr>
      <w:r w:rsidRPr="006D33E3">
        <w:t>příloha č. 7 – usnesení VÚRP č. 02/VÚRP04/21 ze dne 1.12.2021</w:t>
      </w:r>
      <w:r w:rsidR="0007195A" w:rsidRPr="006D33E3">
        <w:t xml:space="preserve"> </w:t>
      </w:r>
      <w:hyperlink r:id="rId39" w:history="1">
        <w:r w:rsidR="0007195A" w:rsidRPr="006D33E3">
          <w:rPr>
            <w:rStyle w:val="Hypertextovodkaz"/>
          </w:rPr>
          <w:t>priloha</w:t>
        </w:r>
      </w:hyperlink>
    </w:p>
    <w:p w:rsidR="00D20657" w:rsidRPr="006D33E3" w:rsidRDefault="00D20657" w:rsidP="00D20657">
      <w:pPr>
        <w:ind w:left="1418"/>
      </w:pPr>
      <w:r w:rsidRPr="006D33E3">
        <w:t>příloha č. 8 – přípis (příslib) vlastnice pozemků ze dne 3.12.2021</w:t>
      </w:r>
      <w:r w:rsidR="0007195A" w:rsidRPr="006D33E3">
        <w:t xml:space="preserve"> </w:t>
      </w:r>
      <w:hyperlink r:id="rId40" w:history="1">
        <w:r w:rsidR="0007195A" w:rsidRPr="006D33E3">
          <w:rPr>
            <w:rStyle w:val="Hypertextovodkaz"/>
          </w:rPr>
          <w:t>priloha</w:t>
        </w:r>
      </w:hyperlink>
    </w:p>
    <w:p w:rsidR="00EC13E5" w:rsidRPr="006173F8" w:rsidRDefault="006D33E3" w:rsidP="00EC13E5">
      <w:pPr>
        <w:pStyle w:val="Zkladntext"/>
        <w:rPr>
          <w:bCs/>
          <w:color w:val="000000"/>
        </w:rPr>
      </w:pPr>
      <w:r>
        <w:rPr>
          <w:bCs/>
          <w:color w:val="000000"/>
        </w:rPr>
        <w:t>10</w:t>
      </w:r>
      <w:r w:rsidR="00EC13E5" w:rsidRPr="006173F8">
        <w:rPr>
          <w:bCs/>
          <w:color w:val="000000"/>
        </w:rPr>
        <w:t>.3</w:t>
      </w:r>
      <w:r w:rsidR="00EC13E5" w:rsidRPr="006173F8">
        <w:rPr>
          <w:bCs/>
          <w:color w:val="000000"/>
        </w:rPr>
        <w:tab/>
        <w:t xml:space="preserve">Termín realizace přijatého usnesení: </w:t>
      </w:r>
      <w:r w:rsidR="00EC13E5" w:rsidRPr="006173F8">
        <w:rPr>
          <w:b w:val="0"/>
          <w:color w:val="000000"/>
        </w:rPr>
        <w:t>ihned</w:t>
      </w:r>
    </w:p>
    <w:p w:rsidR="00EC13E5" w:rsidRPr="006173F8" w:rsidRDefault="006D33E3" w:rsidP="00EC13E5">
      <w:pPr>
        <w:pStyle w:val="Zkladntext"/>
        <w:rPr>
          <w:color w:val="000000"/>
        </w:rPr>
      </w:pPr>
      <w:r>
        <w:rPr>
          <w:bCs/>
          <w:color w:val="000000"/>
        </w:rPr>
        <w:t>10</w:t>
      </w:r>
      <w:r w:rsidR="00EC13E5" w:rsidRPr="006173F8">
        <w:rPr>
          <w:bCs/>
          <w:color w:val="000000"/>
        </w:rPr>
        <w:t>.4</w:t>
      </w:r>
      <w:r w:rsidR="00EC13E5" w:rsidRPr="006173F8">
        <w:rPr>
          <w:bCs/>
          <w:color w:val="000000"/>
        </w:rPr>
        <w:tab/>
        <w:t>Zodpovídá:</w:t>
      </w:r>
      <w:r w:rsidR="00EC13E5" w:rsidRPr="006173F8">
        <w:rPr>
          <w:color w:val="000000"/>
        </w:rPr>
        <w:tab/>
      </w:r>
      <w:r w:rsidR="00EC13E5" w:rsidRPr="006173F8">
        <w:rPr>
          <w:b w:val="0"/>
          <w:color w:val="000000"/>
        </w:rPr>
        <w:t xml:space="preserve">místostarosta Lněnička  </w:t>
      </w:r>
    </w:p>
    <w:p w:rsidR="006D33E3" w:rsidRDefault="006D33E3" w:rsidP="00EC13E5">
      <w:pPr>
        <w:pStyle w:val="Zkladntextodsazen"/>
        <w:spacing w:before="120"/>
        <w:ind w:left="0"/>
      </w:pPr>
      <w:r>
        <w:rPr>
          <w:b/>
          <w:bCs/>
        </w:rPr>
        <w:t>10</w:t>
      </w:r>
      <w:r w:rsidR="00EC13E5" w:rsidRPr="006173F8">
        <w:rPr>
          <w:b/>
          <w:bCs/>
        </w:rPr>
        <w:t>.5</w:t>
      </w:r>
      <w:r w:rsidR="00EC13E5" w:rsidRPr="006173F8">
        <w:rPr>
          <w:b/>
          <w:bCs/>
        </w:rPr>
        <w:tab/>
        <w:t>Hlasování:</w:t>
      </w:r>
      <w:r w:rsidR="00EC13E5" w:rsidRPr="006173F8">
        <w:tab/>
        <w:t xml:space="preserve">pro   </w:t>
      </w:r>
      <w:r w:rsidR="00A51755">
        <w:t>11</w:t>
      </w:r>
      <w:r w:rsidR="00EC13E5" w:rsidRPr="006173F8">
        <w:tab/>
        <w:t>proti   0</w:t>
      </w:r>
      <w:r w:rsidR="00EC13E5" w:rsidRPr="006173F8">
        <w:tab/>
        <w:t xml:space="preserve">zdržel se   </w:t>
      </w:r>
      <w:r w:rsidR="00A51755">
        <w:t>1</w:t>
      </w:r>
    </w:p>
    <w:p w:rsidR="00EC13E5" w:rsidRDefault="00EC13E5" w:rsidP="00EC13E5">
      <w:pPr>
        <w:pStyle w:val="Zkladntextodsazen"/>
        <w:spacing w:before="120"/>
        <w:ind w:left="2127"/>
        <w:rPr>
          <w:b/>
        </w:rPr>
      </w:pPr>
      <w:r w:rsidRPr="00AB4787">
        <w:rPr>
          <w:b/>
        </w:rPr>
        <w:t>Usnesení bylo přijato.</w:t>
      </w: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EC13E5">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025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7" type="#_x0000_t202" style="position:absolute;left:0;text-align:left;margin-left:1.4pt;margin-top:-12.65pt;width:72.75pt;height: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1t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3O9&#10;bY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541586">
      <w:pPr>
        <w:tabs>
          <w:tab w:val="left" w:pos="-1985"/>
        </w:tabs>
        <w:suppressAutoHyphens/>
        <w:spacing w:before="120" w:after="120"/>
        <w:rPr>
          <w:b/>
          <w:u w:val="single"/>
        </w:rPr>
      </w:pPr>
    </w:p>
    <w:p w:rsidR="00541586" w:rsidRPr="00541586" w:rsidRDefault="00541586" w:rsidP="00541586">
      <w:pPr>
        <w:tabs>
          <w:tab w:val="left" w:pos="-1985"/>
        </w:tabs>
        <w:suppressAutoHyphens/>
        <w:spacing w:before="120" w:after="120"/>
        <w:rPr>
          <w:b/>
          <w:u w:val="single"/>
        </w:rPr>
      </w:pPr>
      <w:r w:rsidRPr="00541586">
        <w:rPr>
          <w:b/>
          <w:u w:val="single"/>
        </w:rPr>
        <w:t xml:space="preserve">Sloučení mateřské školy MŠ Příborská pod MŠ Malkovského </w:t>
      </w:r>
    </w:p>
    <w:p w:rsidR="00541586" w:rsidRPr="00A7292B" w:rsidRDefault="00541586" w:rsidP="00541586">
      <w:pPr>
        <w:widowControl w:val="0"/>
        <w:spacing w:before="120"/>
        <w:jc w:val="both"/>
      </w:pPr>
      <w:r w:rsidRPr="00A7292B">
        <w:rPr>
          <w:b/>
          <w:bCs/>
        </w:rPr>
        <w:t>Předkládá:</w:t>
      </w:r>
      <w:r w:rsidRPr="00A7292B">
        <w:t xml:space="preserve"> místostarosta Lněnička</w:t>
      </w:r>
    </w:p>
    <w:p w:rsidR="00541586" w:rsidRPr="00A7292B" w:rsidRDefault="00541586" w:rsidP="00541586">
      <w:pPr>
        <w:widowControl w:val="0"/>
        <w:tabs>
          <w:tab w:val="left" w:pos="6237"/>
        </w:tabs>
        <w:spacing w:before="120"/>
        <w:jc w:val="both"/>
      </w:pPr>
      <w:r w:rsidRPr="00A7292B">
        <w:rPr>
          <w:b/>
          <w:bCs/>
        </w:rPr>
        <w:t xml:space="preserve">Odbor: </w:t>
      </w:r>
      <w:r w:rsidRPr="00A7292B">
        <w:t>OŠKT</w:t>
      </w:r>
      <w:r w:rsidRPr="00A7292B">
        <w:tab/>
      </w:r>
      <w:r w:rsidRPr="00A7292B">
        <w:rPr>
          <w:b/>
          <w:bCs/>
        </w:rPr>
        <w:t>Zpracovala:</w:t>
      </w:r>
      <w:r w:rsidRPr="00A7292B">
        <w:t xml:space="preserve"> Horešovská</w:t>
      </w:r>
    </w:p>
    <w:p w:rsidR="00541586" w:rsidRPr="009D7E2B" w:rsidRDefault="00E12C04" w:rsidP="00541586">
      <w:pPr>
        <w:widowControl w:val="0"/>
        <w:tabs>
          <w:tab w:val="left" w:pos="708"/>
          <w:tab w:val="left" w:pos="1416"/>
          <w:tab w:val="left" w:pos="2124"/>
          <w:tab w:val="left" w:pos="2832"/>
          <w:tab w:val="left" w:pos="3250"/>
        </w:tabs>
        <w:spacing w:before="120" w:after="120"/>
        <w:jc w:val="both"/>
      </w:pPr>
      <w:r w:rsidRPr="009D7E2B">
        <w:rPr>
          <w:b/>
        </w:rPr>
        <w:t>11</w:t>
      </w:r>
      <w:r w:rsidR="00541586" w:rsidRPr="009D7E2B">
        <w:rPr>
          <w:b/>
        </w:rPr>
        <w:t>.1</w:t>
      </w:r>
      <w:r w:rsidR="00541586" w:rsidRPr="009D7E2B">
        <w:rPr>
          <w:b/>
        </w:rPr>
        <w:tab/>
        <w:t xml:space="preserve">Usnesení č. </w:t>
      </w:r>
      <w:r w:rsidRPr="009D7E2B">
        <w:rPr>
          <w:b/>
        </w:rPr>
        <w:t>110</w:t>
      </w:r>
      <w:r w:rsidR="00541586" w:rsidRPr="009D7E2B">
        <w:rPr>
          <w:b/>
        </w:rPr>
        <w:t xml:space="preserve">/Z6/21 </w:t>
      </w:r>
    </w:p>
    <w:p w:rsidR="009D7E2B" w:rsidRPr="009D7E2B" w:rsidRDefault="009D7E2B" w:rsidP="005A3651">
      <w:pPr>
        <w:pStyle w:val="adresa"/>
        <w:numPr>
          <w:ilvl w:val="0"/>
          <w:numId w:val="26"/>
        </w:numPr>
        <w:shd w:val="clear" w:color="auto" w:fill="FFFFFF"/>
        <w:spacing w:before="0" w:beforeAutospacing="0" w:after="0" w:afterAutospacing="0"/>
        <w:jc w:val="both"/>
        <w:rPr>
          <w:color w:val="000000" w:themeColor="text1"/>
        </w:rPr>
      </w:pPr>
      <w:r w:rsidRPr="009D7E2B">
        <w:rPr>
          <w:color w:val="000000" w:themeColor="text1"/>
        </w:rPr>
        <w:t xml:space="preserve">ZMČ ukládá RMČ, aby na </w:t>
      </w:r>
      <w:r w:rsidR="002A1D13">
        <w:rPr>
          <w:color w:val="000000" w:themeColor="text1"/>
        </w:rPr>
        <w:t>sv</w:t>
      </w:r>
      <w:r w:rsidRPr="009D7E2B">
        <w:rPr>
          <w:color w:val="000000" w:themeColor="text1"/>
        </w:rPr>
        <w:t>ém nejbližším zasedání vypsala nové (opakované) konkursní řízení na obsazení vedoucího pracovního místa ředitelky příspěvkové organizace MŠ Příborská, Příborská 514, Praha 9 - Letňany.</w:t>
      </w:r>
    </w:p>
    <w:p w:rsidR="009D7E2B" w:rsidRPr="009D7E2B" w:rsidRDefault="009D7E2B" w:rsidP="005A3651">
      <w:pPr>
        <w:pStyle w:val="adresa"/>
        <w:numPr>
          <w:ilvl w:val="0"/>
          <w:numId w:val="26"/>
        </w:numPr>
        <w:shd w:val="clear" w:color="auto" w:fill="FFFFFF"/>
        <w:spacing w:before="120" w:beforeAutospacing="0" w:after="0" w:afterAutospacing="0"/>
        <w:ind w:left="1145" w:hanging="357"/>
        <w:jc w:val="both"/>
        <w:rPr>
          <w:color w:val="545454"/>
        </w:rPr>
      </w:pPr>
      <w:r w:rsidRPr="009D7E2B">
        <w:rPr>
          <w:color w:val="000000" w:themeColor="text1"/>
        </w:rPr>
        <w:t xml:space="preserve">ZMČ schvaluje, v případě nenalezení vhodného </w:t>
      </w:r>
      <w:r w:rsidRPr="009D7E2B">
        <w:t xml:space="preserve">kandidáta/ky z výše uvedeného konkursního řízení (nejmenování nového ředitele </w:t>
      </w:r>
      <w:r w:rsidRPr="009D7E2B">
        <w:rPr>
          <w:color w:val="000000" w:themeColor="text1"/>
        </w:rPr>
        <w:t>příspěvkové organizace MŠ Příborská do 31.3.2022)</w:t>
      </w:r>
      <w:r w:rsidRPr="009D7E2B">
        <w:t>:</w:t>
      </w:r>
    </w:p>
    <w:p w:rsidR="009D7E2B" w:rsidRPr="009D7E2B" w:rsidRDefault="009D7E2B" w:rsidP="005A3651">
      <w:pPr>
        <w:pStyle w:val="adresa"/>
        <w:numPr>
          <w:ilvl w:val="0"/>
          <w:numId w:val="73"/>
        </w:numPr>
        <w:shd w:val="clear" w:color="auto" w:fill="FFFFFF"/>
        <w:spacing w:before="120" w:beforeAutospacing="0" w:after="0" w:afterAutospacing="0"/>
        <w:ind w:left="1502" w:hanging="357"/>
        <w:jc w:val="both"/>
        <w:rPr>
          <w:color w:val="545454"/>
        </w:rPr>
      </w:pPr>
      <w:r w:rsidRPr="009D7E2B">
        <w:t>sloučení MŠ Příborská,</w:t>
      </w:r>
      <w:r w:rsidR="003E1B27">
        <w:t xml:space="preserve"> Příborská 514, Praha 9 Letňany,</w:t>
      </w:r>
      <w:r w:rsidRPr="009D7E2B">
        <w:t xml:space="preserve"> a MŠ Malkovského příspěvková organizace, Malkovského 587, Praha 9 Letňany</w:t>
      </w:r>
      <w:r w:rsidR="003E1B27">
        <w:t>,</w:t>
      </w:r>
      <w:r w:rsidRPr="009D7E2B">
        <w:t xml:space="preserve"> s účinností od 01.04.2022, s tím</w:t>
      </w:r>
      <w:r w:rsidRPr="009D7E2B">
        <w:rPr>
          <w:color w:val="545454"/>
        </w:rPr>
        <w:t xml:space="preserve">, </w:t>
      </w:r>
      <w:r w:rsidRPr="009D7E2B">
        <w:t>že nástupnickou organizací, na kterou přecházejí práva a povinnosti organizace slučované dle § 27 zákona č. 250/2000 Sb., vč. práv a povinností z pracovněprávních vztahů, je Mateřská škola Malkovského, příspěvková organizace, Malkovského 587,   Praha 9 Letňany.</w:t>
      </w:r>
    </w:p>
    <w:p w:rsidR="009D7E2B" w:rsidRPr="009D7E2B" w:rsidRDefault="009D7E2B" w:rsidP="005A3651">
      <w:pPr>
        <w:pStyle w:val="adresa"/>
        <w:numPr>
          <w:ilvl w:val="0"/>
          <w:numId w:val="73"/>
        </w:numPr>
        <w:shd w:val="clear" w:color="auto" w:fill="FFFFFF"/>
        <w:spacing w:before="120" w:beforeAutospacing="0" w:after="0" w:afterAutospacing="0"/>
        <w:ind w:left="1502" w:hanging="357"/>
        <w:jc w:val="both"/>
        <w:rPr>
          <w:color w:val="545454"/>
        </w:rPr>
      </w:pPr>
      <w:r w:rsidRPr="009D7E2B">
        <w:t xml:space="preserve">dodatek č. 5 ke Zřizovací listině S-2015/10/0073 MŠ Malkovského, a to  s účinností od 01.04.2022 ve znění přílohy č.2  tohoto usnesení. </w:t>
      </w:r>
    </w:p>
    <w:p w:rsidR="009D7E2B" w:rsidRPr="00A7292B" w:rsidRDefault="009D7E2B" w:rsidP="009D7E2B">
      <w:pPr>
        <w:widowControl w:val="0"/>
        <w:spacing w:before="120" w:after="120"/>
        <w:jc w:val="both"/>
        <w:rPr>
          <w:b/>
        </w:rPr>
      </w:pPr>
      <w:r>
        <w:rPr>
          <w:b/>
          <w:bCs/>
        </w:rPr>
        <w:t>11</w:t>
      </w:r>
      <w:r w:rsidRPr="00A7292B">
        <w:rPr>
          <w:b/>
          <w:bCs/>
        </w:rPr>
        <w:t>.2</w:t>
      </w:r>
      <w:r w:rsidRPr="00A7292B">
        <w:rPr>
          <w:b/>
          <w:bCs/>
        </w:rPr>
        <w:tab/>
        <w:t>Důvodová zpráva:</w:t>
      </w:r>
    </w:p>
    <w:p w:rsidR="009D7E2B" w:rsidRPr="00A7292B" w:rsidRDefault="009D7E2B" w:rsidP="009D7E2B">
      <w:pPr>
        <w:pStyle w:val="Zkladntextodsazen3"/>
        <w:spacing w:before="120"/>
        <w:ind w:left="720"/>
        <w:jc w:val="both"/>
        <w:rPr>
          <w:sz w:val="24"/>
          <w:szCs w:val="24"/>
        </w:rPr>
      </w:pPr>
      <w:r>
        <w:rPr>
          <w:sz w:val="24"/>
          <w:szCs w:val="24"/>
        </w:rPr>
        <w:t>11</w:t>
      </w:r>
      <w:r w:rsidRPr="00A7292B">
        <w:rPr>
          <w:sz w:val="24"/>
          <w:szCs w:val="24"/>
        </w:rPr>
        <w:t>.2.1</w:t>
      </w:r>
      <w:r w:rsidRPr="00A7292B">
        <w:rPr>
          <w:sz w:val="24"/>
          <w:szCs w:val="24"/>
        </w:rPr>
        <w:tab/>
        <w:t>Legislativní podklady:</w:t>
      </w:r>
    </w:p>
    <w:p w:rsidR="009D7E2B" w:rsidRPr="00A7292B" w:rsidRDefault="009D7E2B" w:rsidP="009D7E2B">
      <w:pPr>
        <w:autoSpaceDE w:val="0"/>
        <w:autoSpaceDN w:val="0"/>
        <w:adjustRightInd w:val="0"/>
        <w:ind w:left="1418"/>
        <w:jc w:val="both"/>
      </w:pPr>
      <w:r w:rsidRPr="00A7292B">
        <w:t>zákon č. 561/2004 Sb., o předškolním, základním, středním, vyšším odborném a jiném vzdělávání (školský zákon).</w:t>
      </w:r>
    </w:p>
    <w:p w:rsidR="009D7E2B" w:rsidRDefault="009D7E2B" w:rsidP="009D7E2B">
      <w:pPr>
        <w:autoSpaceDE w:val="0"/>
        <w:autoSpaceDN w:val="0"/>
        <w:adjustRightInd w:val="0"/>
        <w:ind w:left="1418"/>
        <w:jc w:val="both"/>
      </w:pPr>
      <w:r w:rsidRPr="00A7292B">
        <w:t>zákon č. 131/2000 Sb., o hl. městě Praze</w:t>
      </w:r>
    </w:p>
    <w:p w:rsidR="009D7E2B" w:rsidRPr="00A7292B" w:rsidRDefault="009D7E2B" w:rsidP="009D7E2B">
      <w:pPr>
        <w:autoSpaceDE w:val="0"/>
        <w:autoSpaceDN w:val="0"/>
        <w:adjustRightInd w:val="0"/>
        <w:ind w:left="1418"/>
        <w:jc w:val="both"/>
      </w:pPr>
      <w:r>
        <w:t>zákon č. 250/2000 Sb., o rozpočtových pravidlech územních rozpočtů</w:t>
      </w:r>
    </w:p>
    <w:p w:rsidR="009D7E2B" w:rsidRPr="00A7292B" w:rsidRDefault="009D7E2B" w:rsidP="009D7E2B">
      <w:pPr>
        <w:pStyle w:val="Zkladntextodsazen3"/>
        <w:spacing w:before="120"/>
        <w:ind w:left="720"/>
        <w:jc w:val="both"/>
        <w:rPr>
          <w:sz w:val="24"/>
          <w:szCs w:val="24"/>
        </w:rPr>
      </w:pPr>
      <w:r>
        <w:rPr>
          <w:sz w:val="24"/>
          <w:szCs w:val="24"/>
        </w:rPr>
        <w:t>11</w:t>
      </w:r>
      <w:r w:rsidRPr="00A7292B">
        <w:rPr>
          <w:sz w:val="24"/>
          <w:szCs w:val="24"/>
        </w:rPr>
        <w:t>.2.2</w:t>
      </w:r>
      <w:r w:rsidRPr="00A7292B">
        <w:rPr>
          <w:sz w:val="24"/>
          <w:szCs w:val="24"/>
        </w:rPr>
        <w:tab/>
        <w:t>Odůvodnění předkladu:</w:t>
      </w:r>
    </w:p>
    <w:p w:rsidR="009D7E2B" w:rsidRPr="001D157C" w:rsidRDefault="009D7E2B" w:rsidP="003E1B27">
      <w:pPr>
        <w:pStyle w:val="Zkladnodstavec"/>
        <w:spacing w:before="120" w:after="120" w:line="240" w:lineRule="auto"/>
        <w:ind w:left="1418"/>
        <w:jc w:val="both"/>
      </w:pPr>
      <w:r w:rsidRPr="002C7742">
        <w:t>V návaznosti na výsledek konkursního řízení na obsazení vedoucího pracovního místa ředitelky MŠ Příborská stojí vedení MČ před rozhodnutím jak co nejlépe a nejefektivněji zajistit vedení výše jmenované MŠ a to v prvé řadě s ohledem na zajištění kvalitní péče o děti trvale žijící na MČ</w:t>
      </w:r>
      <w:r w:rsidRPr="009D7E2B">
        <w:t>. V úvahu přichází nové (opakované) konkursní řízení a v případě neúspěchu při výběru vhodného kandidáta připravit sloučení MŠ Příborská pod MŠ Malkovského. V souladu s tímto krokem byla vypracována SWOT analýza ( viz příloha č. 1</w:t>
      </w:r>
      <w:r w:rsidRPr="002C7742">
        <w:t>), jejímž smyslem bylo dokázat si říci v čem jsme dobří, v čem naopak zaznamenáváme nedostatky, kde či v jakém řešení spatřujeme příležitosti něčeho dosáhnout a co pro nás představuje vnější hrozby navrhovaného sloučení MŠ. Silné stránky pro nás představuje převážně MŠ Malkovského, systém vedení škol a fakt, že vznikne stabilní a jednotný vzdělávací prostor pro většinu dětí na MČ. Slabé stránky projektu pro nás představuje problematická MŠ Příborská. Jako slabou stránku však musíme chápat i četnost změn v krátkém časovém sledu. Příležitostí je pro všechny aktéry projektu, tj. MČ, školu, zaměstnance, děti i rodiče, mnoho. Nejzásadnější z nich je uspokojení veřejnosti po kvalitním předškolním vzdělávání, spokojenost dětí a spolupráce s rodiči. Hrozby jsou vnější faktory ležící mimo naší kontrolu, dokážeme-li je však pojmenovat, nestačí nám o nich vědět, musíme si je uvědomovat, sledovat je a pracovat s nimi tak, abychom je eliminovali. Tuto tezi nám potvrzuje i projekt města Jihlavy Mateřská škola Mozaika, jako příklad dobré praxe, kde je pod jedním ředitelstvím zařazeno 17 objektů MŠ s celkovou kapacitou 1305 míst. Na základě výše uvedených faktů VŠVS svým usnesením č. 04/VSVS08/2</w:t>
      </w:r>
      <w:r>
        <w:t>1 ze dne 25.10.2021 doporučil</w:t>
      </w:r>
      <w:r w:rsidRPr="002C7742">
        <w:t xml:space="preserve"> ZMČ prostřednictvím RMČ sloučení MŠ Příborská pod MŠ Malkovského </w:t>
      </w:r>
      <w:r>
        <w:t xml:space="preserve">již </w:t>
      </w:r>
      <w:r w:rsidRPr="002C7742">
        <w:t xml:space="preserve">od 1.1.2022. </w:t>
      </w:r>
      <w:r>
        <w:t>Tento krok bude</w:t>
      </w:r>
      <w:r w:rsidRPr="002C7742">
        <w:t xml:space="preserve"> nutné ošetřit dodatkem ke Zřizovací listině nástupnické organizace tj. MŠ Malkovského, který je uveden v příloze č.2 tohoto usnesení.</w:t>
      </w:r>
      <w:r>
        <w:t xml:space="preserve">  </w:t>
      </w:r>
    </w:p>
    <w:p w:rsidR="009D7E2B" w:rsidRPr="00A7292B" w:rsidRDefault="009D7E2B" w:rsidP="009D7E2B">
      <w:pPr>
        <w:pStyle w:val="Zkladntextodsazen3"/>
        <w:spacing w:before="120"/>
        <w:ind w:firstLine="425"/>
        <w:jc w:val="both"/>
        <w:rPr>
          <w:sz w:val="24"/>
        </w:rPr>
      </w:pPr>
      <w:r>
        <w:rPr>
          <w:sz w:val="24"/>
        </w:rPr>
        <w:t>11</w:t>
      </w:r>
      <w:r w:rsidRPr="00A7292B">
        <w:rPr>
          <w:sz w:val="24"/>
        </w:rPr>
        <w:t>.2.3</w:t>
      </w:r>
      <w:r w:rsidRPr="00A7292B">
        <w:rPr>
          <w:sz w:val="24"/>
        </w:rPr>
        <w:tab/>
        <w:t xml:space="preserve">Další přílohy nebo odkazy: </w:t>
      </w:r>
    </w:p>
    <w:p w:rsidR="009D7E2B" w:rsidRDefault="009D7E2B" w:rsidP="009D7E2B">
      <w:pPr>
        <w:pStyle w:val="Zkladntextodsazen3"/>
        <w:spacing w:after="0"/>
        <w:ind w:left="1416"/>
        <w:jc w:val="both"/>
        <w:rPr>
          <w:sz w:val="24"/>
        </w:rPr>
      </w:pPr>
      <w:r w:rsidRPr="00A7292B">
        <w:rPr>
          <w:sz w:val="24"/>
        </w:rPr>
        <w:t>přílo</w:t>
      </w:r>
      <w:r>
        <w:rPr>
          <w:sz w:val="24"/>
        </w:rPr>
        <w:t xml:space="preserve">ha č. 1 – SWOT analýza </w:t>
      </w:r>
      <w:hyperlink r:id="rId41" w:history="1">
        <w:r w:rsidRPr="00D32456">
          <w:rPr>
            <w:rStyle w:val="Hypertextovodkaz"/>
            <w:sz w:val="24"/>
          </w:rPr>
          <w:t>priloha</w:t>
        </w:r>
      </w:hyperlink>
    </w:p>
    <w:p w:rsidR="009D7E2B" w:rsidRPr="00A7292B" w:rsidRDefault="009D7E2B" w:rsidP="009D7E2B">
      <w:pPr>
        <w:pStyle w:val="Zkladntextodsazen3"/>
        <w:spacing w:after="0"/>
        <w:ind w:left="1416"/>
        <w:jc w:val="both"/>
        <w:rPr>
          <w:sz w:val="24"/>
        </w:rPr>
      </w:pPr>
      <w:r>
        <w:rPr>
          <w:sz w:val="24"/>
        </w:rPr>
        <w:t xml:space="preserve">příloha č. 2 – dodatek č. 5 ke zřizovací listině MŠ Malkovského </w:t>
      </w:r>
      <w:hyperlink r:id="rId42" w:history="1">
        <w:r w:rsidRPr="00D32456">
          <w:rPr>
            <w:rStyle w:val="Hypertextovodkaz"/>
            <w:sz w:val="24"/>
          </w:rPr>
          <w:t>priloha</w:t>
        </w:r>
      </w:hyperlink>
    </w:p>
    <w:p w:rsidR="009D7E2B" w:rsidRPr="00A7292B" w:rsidRDefault="009D7E2B" w:rsidP="009D7E2B">
      <w:pPr>
        <w:pStyle w:val="Zkladntextodsazen"/>
        <w:spacing w:before="120"/>
        <w:ind w:left="0"/>
        <w:rPr>
          <w:b/>
          <w:bCs/>
        </w:rPr>
      </w:pPr>
      <w:r>
        <w:rPr>
          <w:b/>
          <w:bCs/>
        </w:rPr>
        <w:t>11</w:t>
      </w:r>
      <w:r w:rsidRPr="00A7292B">
        <w:rPr>
          <w:b/>
          <w:bCs/>
        </w:rPr>
        <w:t>.3</w:t>
      </w:r>
      <w:r w:rsidRPr="00A7292B">
        <w:rPr>
          <w:b/>
          <w:bCs/>
        </w:rPr>
        <w:tab/>
        <w:t xml:space="preserve">Termín realizace přijatého usnesení: </w:t>
      </w:r>
      <w:r w:rsidRPr="00A7292B">
        <w:t>ihned</w:t>
      </w:r>
    </w:p>
    <w:p w:rsidR="009D7E2B" w:rsidRPr="00A7292B" w:rsidRDefault="009D7E2B" w:rsidP="009D7E2B">
      <w:pPr>
        <w:pStyle w:val="Zkladntextodsazen"/>
        <w:spacing w:before="120"/>
        <w:ind w:left="0"/>
      </w:pPr>
      <w:r>
        <w:rPr>
          <w:b/>
          <w:bCs/>
        </w:rPr>
        <w:t>11</w:t>
      </w:r>
      <w:r w:rsidRPr="00A7292B">
        <w:rPr>
          <w:b/>
          <w:bCs/>
        </w:rPr>
        <w:t>.4</w:t>
      </w:r>
      <w:r w:rsidRPr="00A7292B">
        <w:rPr>
          <w:b/>
          <w:bCs/>
        </w:rPr>
        <w:tab/>
        <w:t>Zodpovídá:</w:t>
      </w:r>
      <w:r w:rsidRPr="00A7292B">
        <w:tab/>
        <w:t xml:space="preserve">místostarosta Lněnička </w:t>
      </w:r>
      <w:r>
        <w:t>(</w:t>
      </w:r>
      <w:r w:rsidRPr="00A7292B">
        <w:t>OŠKT</w:t>
      </w:r>
      <w:r>
        <w:t>)</w:t>
      </w:r>
    </w:p>
    <w:p w:rsidR="009D7E2B" w:rsidRDefault="009D7E2B" w:rsidP="008C38F1">
      <w:pPr>
        <w:spacing w:before="120"/>
        <w:jc w:val="both"/>
      </w:pPr>
      <w:r>
        <w:rPr>
          <w:b/>
          <w:bCs/>
        </w:rPr>
        <w:t>11</w:t>
      </w:r>
      <w:r w:rsidRPr="00A7292B">
        <w:rPr>
          <w:b/>
          <w:bCs/>
        </w:rPr>
        <w:t>.5</w:t>
      </w:r>
      <w:r w:rsidRPr="00A7292B">
        <w:rPr>
          <w:b/>
          <w:bCs/>
        </w:rPr>
        <w:tab/>
        <w:t>Hlasování:</w:t>
      </w:r>
      <w:r>
        <w:tab/>
        <w:t xml:space="preserve">pro   </w:t>
      </w:r>
      <w:r w:rsidR="004551EA">
        <w:t>11</w:t>
      </w:r>
      <w:r w:rsidRPr="00A7292B">
        <w:tab/>
        <w:t>proti   0</w:t>
      </w:r>
      <w:r w:rsidRPr="00A7292B">
        <w:tab/>
        <w:t xml:space="preserve">zdržel se   </w:t>
      </w:r>
      <w:r w:rsidR="004551EA">
        <w:t>1</w:t>
      </w:r>
    </w:p>
    <w:p w:rsidR="009D7E2B" w:rsidRPr="00A7292B" w:rsidRDefault="009D7E2B" w:rsidP="009D7E2B">
      <w:pPr>
        <w:spacing w:before="120" w:after="120"/>
        <w:ind w:left="2127"/>
        <w:jc w:val="both"/>
        <w:rPr>
          <w:b/>
        </w:rPr>
      </w:pPr>
      <w:r w:rsidRPr="00A7292B">
        <w:rPr>
          <w:b/>
        </w:rPr>
        <w:t xml:space="preserve">Usnesení bylo přijato. </w:t>
      </w:r>
    </w:p>
    <w:p w:rsidR="009D7E2B" w:rsidRDefault="009D7E2B"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9D7E2B">
      <w:pPr>
        <w:autoSpaceDE w:val="0"/>
        <w:autoSpaceDN w:val="0"/>
        <w:adjustRightInd w:val="0"/>
        <w:spacing w:before="120" w:after="120"/>
        <w:jc w:val="both"/>
        <w:rPr>
          <w:b/>
          <w:bCs/>
          <w:u w:val="single"/>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230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8" type="#_x0000_t202" style="position:absolute;left:0;text-align:left;margin-left:1.4pt;margin-top:-12.65pt;width:72.75pt;height:8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PO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Psd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Fke&#10;3AeObDR7BGJYDX2D7sNzAptW268Y9TCaNXZfdsRyjORbBeQqs6IIsxyFYjrPQbDnms25higKUD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PSrD&#10;zo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6D1B8C">
      <w:pPr>
        <w:shd w:val="clear" w:color="auto" w:fill="FFFFFF"/>
        <w:spacing w:before="120" w:after="120"/>
        <w:jc w:val="both"/>
        <w:rPr>
          <w:b/>
          <w:bCs/>
          <w:u w:val="single"/>
        </w:rPr>
      </w:pPr>
    </w:p>
    <w:p w:rsidR="006D1B8C" w:rsidRPr="00A543A6" w:rsidRDefault="006D1B8C" w:rsidP="006D1B8C">
      <w:pPr>
        <w:shd w:val="clear" w:color="auto" w:fill="FFFFFF"/>
        <w:spacing w:before="120" w:after="120"/>
        <w:jc w:val="both"/>
        <w:rPr>
          <w:b/>
          <w:bCs/>
          <w:u w:val="single"/>
        </w:rPr>
      </w:pPr>
      <w:r>
        <w:rPr>
          <w:b/>
          <w:bCs/>
          <w:u w:val="single"/>
        </w:rPr>
        <w:t>Ú</w:t>
      </w:r>
      <w:r w:rsidRPr="00A543A6">
        <w:rPr>
          <w:b/>
          <w:bCs/>
          <w:u w:val="single"/>
        </w:rPr>
        <w:t xml:space="preserve">čelová </w:t>
      </w:r>
      <w:r>
        <w:rPr>
          <w:b/>
          <w:bCs/>
          <w:u w:val="single"/>
        </w:rPr>
        <w:t>investiční dotace ZŠ a MŠ Tupolevova</w:t>
      </w:r>
    </w:p>
    <w:p w:rsidR="006D1B8C" w:rsidRPr="00A543A6" w:rsidRDefault="006D1B8C" w:rsidP="006D1B8C">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6D1B8C" w:rsidRPr="00A543A6" w:rsidRDefault="006D1B8C" w:rsidP="006D1B8C">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6D1B8C" w:rsidRPr="00A543A6" w:rsidRDefault="00CB186B" w:rsidP="006D1B8C">
      <w:pPr>
        <w:shd w:val="clear" w:color="auto" w:fill="FFFFFF"/>
        <w:spacing w:before="120" w:after="120"/>
        <w:jc w:val="both"/>
      </w:pPr>
      <w:r>
        <w:rPr>
          <w:b/>
          <w:bCs/>
        </w:rPr>
        <w:t>12</w:t>
      </w:r>
      <w:r w:rsidR="006D1B8C" w:rsidRPr="00A543A6">
        <w:rPr>
          <w:b/>
          <w:bCs/>
        </w:rPr>
        <w:t xml:space="preserve">.1 </w:t>
      </w:r>
      <w:r w:rsidR="006D1B8C" w:rsidRPr="00A543A6">
        <w:rPr>
          <w:b/>
          <w:bCs/>
        </w:rPr>
        <w:tab/>
        <w:t>Usnesení č</w:t>
      </w:r>
      <w:r w:rsidR="006D1B8C">
        <w:rPr>
          <w:b/>
          <w:bCs/>
        </w:rPr>
        <w:t xml:space="preserve">. </w:t>
      </w:r>
      <w:r>
        <w:rPr>
          <w:b/>
          <w:bCs/>
        </w:rPr>
        <w:t>111</w:t>
      </w:r>
      <w:r w:rsidR="006D1B8C" w:rsidRPr="0030387B">
        <w:rPr>
          <w:b/>
          <w:bCs/>
        </w:rPr>
        <w:t>/</w:t>
      </w:r>
      <w:r w:rsidR="006D1B8C">
        <w:rPr>
          <w:b/>
          <w:bCs/>
        </w:rPr>
        <w:t>Z6</w:t>
      </w:r>
      <w:r w:rsidR="006D1B8C" w:rsidRPr="0030387B">
        <w:rPr>
          <w:b/>
          <w:bCs/>
        </w:rPr>
        <w:t>/</w:t>
      </w:r>
      <w:r w:rsidR="006D1B8C">
        <w:rPr>
          <w:b/>
          <w:bCs/>
        </w:rPr>
        <w:t>21</w:t>
      </w:r>
      <w:r w:rsidR="006D1B8C" w:rsidRPr="00A543A6">
        <w:rPr>
          <w:b/>
          <w:bCs/>
        </w:rPr>
        <w:t xml:space="preserve"> </w:t>
      </w:r>
    </w:p>
    <w:p w:rsidR="006D1B8C" w:rsidRPr="008E2D96" w:rsidRDefault="006D1B8C" w:rsidP="006D1B8C">
      <w:pPr>
        <w:pStyle w:val="Zkladntextodsazen"/>
        <w:tabs>
          <w:tab w:val="num" w:pos="1800"/>
        </w:tabs>
        <w:suppressAutoHyphens/>
        <w:spacing w:before="120"/>
        <w:ind w:left="709"/>
      </w:pPr>
      <w:r w:rsidRPr="00A543A6">
        <w:rPr>
          <w:bCs/>
        </w:rPr>
        <w:t>ZMČ schv</w:t>
      </w:r>
      <w:r>
        <w:rPr>
          <w:bCs/>
        </w:rPr>
        <w:t>aluje poskytnutí účelové investiční dotace ve výši 151.000 </w:t>
      </w:r>
      <w:r w:rsidRPr="00A543A6">
        <w:rPr>
          <w:bCs/>
        </w:rPr>
        <w:t xml:space="preserve">Kč příspěvkové organizaci </w:t>
      </w:r>
      <w:r>
        <w:rPr>
          <w:bCs/>
        </w:rPr>
        <w:t>ZŠ a MŠ Tupolevova na pořízení 2 ks interaktivních tabulí pro II. stupeň ZŠ na pavilonu B</w:t>
      </w:r>
      <w:r w:rsidRPr="00A543A6">
        <w:rPr>
          <w:bCs/>
        </w:rPr>
        <w:t xml:space="preserve"> s tím, že dotace podléhá f</w:t>
      </w:r>
      <w:r>
        <w:rPr>
          <w:bCs/>
        </w:rPr>
        <w:t>inančnímu vypořádání za rok 2021</w:t>
      </w:r>
      <w:r w:rsidRPr="008E2D96">
        <w:rPr>
          <w:bCs/>
        </w:rPr>
        <w:t xml:space="preserve">. Účelová dotace bude poskytnuta </w:t>
      </w:r>
      <w:r w:rsidRPr="00071C19">
        <w:rPr>
          <w:bCs/>
        </w:rPr>
        <w:t>z </w:t>
      </w:r>
      <w:r w:rsidRPr="00CC5BD3">
        <w:rPr>
          <w:bCs/>
        </w:rPr>
        <w:t>paragrafu 3113</w:t>
      </w:r>
      <w:r w:rsidRPr="008E2D96">
        <w:rPr>
          <w:bCs/>
        </w:rPr>
        <w:t>.</w:t>
      </w:r>
    </w:p>
    <w:p w:rsidR="006D1B8C" w:rsidRPr="00A543A6" w:rsidRDefault="00CB186B" w:rsidP="006D1B8C">
      <w:pPr>
        <w:shd w:val="clear" w:color="auto" w:fill="FFFFFF"/>
        <w:spacing w:before="120" w:after="120"/>
        <w:jc w:val="both"/>
      </w:pPr>
      <w:r>
        <w:rPr>
          <w:b/>
          <w:bCs/>
        </w:rPr>
        <w:t>12</w:t>
      </w:r>
      <w:r w:rsidR="006D1B8C" w:rsidRPr="008E2D96">
        <w:rPr>
          <w:b/>
          <w:bCs/>
        </w:rPr>
        <w:t>.2</w:t>
      </w:r>
      <w:r w:rsidR="006D1B8C" w:rsidRPr="008E2D96">
        <w:rPr>
          <w:b/>
          <w:bCs/>
        </w:rPr>
        <w:tab/>
        <w:t>Důvodová zpráva:</w:t>
      </w:r>
      <w:r w:rsidR="006D1B8C" w:rsidRPr="00A543A6">
        <w:rPr>
          <w:b/>
          <w:bCs/>
        </w:rPr>
        <w:t xml:space="preserve"> </w:t>
      </w:r>
    </w:p>
    <w:p w:rsidR="006D1B8C" w:rsidRPr="00A543A6" w:rsidRDefault="00CB186B" w:rsidP="003B07A0">
      <w:pPr>
        <w:shd w:val="clear" w:color="auto" w:fill="FFFFFF"/>
        <w:ind w:left="720"/>
        <w:jc w:val="both"/>
      </w:pPr>
      <w:r>
        <w:t>12</w:t>
      </w:r>
      <w:r w:rsidR="006D1B8C" w:rsidRPr="00A543A6">
        <w:t>.2.1</w:t>
      </w:r>
      <w:r w:rsidR="006D1B8C" w:rsidRPr="00A543A6">
        <w:tab/>
        <w:t xml:space="preserve">Legislativní podklady:  </w:t>
      </w:r>
    </w:p>
    <w:p w:rsidR="006D1B8C" w:rsidRPr="00A543A6" w:rsidRDefault="006D1B8C" w:rsidP="003B07A0">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6D1B8C" w:rsidRPr="00A543A6" w:rsidRDefault="006D1B8C" w:rsidP="006D1B8C">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6D1B8C" w:rsidRPr="00A543A6" w:rsidRDefault="00CB186B" w:rsidP="006D1B8C">
      <w:pPr>
        <w:shd w:val="clear" w:color="auto" w:fill="FFFFFF"/>
        <w:tabs>
          <w:tab w:val="left" w:pos="708"/>
          <w:tab w:val="left" w:pos="1416"/>
          <w:tab w:val="left" w:pos="2124"/>
          <w:tab w:val="left" w:pos="2832"/>
          <w:tab w:val="left" w:pos="3540"/>
          <w:tab w:val="left" w:pos="4260"/>
        </w:tabs>
        <w:spacing w:before="120" w:after="120"/>
        <w:ind w:left="720"/>
        <w:jc w:val="both"/>
      </w:pPr>
      <w:r>
        <w:t>12</w:t>
      </w:r>
      <w:r w:rsidR="006D1B8C">
        <w:t>.2.2</w:t>
      </w:r>
      <w:r w:rsidR="006D1B8C">
        <w:tab/>
        <w:t xml:space="preserve">Odůvodnění předkladu: </w:t>
      </w:r>
    </w:p>
    <w:p w:rsidR="006D1B8C" w:rsidRDefault="006D1B8C" w:rsidP="006D1B8C">
      <w:pPr>
        <w:pStyle w:val="Zkladntextodsazen"/>
        <w:tabs>
          <w:tab w:val="num" w:pos="1800"/>
        </w:tabs>
        <w:suppressAutoHyphens/>
        <w:spacing w:before="120"/>
        <w:ind w:left="1416"/>
        <w:rPr>
          <w:color w:val="000000"/>
        </w:rPr>
      </w:pPr>
      <w:r>
        <w:t>Ředitel ZŠ a MŠ Tupolevova</w:t>
      </w:r>
      <w:r w:rsidRPr="00A543A6">
        <w:t xml:space="preserve"> předkládá žádost </w:t>
      </w:r>
      <w:r>
        <w:t xml:space="preserve">na poskytnutí účelové investiční dotace na pořízení </w:t>
      </w:r>
      <w:r>
        <w:rPr>
          <w:bCs/>
        </w:rPr>
        <w:t xml:space="preserve">2 ks interaktivních tabulí včetně instalace pro II. stupeň ZŠ. Tímto krokem je nastaveno postupné sjednocení výukové techniky pro všechny žáky II. stupně. ZŠ již tuto technologii několik let využívá a její sjednocení je tak žádoucí. Ředitel školy pro stanovení nabídky oslovil společnost BOXED, s níž v minulosti již spolupracoval a má s ní dobré zkušenosti. </w:t>
      </w:r>
    </w:p>
    <w:p w:rsidR="006D1B8C" w:rsidRPr="00A543A6" w:rsidRDefault="00CB186B" w:rsidP="006D1B8C">
      <w:pPr>
        <w:pStyle w:val="Zkladntextodsazen"/>
        <w:suppressAutoHyphens/>
        <w:spacing w:before="120"/>
        <w:ind w:left="709"/>
      </w:pPr>
      <w:r>
        <w:t>12</w:t>
      </w:r>
      <w:r w:rsidR="006D1B8C" w:rsidRPr="00A543A6">
        <w:t>.2.3</w:t>
      </w:r>
      <w:r w:rsidR="006D1B8C" w:rsidRPr="00A543A6">
        <w:tab/>
        <w:t>Další přílohy nebo odkazy:</w:t>
      </w:r>
    </w:p>
    <w:p w:rsidR="006D1B8C" w:rsidRDefault="006D1B8C" w:rsidP="006D1B8C">
      <w:pPr>
        <w:tabs>
          <w:tab w:val="left" w:pos="1440"/>
        </w:tabs>
        <w:ind w:left="1440"/>
        <w:jc w:val="both"/>
      </w:pPr>
      <w:r w:rsidRPr="005D58B5">
        <w:t>žádost o investiční dotaci ZŠ a MŠ Tupolevova a popis projektu</w:t>
      </w:r>
      <w:r w:rsidR="005D58B5">
        <w:t xml:space="preserve"> </w:t>
      </w:r>
      <w:hyperlink r:id="rId43" w:history="1">
        <w:r w:rsidR="005D58B5" w:rsidRPr="005D58B5">
          <w:rPr>
            <w:rStyle w:val="Hypertextovodkaz"/>
          </w:rPr>
          <w:t>priloha</w:t>
        </w:r>
      </w:hyperlink>
    </w:p>
    <w:p w:rsidR="00D97DF4" w:rsidRPr="002A1D13" w:rsidRDefault="00D97DF4" w:rsidP="006D1B8C">
      <w:pPr>
        <w:pStyle w:val="Normlnweb"/>
        <w:spacing w:before="120" w:beforeAutospacing="0" w:after="120" w:afterAutospacing="0"/>
        <w:rPr>
          <w:b/>
          <w:i/>
        </w:rPr>
      </w:pPr>
    </w:p>
    <w:p w:rsidR="00D97DF4" w:rsidRPr="002A1D13" w:rsidRDefault="00D97DF4" w:rsidP="006D1B8C">
      <w:pPr>
        <w:pStyle w:val="Normlnweb"/>
        <w:spacing w:before="120" w:beforeAutospacing="0" w:after="120" w:afterAutospacing="0"/>
        <w:rPr>
          <w:b/>
          <w:i/>
          <w:u w:val="single"/>
        </w:rPr>
      </w:pPr>
      <w:r w:rsidRPr="002A1D13">
        <w:rPr>
          <w:b/>
          <w:i/>
          <w:u w:val="single"/>
        </w:rPr>
        <w:t xml:space="preserve">Procedurální návrh č. </w:t>
      </w:r>
      <w:r w:rsidR="002A1D13" w:rsidRPr="002A1D13">
        <w:rPr>
          <w:b/>
          <w:i/>
          <w:u w:val="single"/>
        </w:rPr>
        <w:t>1 k bodu č. 12</w:t>
      </w:r>
    </w:p>
    <w:p w:rsidR="00D97DF4" w:rsidRPr="002A1D13" w:rsidRDefault="002A1D13" w:rsidP="006D1B8C">
      <w:pPr>
        <w:pStyle w:val="Normlnweb"/>
        <w:spacing w:before="120" w:beforeAutospacing="0" w:after="120" w:afterAutospacing="0"/>
        <w:rPr>
          <w:i/>
        </w:rPr>
      </w:pPr>
      <w:r w:rsidRPr="002A1D13">
        <w:rPr>
          <w:i/>
        </w:rPr>
        <w:t>Zastupitel Mgr. Ondřej Lněnička předložil návrh na sloučení rozpravy u bodů č. 12 – 16 programu jednání.</w:t>
      </w:r>
    </w:p>
    <w:p w:rsidR="002A1D13" w:rsidRPr="002A1D13" w:rsidRDefault="002A1D13" w:rsidP="002A1D13">
      <w:pPr>
        <w:pStyle w:val="Zkladntextodsazen"/>
        <w:spacing w:before="120"/>
        <w:ind w:left="0"/>
        <w:rPr>
          <w:i/>
        </w:rPr>
      </w:pPr>
      <w:r w:rsidRPr="002A1D13">
        <w:rPr>
          <w:b/>
          <w:bCs/>
          <w:i/>
        </w:rPr>
        <w:t>Hlasování:</w:t>
      </w:r>
      <w:r w:rsidRPr="002A1D13">
        <w:rPr>
          <w:i/>
        </w:rPr>
        <w:tab/>
        <w:t>pro   12</w:t>
      </w:r>
      <w:r w:rsidRPr="002A1D13">
        <w:rPr>
          <w:i/>
        </w:rPr>
        <w:tab/>
        <w:t>proti   0</w:t>
      </w:r>
      <w:r w:rsidRPr="002A1D13">
        <w:rPr>
          <w:i/>
        </w:rPr>
        <w:tab/>
        <w:t>zdržel se   0</w:t>
      </w:r>
    </w:p>
    <w:p w:rsidR="002A1D13" w:rsidRPr="002A1D13" w:rsidRDefault="002A1D13" w:rsidP="008C38F1">
      <w:pPr>
        <w:pStyle w:val="Zkladntextodsazen"/>
        <w:ind w:left="0"/>
        <w:rPr>
          <w:i/>
        </w:rPr>
      </w:pPr>
      <w:r w:rsidRPr="002A1D13">
        <w:rPr>
          <w:i/>
        </w:rPr>
        <w:tab/>
      </w:r>
      <w:r w:rsidRPr="002A1D13">
        <w:rPr>
          <w:i/>
        </w:rPr>
        <w:tab/>
        <w:t>(nehlasoval Mgr. Radek Čermák)</w:t>
      </w:r>
    </w:p>
    <w:p w:rsidR="002A1D13" w:rsidRPr="002A1D13" w:rsidRDefault="002A1D13" w:rsidP="002A1D13">
      <w:pPr>
        <w:pStyle w:val="Zkladntextodsazen"/>
        <w:spacing w:before="120"/>
        <w:ind w:left="709" w:firstLine="709"/>
        <w:rPr>
          <w:b/>
          <w:i/>
        </w:rPr>
      </w:pPr>
      <w:r>
        <w:rPr>
          <w:b/>
          <w:i/>
        </w:rPr>
        <w:t>Procedurální návrh byl</w:t>
      </w:r>
      <w:r w:rsidRPr="002A1D13">
        <w:rPr>
          <w:b/>
          <w:i/>
        </w:rPr>
        <w:t xml:space="preserve"> přijat. </w:t>
      </w:r>
    </w:p>
    <w:p w:rsidR="00D97DF4" w:rsidRDefault="00D97DF4" w:rsidP="006D1B8C">
      <w:pPr>
        <w:pStyle w:val="Normlnweb"/>
        <w:spacing w:before="120" w:beforeAutospacing="0" w:after="120" w:afterAutospacing="0"/>
        <w:rPr>
          <w:b/>
        </w:rPr>
      </w:pPr>
    </w:p>
    <w:p w:rsidR="000266B9" w:rsidRDefault="000266B9" w:rsidP="006D1B8C">
      <w:pPr>
        <w:pStyle w:val="Normlnweb"/>
        <w:spacing w:before="120" w:beforeAutospacing="0" w:after="120" w:afterAutospacing="0"/>
        <w:rPr>
          <w:b/>
        </w:rPr>
      </w:pPr>
    </w:p>
    <w:p w:rsidR="000266B9" w:rsidRDefault="000266B9" w:rsidP="006D1B8C">
      <w:pPr>
        <w:pStyle w:val="Normlnweb"/>
        <w:spacing w:before="120" w:beforeAutospacing="0" w:after="120" w:afterAutospacing="0"/>
        <w:rPr>
          <w:b/>
        </w:rPr>
      </w:pPr>
    </w:p>
    <w:p w:rsidR="006D1B8C" w:rsidRPr="00A543A6" w:rsidRDefault="00CB186B" w:rsidP="006D1B8C">
      <w:pPr>
        <w:pStyle w:val="Normlnweb"/>
        <w:spacing w:before="120" w:beforeAutospacing="0" w:after="120" w:afterAutospacing="0"/>
      </w:pPr>
      <w:r>
        <w:rPr>
          <w:b/>
        </w:rPr>
        <w:t>12</w:t>
      </w:r>
      <w:r w:rsidR="006D1B8C" w:rsidRPr="00A543A6">
        <w:rPr>
          <w:b/>
        </w:rPr>
        <w:t>.3</w:t>
      </w:r>
      <w:r w:rsidR="006D1B8C" w:rsidRPr="00A543A6">
        <w:tab/>
      </w:r>
      <w:r w:rsidR="006D1B8C" w:rsidRPr="00A543A6">
        <w:rPr>
          <w:b/>
        </w:rPr>
        <w:t xml:space="preserve">Termín realizace přijatého usnesení: </w:t>
      </w:r>
      <w:r w:rsidR="005D58B5">
        <w:t>ihned</w:t>
      </w:r>
      <w:r w:rsidR="006D1B8C">
        <w:t xml:space="preserve"> </w:t>
      </w:r>
    </w:p>
    <w:p w:rsidR="006D1B8C" w:rsidRPr="00A543A6" w:rsidRDefault="00CB186B" w:rsidP="006D1B8C">
      <w:pPr>
        <w:shd w:val="clear" w:color="auto" w:fill="FFFFFF"/>
        <w:spacing w:before="120" w:after="120"/>
        <w:jc w:val="both"/>
      </w:pPr>
      <w:r>
        <w:rPr>
          <w:b/>
          <w:bCs/>
        </w:rPr>
        <w:t>12</w:t>
      </w:r>
      <w:r w:rsidR="006D1B8C" w:rsidRPr="00A543A6">
        <w:rPr>
          <w:b/>
          <w:bCs/>
        </w:rPr>
        <w:t>.4</w:t>
      </w:r>
      <w:r w:rsidR="006D1B8C" w:rsidRPr="00A543A6">
        <w:rPr>
          <w:b/>
          <w:bCs/>
        </w:rPr>
        <w:tab/>
        <w:t>Zodpovídá:</w:t>
      </w:r>
      <w:r w:rsidR="006D1B8C" w:rsidRPr="00A543A6">
        <w:tab/>
        <w:t>místostarosta Lněnička</w:t>
      </w:r>
      <w:r w:rsidR="006D1B8C" w:rsidRPr="00A543A6">
        <w:rPr>
          <w:bCs/>
        </w:rPr>
        <w:t xml:space="preserve"> (</w:t>
      </w:r>
      <w:r w:rsidR="006D1B8C" w:rsidRPr="00A543A6">
        <w:t>OŠKT, EO)</w:t>
      </w:r>
    </w:p>
    <w:p w:rsidR="006D1B8C" w:rsidRPr="00AB4787" w:rsidRDefault="00CB186B" w:rsidP="006D1B8C">
      <w:pPr>
        <w:pStyle w:val="Zkladntextodsazen"/>
        <w:spacing w:before="120"/>
        <w:ind w:left="0"/>
      </w:pPr>
      <w:r>
        <w:rPr>
          <w:b/>
          <w:bCs/>
        </w:rPr>
        <w:t>12</w:t>
      </w:r>
      <w:r w:rsidR="006D1B8C" w:rsidRPr="00AB4787">
        <w:rPr>
          <w:b/>
          <w:bCs/>
        </w:rPr>
        <w:t>.5</w:t>
      </w:r>
      <w:r w:rsidR="006D1B8C" w:rsidRPr="00AB4787">
        <w:rPr>
          <w:b/>
          <w:bCs/>
        </w:rPr>
        <w:tab/>
        <w:t>Hlasování:</w:t>
      </w:r>
      <w:r w:rsidR="006D1B8C" w:rsidRPr="00AB4787">
        <w:tab/>
        <w:t xml:space="preserve">pro   </w:t>
      </w:r>
      <w:r w:rsidR="00AD52D2">
        <w:t>13</w:t>
      </w:r>
      <w:r w:rsidR="006D1B8C" w:rsidRPr="00AB4787">
        <w:tab/>
        <w:t>proti   0</w:t>
      </w:r>
      <w:r w:rsidR="006D1B8C" w:rsidRPr="00AB4787">
        <w:tab/>
        <w:t>zdržel se   0</w:t>
      </w:r>
    </w:p>
    <w:p w:rsidR="006D1B8C" w:rsidRPr="00183C41" w:rsidRDefault="006D1B8C" w:rsidP="006D1B8C">
      <w:pPr>
        <w:pStyle w:val="Zkladntextodsazen"/>
        <w:spacing w:before="120"/>
        <w:ind w:left="2127"/>
        <w:rPr>
          <w:b/>
        </w:rPr>
      </w:pPr>
      <w:r w:rsidRPr="00AB4787">
        <w:rPr>
          <w:b/>
        </w:rPr>
        <w:t>Usnesení bylo přijato.</w:t>
      </w:r>
      <w:r w:rsidRPr="00183C41">
        <w:rPr>
          <w:b/>
        </w:rPr>
        <w:t xml:space="preserve"> </w:t>
      </w:r>
    </w:p>
    <w:p w:rsidR="00AD52D2" w:rsidRDefault="00AD52D2">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pPr>
        <w:rPr>
          <w:b/>
          <w:smallCaps/>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435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39" type="#_x0000_t202" style="position:absolute;left:0;text-align:left;margin-left:1.4pt;margin-top:-12.65pt;width:72.75pt;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Q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&#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KnF&#10;NBq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5157EA">
      <w:pPr>
        <w:pStyle w:val="Nadpis2"/>
        <w:spacing w:before="120" w:after="120"/>
        <w:rPr>
          <w:color w:val="auto"/>
          <w:szCs w:val="24"/>
        </w:rPr>
      </w:pPr>
    </w:p>
    <w:p w:rsidR="005157EA" w:rsidRPr="005157EA" w:rsidRDefault="005157EA" w:rsidP="005157EA">
      <w:pPr>
        <w:pStyle w:val="Nadpis2"/>
        <w:spacing w:before="120" w:after="120"/>
        <w:rPr>
          <w:b w:val="0"/>
          <w:smallCaps/>
          <w:color w:val="auto"/>
          <w:szCs w:val="24"/>
        </w:rPr>
      </w:pPr>
      <w:r w:rsidRPr="005157EA">
        <w:rPr>
          <w:color w:val="auto"/>
          <w:szCs w:val="24"/>
        </w:rPr>
        <w:t>Dotace na energie a služby MŠ Malkovského</w:t>
      </w:r>
    </w:p>
    <w:p w:rsidR="005157EA" w:rsidRPr="00970408" w:rsidRDefault="005157EA" w:rsidP="005157EA">
      <w:pPr>
        <w:widowControl w:val="0"/>
        <w:spacing w:before="120" w:after="120"/>
        <w:jc w:val="both"/>
      </w:pPr>
      <w:r w:rsidRPr="00970408">
        <w:rPr>
          <w:b/>
          <w:bCs/>
        </w:rPr>
        <w:t>Předkládá:</w:t>
      </w:r>
      <w:r w:rsidRPr="00970408">
        <w:t xml:space="preserve"> </w:t>
      </w:r>
      <w:r>
        <w:t>místostarosta Lněnička</w:t>
      </w:r>
    </w:p>
    <w:p w:rsidR="005157EA" w:rsidRPr="008D04A9" w:rsidRDefault="005157EA" w:rsidP="005157EA">
      <w:pPr>
        <w:widowControl w:val="0"/>
        <w:tabs>
          <w:tab w:val="left" w:pos="6237"/>
        </w:tabs>
        <w:spacing w:before="120" w:after="120"/>
        <w:jc w:val="both"/>
      </w:pPr>
      <w:r w:rsidRPr="008D04A9">
        <w:rPr>
          <w:b/>
          <w:bCs/>
        </w:rPr>
        <w:t xml:space="preserve">Odbor: </w:t>
      </w:r>
      <w:r w:rsidRPr="008D04A9">
        <w:t>EO</w:t>
      </w:r>
      <w:r w:rsidRPr="008D04A9">
        <w:tab/>
      </w:r>
      <w:r w:rsidRPr="008D04A9">
        <w:rPr>
          <w:b/>
          <w:bCs/>
        </w:rPr>
        <w:t>Zpracoval</w:t>
      </w:r>
      <w:r>
        <w:rPr>
          <w:b/>
          <w:bCs/>
        </w:rPr>
        <w:t>a</w:t>
      </w:r>
      <w:r w:rsidRPr="008D04A9">
        <w:rPr>
          <w:b/>
          <w:bCs/>
        </w:rPr>
        <w:t>:</w:t>
      </w:r>
      <w:r w:rsidRPr="008D04A9">
        <w:t xml:space="preserve"> Jiroutová</w:t>
      </w:r>
    </w:p>
    <w:p w:rsidR="005157EA" w:rsidRPr="008D04A9" w:rsidRDefault="00840F4A" w:rsidP="005157EA">
      <w:pPr>
        <w:widowControl w:val="0"/>
        <w:spacing w:before="120" w:after="120"/>
        <w:jc w:val="both"/>
        <w:rPr>
          <w:b/>
        </w:rPr>
      </w:pPr>
      <w:r>
        <w:rPr>
          <w:b/>
        </w:rPr>
        <w:t>13</w:t>
      </w:r>
      <w:r w:rsidR="005157EA" w:rsidRPr="008D04A9">
        <w:rPr>
          <w:b/>
        </w:rPr>
        <w:t>.1</w:t>
      </w:r>
      <w:r w:rsidR="005157EA" w:rsidRPr="008D04A9">
        <w:rPr>
          <w:b/>
        </w:rPr>
        <w:tab/>
        <w:t xml:space="preserve">Usnesení č. </w:t>
      </w:r>
      <w:r>
        <w:rPr>
          <w:b/>
        </w:rPr>
        <w:t>112</w:t>
      </w:r>
      <w:r w:rsidR="005157EA" w:rsidRPr="008D04A9">
        <w:rPr>
          <w:b/>
        </w:rPr>
        <w:t>/</w:t>
      </w:r>
      <w:r w:rsidR="005157EA">
        <w:rPr>
          <w:b/>
        </w:rPr>
        <w:t>Z6</w:t>
      </w:r>
      <w:r w:rsidR="005157EA" w:rsidRPr="008D04A9">
        <w:rPr>
          <w:b/>
        </w:rPr>
        <w:t>/21</w:t>
      </w:r>
    </w:p>
    <w:p w:rsidR="005157EA" w:rsidRPr="008D04A9" w:rsidRDefault="005157EA" w:rsidP="005157EA">
      <w:pPr>
        <w:pStyle w:val="Odstavecseseznamem"/>
        <w:spacing w:before="120" w:after="120"/>
        <w:ind w:left="709"/>
        <w:jc w:val="both"/>
        <w:rPr>
          <w:sz w:val="24"/>
        </w:rPr>
      </w:pPr>
      <w:r w:rsidRPr="008D04A9">
        <w:rPr>
          <w:sz w:val="24"/>
        </w:rPr>
        <w:t>ZMČ schv</w:t>
      </w:r>
      <w:r>
        <w:rPr>
          <w:sz w:val="24"/>
          <w:lang w:val="cs-CZ"/>
        </w:rPr>
        <w:t>aluje</w:t>
      </w:r>
      <w:r w:rsidRPr="008D04A9">
        <w:rPr>
          <w:sz w:val="24"/>
        </w:rPr>
        <w:t xml:space="preserve"> poskytnutí účelové neinvestiční dotace ve výši 64.776,- Kč příspěvkové organizaci MŠ Malkovského na úhradu energií a služeb v objektu MŠ Veselská za období 07-12/2021.</w:t>
      </w:r>
    </w:p>
    <w:p w:rsidR="005157EA" w:rsidRPr="008D04A9" w:rsidRDefault="00840F4A" w:rsidP="005157EA">
      <w:pPr>
        <w:spacing w:before="120" w:after="120"/>
        <w:jc w:val="both"/>
        <w:rPr>
          <w:b/>
          <w:bCs/>
        </w:rPr>
      </w:pPr>
      <w:r>
        <w:rPr>
          <w:b/>
          <w:bCs/>
        </w:rPr>
        <w:t>13</w:t>
      </w:r>
      <w:r w:rsidR="005157EA" w:rsidRPr="008D04A9">
        <w:rPr>
          <w:b/>
          <w:bCs/>
        </w:rPr>
        <w:t>.2</w:t>
      </w:r>
      <w:r w:rsidR="005157EA" w:rsidRPr="008D04A9">
        <w:rPr>
          <w:b/>
          <w:bCs/>
        </w:rPr>
        <w:tab/>
        <w:t>Důvodová zpráva:</w:t>
      </w:r>
    </w:p>
    <w:p w:rsidR="005157EA" w:rsidRPr="008D04A9" w:rsidRDefault="00840F4A" w:rsidP="003B07A0">
      <w:pPr>
        <w:ind w:firstLine="708"/>
        <w:jc w:val="both"/>
      </w:pPr>
      <w:r>
        <w:t>13</w:t>
      </w:r>
      <w:r w:rsidR="005157EA" w:rsidRPr="008D04A9">
        <w:t>.2.1</w:t>
      </w:r>
      <w:r w:rsidR="005157EA" w:rsidRPr="008D04A9">
        <w:tab/>
        <w:t>Legislativní podklady:</w:t>
      </w:r>
    </w:p>
    <w:p w:rsidR="005157EA" w:rsidRPr="008D04A9" w:rsidRDefault="005157EA" w:rsidP="003B07A0">
      <w:pPr>
        <w:pStyle w:val="Zkladntextodsazen3"/>
        <w:spacing w:after="0"/>
        <w:ind w:left="1418"/>
        <w:jc w:val="both"/>
        <w:rPr>
          <w:sz w:val="24"/>
          <w:szCs w:val="24"/>
        </w:rPr>
      </w:pPr>
      <w:r w:rsidRPr="008D04A9">
        <w:rPr>
          <w:sz w:val="24"/>
          <w:szCs w:val="24"/>
        </w:rPr>
        <w:t>zákon č. 131/2000 Sb., o hl. m. Praze</w:t>
      </w:r>
    </w:p>
    <w:p w:rsidR="005157EA" w:rsidRPr="008D04A9" w:rsidRDefault="005157EA" w:rsidP="005157EA">
      <w:pPr>
        <w:pStyle w:val="Zkladntextodsazen3"/>
        <w:spacing w:after="0"/>
        <w:ind w:left="1418"/>
        <w:jc w:val="both"/>
        <w:rPr>
          <w:sz w:val="24"/>
          <w:szCs w:val="24"/>
        </w:rPr>
      </w:pPr>
      <w:r w:rsidRPr="008D04A9">
        <w:rPr>
          <w:sz w:val="24"/>
          <w:szCs w:val="24"/>
        </w:rPr>
        <w:t>usnesení ZMČ č. 044/ZM1/14</w:t>
      </w:r>
    </w:p>
    <w:p w:rsidR="005157EA" w:rsidRPr="008D04A9" w:rsidRDefault="00840F4A" w:rsidP="005157EA">
      <w:pPr>
        <w:pStyle w:val="Zkladntextodsazen3"/>
        <w:spacing w:before="120"/>
        <w:ind w:left="720"/>
        <w:jc w:val="both"/>
        <w:rPr>
          <w:sz w:val="24"/>
          <w:szCs w:val="24"/>
        </w:rPr>
      </w:pPr>
      <w:r>
        <w:rPr>
          <w:sz w:val="24"/>
          <w:szCs w:val="24"/>
        </w:rPr>
        <w:t>13</w:t>
      </w:r>
      <w:r w:rsidR="005157EA" w:rsidRPr="008D04A9">
        <w:rPr>
          <w:sz w:val="24"/>
          <w:szCs w:val="24"/>
        </w:rPr>
        <w:t>.2.2</w:t>
      </w:r>
      <w:r w:rsidR="005157EA" w:rsidRPr="008D04A9">
        <w:rPr>
          <w:sz w:val="24"/>
          <w:szCs w:val="24"/>
        </w:rPr>
        <w:tab/>
        <w:t>Odůvodnění předkladu:</w:t>
      </w:r>
    </w:p>
    <w:p w:rsidR="005157EA" w:rsidRDefault="005157EA" w:rsidP="005157EA">
      <w:pPr>
        <w:pStyle w:val="Zkladntextodsazen3"/>
        <w:spacing w:before="120"/>
        <w:ind w:left="1418"/>
        <w:jc w:val="both"/>
        <w:rPr>
          <w:sz w:val="24"/>
          <w:szCs w:val="24"/>
        </w:rPr>
      </w:pPr>
      <w:r>
        <w:rPr>
          <w:sz w:val="24"/>
          <w:szCs w:val="24"/>
        </w:rPr>
        <w:t>Energie v budovách příspěvkových organizací jsou hrazeny přímo PO, a to z dotace zřizovatele, s výjimkou objektu MŠ Veselská (objekt je součástí společenství vlastníků). Vzhledem k promítnutí nákladů do „ školkovného“ je nutné tyto náklady převést na MŠ. MČ proto vystavuje mateřské škole na tyto energie a služby fakturu s tím, že zároveň poskytuje účelovou dotaci ve stejné výši.</w:t>
      </w:r>
    </w:p>
    <w:p w:rsidR="005157EA" w:rsidRDefault="005157EA" w:rsidP="005157EA">
      <w:pPr>
        <w:pStyle w:val="Zkladntextodsazen3"/>
        <w:ind w:left="1441" w:hanging="23"/>
        <w:jc w:val="both"/>
        <w:rPr>
          <w:sz w:val="24"/>
          <w:szCs w:val="24"/>
        </w:rPr>
      </w:pPr>
      <w:r>
        <w:rPr>
          <w:sz w:val="24"/>
          <w:szCs w:val="24"/>
        </w:rPr>
        <w:t>Poskytnutí dotací je kryto z § 3111 – Mateřské školy.</w:t>
      </w:r>
    </w:p>
    <w:p w:rsidR="005157EA" w:rsidRPr="00091D77" w:rsidRDefault="00840F4A" w:rsidP="005157EA">
      <w:pPr>
        <w:pStyle w:val="Zkladntextodsazen3"/>
        <w:spacing w:before="120"/>
        <w:ind w:left="0"/>
        <w:jc w:val="both"/>
        <w:rPr>
          <w:b/>
          <w:bCs/>
          <w:sz w:val="24"/>
          <w:szCs w:val="24"/>
        </w:rPr>
      </w:pPr>
      <w:r>
        <w:rPr>
          <w:b/>
          <w:bCs/>
          <w:sz w:val="24"/>
          <w:szCs w:val="24"/>
        </w:rPr>
        <w:t>13</w:t>
      </w:r>
      <w:r w:rsidR="005157EA" w:rsidRPr="00091D77">
        <w:rPr>
          <w:b/>
          <w:bCs/>
          <w:sz w:val="24"/>
          <w:szCs w:val="24"/>
        </w:rPr>
        <w:t>.3</w:t>
      </w:r>
      <w:r w:rsidR="005157EA" w:rsidRPr="00091D77">
        <w:rPr>
          <w:b/>
          <w:bCs/>
          <w:sz w:val="24"/>
          <w:szCs w:val="24"/>
        </w:rPr>
        <w:tab/>
        <w:t xml:space="preserve">Termín realizace přijatého usnesení: </w:t>
      </w:r>
      <w:r w:rsidR="005157EA">
        <w:rPr>
          <w:sz w:val="24"/>
          <w:szCs w:val="24"/>
        </w:rPr>
        <w:t>ihned</w:t>
      </w:r>
      <w:r w:rsidR="005157EA" w:rsidRPr="006D27CC">
        <w:rPr>
          <w:b/>
          <w:bCs/>
          <w:sz w:val="24"/>
          <w:szCs w:val="24"/>
        </w:rPr>
        <w:t xml:space="preserve"> </w:t>
      </w:r>
    </w:p>
    <w:p w:rsidR="005157EA" w:rsidRPr="00091D77" w:rsidRDefault="00840F4A" w:rsidP="005157EA">
      <w:pPr>
        <w:pStyle w:val="Zkladntextodsazen"/>
        <w:spacing w:before="120"/>
        <w:ind w:left="0"/>
      </w:pPr>
      <w:r>
        <w:rPr>
          <w:b/>
          <w:bCs/>
        </w:rPr>
        <w:t>13</w:t>
      </w:r>
      <w:r w:rsidR="005157EA" w:rsidRPr="00091D77">
        <w:rPr>
          <w:b/>
          <w:bCs/>
        </w:rPr>
        <w:t>.4</w:t>
      </w:r>
      <w:r w:rsidR="005157EA" w:rsidRPr="00091D77">
        <w:rPr>
          <w:b/>
          <w:bCs/>
        </w:rPr>
        <w:tab/>
        <w:t>Zodpovídá:</w:t>
      </w:r>
      <w:r w:rsidR="005157EA" w:rsidRPr="00091D77">
        <w:tab/>
      </w:r>
      <w:r w:rsidR="005157EA">
        <w:t>místostarosta Lněnička (</w:t>
      </w:r>
      <w:r w:rsidR="005157EA" w:rsidRPr="00091D77">
        <w:t>EO</w:t>
      </w:r>
      <w:r w:rsidR="005157EA">
        <w:t xml:space="preserve">, OŠKT) </w:t>
      </w:r>
    </w:p>
    <w:p w:rsidR="005157EA" w:rsidRDefault="00840F4A" w:rsidP="005157EA">
      <w:pPr>
        <w:pStyle w:val="Zkladntextodsazen"/>
        <w:spacing w:before="120"/>
        <w:ind w:left="0"/>
      </w:pPr>
      <w:r>
        <w:rPr>
          <w:b/>
          <w:bCs/>
        </w:rPr>
        <w:t>13</w:t>
      </w:r>
      <w:r w:rsidR="005157EA">
        <w:rPr>
          <w:b/>
          <w:bCs/>
        </w:rPr>
        <w:t>.5</w:t>
      </w:r>
      <w:r w:rsidR="005157EA">
        <w:rPr>
          <w:b/>
          <w:bCs/>
        </w:rPr>
        <w:tab/>
        <w:t>Hlasování:</w:t>
      </w:r>
      <w:r w:rsidR="005157EA">
        <w:tab/>
        <w:t xml:space="preserve">pro   </w:t>
      </w:r>
      <w:r w:rsidR="00AD52D2">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640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0" type="#_x0000_t202" style="position:absolute;left:0;text-align:left;margin-left:1.4pt;margin-top:-12.65pt;width:72.75pt;height:8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nX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lAKZ&#10;14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5D560A" w:rsidRDefault="005157EA" w:rsidP="000266B9">
      <w:pPr>
        <w:spacing w:before="120" w:after="120"/>
        <w:rPr>
          <w:b/>
          <w:bCs/>
          <w:u w:val="single"/>
        </w:rPr>
      </w:pPr>
      <w:r w:rsidRPr="005D560A">
        <w:rPr>
          <w:b/>
          <w:bCs/>
          <w:u w:val="single"/>
        </w:rPr>
        <w:t xml:space="preserve">Účelová neinvestiční dotace MŠ Malkovského </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5670"/>
        </w:tabs>
        <w:spacing w:before="120" w:after="120"/>
        <w:jc w:val="both"/>
      </w:pPr>
      <w:r w:rsidRPr="00A543A6">
        <w:rPr>
          <w:b/>
          <w:bCs/>
        </w:rPr>
        <w:t xml:space="preserve">Odbor: </w:t>
      </w:r>
      <w:r>
        <w:t xml:space="preserve">OŠKT   </w:t>
      </w:r>
      <w:r>
        <w:tab/>
      </w:r>
      <w:r w:rsidRPr="00A543A6">
        <w:rPr>
          <w:b/>
          <w:bCs/>
        </w:rPr>
        <w:t>Zpracoval</w:t>
      </w:r>
      <w:r>
        <w:rPr>
          <w:b/>
          <w:bCs/>
        </w:rPr>
        <w:t>i</w:t>
      </w:r>
      <w:r w:rsidRPr="00A543A6">
        <w:rPr>
          <w:b/>
          <w:bCs/>
        </w:rPr>
        <w:t xml:space="preserve">: </w:t>
      </w:r>
      <w:r w:rsidRPr="00A543A6">
        <w:t>Horešovská</w:t>
      </w:r>
      <w:r>
        <w:t>, Kárník</w:t>
      </w:r>
    </w:p>
    <w:p w:rsidR="005157EA" w:rsidRPr="00A543A6" w:rsidRDefault="00D14F56" w:rsidP="005157EA">
      <w:pPr>
        <w:shd w:val="clear" w:color="auto" w:fill="FFFFFF"/>
        <w:spacing w:before="120" w:after="120"/>
        <w:jc w:val="both"/>
      </w:pPr>
      <w:r>
        <w:rPr>
          <w:b/>
          <w:bCs/>
        </w:rPr>
        <w:t>14</w:t>
      </w:r>
      <w:r w:rsidR="005157EA" w:rsidRPr="00A543A6">
        <w:rPr>
          <w:b/>
          <w:bCs/>
        </w:rPr>
        <w:t xml:space="preserve">.1 </w:t>
      </w:r>
      <w:r w:rsidR="005157EA" w:rsidRPr="00A543A6">
        <w:rPr>
          <w:b/>
          <w:bCs/>
        </w:rPr>
        <w:tab/>
        <w:t xml:space="preserve">Usnesení č. </w:t>
      </w:r>
      <w:r>
        <w:rPr>
          <w:b/>
          <w:bCs/>
        </w:rPr>
        <w:t>113</w:t>
      </w:r>
      <w:r w:rsidR="005157EA" w:rsidRPr="00A543A6">
        <w:rPr>
          <w:b/>
          <w:bCs/>
        </w:rPr>
        <w:t>/</w:t>
      </w:r>
      <w:r w:rsidR="005D560A">
        <w:rPr>
          <w:b/>
          <w:bCs/>
        </w:rPr>
        <w:t>Z6</w:t>
      </w:r>
      <w:r w:rsidR="005157EA">
        <w:rPr>
          <w:b/>
          <w:bCs/>
        </w:rPr>
        <w:t>/21</w:t>
      </w:r>
      <w:r w:rsidR="005157EA" w:rsidRPr="00A543A6">
        <w:rPr>
          <w:b/>
          <w:bCs/>
        </w:rPr>
        <w:t xml:space="preserve"> </w:t>
      </w:r>
    </w:p>
    <w:p w:rsidR="005157EA" w:rsidRPr="00605A8D" w:rsidRDefault="005157EA" w:rsidP="005157EA">
      <w:pPr>
        <w:pStyle w:val="Zkladntextodsazen"/>
        <w:shd w:val="clear" w:color="auto" w:fill="FFFFFF"/>
        <w:suppressAutoHyphens/>
        <w:spacing w:before="120"/>
        <w:ind w:left="720"/>
      </w:pPr>
      <w:r w:rsidRPr="00A543A6">
        <w:rPr>
          <w:bCs/>
        </w:rPr>
        <w:t>ZMČ schv</w:t>
      </w:r>
      <w:r w:rsidR="005D560A">
        <w:rPr>
          <w:bCs/>
        </w:rPr>
        <w:t>aluje</w:t>
      </w:r>
      <w:r>
        <w:rPr>
          <w:bCs/>
        </w:rPr>
        <w:t xml:space="preserve"> poskytnutí účelové neinvestiční dotace ve výši 173.000 Kč příspěvkové organizaci MŠ Malkovského na pokrytí záloh za energie ve IV.</w:t>
      </w:r>
      <w:r w:rsidRPr="00DD4569">
        <w:rPr>
          <w:bCs/>
        </w:rPr>
        <w:t xml:space="preserve"> </w:t>
      </w:r>
      <w:r>
        <w:rPr>
          <w:bCs/>
        </w:rPr>
        <w:t xml:space="preserve">čtvrtletí roku 2021 ve všech budovách MŠ Malkovského, </w:t>
      </w:r>
      <w:r w:rsidRPr="00A543A6">
        <w:rPr>
          <w:bCs/>
        </w:rPr>
        <w:t>s tím, že dotace podléhá f</w:t>
      </w:r>
      <w:r>
        <w:rPr>
          <w:bCs/>
        </w:rPr>
        <w:t>inančnímu vypořádání za rok 2021</w:t>
      </w:r>
      <w:r w:rsidRPr="003D7693">
        <w:rPr>
          <w:bCs/>
        </w:rPr>
        <w:t xml:space="preserve">. </w:t>
      </w:r>
      <w:r w:rsidRPr="00605A8D">
        <w:t>Účelová dotace bude poskytnuta z rezervy na OdPa 3111 – Mateřské školy.</w:t>
      </w:r>
    </w:p>
    <w:p w:rsidR="005157EA" w:rsidRPr="00A543A6" w:rsidRDefault="00D14F56" w:rsidP="005157EA">
      <w:pPr>
        <w:shd w:val="clear" w:color="auto" w:fill="FFFFFF"/>
        <w:spacing w:before="120" w:after="120"/>
        <w:jc w:val="both"/>
      </w:pPr>
      <w:r>
        <w:rPr>
          <w:b/>
          <w:bCs/>
        </w:rPr>
        <w:t>14</w:t>
      </w:r>
      <w:r w:rsidR="005157EA" w:rsidRPr="003D7693">
        <w:rPr>
          <w:b/>
          <w:bCs/>
        </w:rPr>
        <w:t>.2</w:t>
      </w:r>
      <w:r w:rsidR="005157EA" w:rsidRPr="003D7693">
        <w:rPr>
          <w:b/>
          <w:bCs/>
        </w:rPr>
        <w:tab/>
        <w:t>Důvodová zpráva:</w:t>
      </w:r>
      <w:r w:rsidR="005157EA" w:rsidRPr="00A543A6">
        <w:rPr>
          <w:b/>
          <w:bCs/>
        </w:rPr>
        <w:t xml:space="preserve"> </w:t>
      </w:r>
    </w:p>
    <w:p w:rsidR="005157EA" w:rsidRPr="00A543A6" w:rsidRDefault="00D14F56" w:rsidP="003B07A0">
      <w:pPr>
        <w:shd w:val="clear" w:color="auto" w:fill="FFFFFF"/>
        <w:ind w:left="720"/>
        <w:jc w:val="both"/>
      </w:pPr>
      <w:r>
        <w:t>14</w:t>
      </w:r>
      <w:r w:rsidR="005157EA" w:rsidRPr="00A543A6">
        <w:t>.2.1</w:t>
      </w:r>
      <w:r w:rsidR="005157EA" w:rsidRPr="00A543A6">
        <w:tab/>
        <w:t xml:space="preserve">Legislativní podklady:  </w:t>
      </w:r>
    </w:p>
    <w:p w:rsidR="005157EA" w:rsidRPr="00A543A6" w:rsidRDefault="005157EA" w:rsidP="003B07A0">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D14F56" w:rsidP="005157EA">
      <w:pPr>
        <w:shd w:val="clear" w:color="auto" w:fill="FFFFFF"/>
        <w:tabs>
          <w:tab w:val="left" w:pos="708"/>
          <w:tab w:val="left" w:pos="1416"/>
          <w:tab w:val="left" w:pos="2124"/>
          <w:tab w:val="left" w:pos="2832"/>
          <w:tab w:val="left" w:pos="3540"/>
          <w:tab w:val="left" w:pos="4260"/>
        </w:tabs>
        <w:spacing w:before="120" w:after="120"/>
        <w:ind w:left="720"/>
        <w:jc w:val="both"/>
      </w:pPr>
      <w:r>
        <w:t>14</w:t>
      </w:r>
      <w:r w:rsidR="005157EA" w:rsidRPr="00A543A6">
        <w:t>.2.2</w:t>
      </w:r>
      <w:r w:rsidR="005157EA" w:rsidRPr="00A543A6">
        <w:tab/>
      </w:r>
      <w:r w:rsidR="005157EA">
        <w:t xml:space="preserve">Odůvodnění předkladu: </w:t>
      </w:r>
    </w:p>
    <w:p w:rsidR="005157EA" w:rsidRDefault="005157EA" w:rsidP="005157EA">
      <w:pPr>
        <w:pStyle w:val="Zkladntextodsazen"/>
        <w:tabs>
          <w:tab w:val="num" w:pos="1800"/>
        </w:tabs>
        <w:suppressAutoHyphens/>
        <w:spacing w:before="120"/>
        <w:ind w:left="1416"/>
      </w:pPr>
      <w:r>
        <w:t xml:space="preserve">Ředitelka MŠ Malkovského žádá o účelovou neinvestiční dotaci ve výši 173.000 Kč </w:t>
      </w:r>
      <w:r>
        <w:rPr>
          <w:bCs/>
        </w:rPr>
        <w:t xml:space="preserve">na pokrytí záloh za IV. čtvrtletí roku 2021 za energie v budovách Malkovského, Pavla Beneše a Škrábkových. V souvislosti s odkupem budovy Malkovského bylo od března roku 2021 převedeno na MŠ i placení záloh za energie s tím, že nebudou-li již přiznané finanční prostředky na energie dostačovat, bude v průběhu roku zažádáno o navýšení rozpočtu. Vzhledem k vysokému nárůstu cen energií je přiznaná výše dotace na energie k 30.09.2021 téměř vyčerpána a na zálohách bude zapotřebí uhradit ještě cca 173.000 Kč. Dotace podléhá finančnímu vypořádání za rok 2021. </w:t>
      </w:r>
    </w:p>
    <w:p w:rsidR="005157EA" w:rsidRPr="00A543A6" w:rsidRDefault="00D14F56" w:rsidP="005D560A">
      <w:pPr>
        <w:pStyle w:val="Zkladntextodsazen"/>
        <w:suppressAutoHyphens/>
        <w:spacing w:before="120"/>
        <w:ind w:hanging="284"/>
      </w:pPr>
      <w:r>
        <w:t>14</w:t>
      </w:r>
      <w:r w:rsidR="005157EA">
        <w:t>.2.3</w:t>
      </w:r>
      <w:r w:rsidR="005157EA">
        <w:tab/>
      </w:r>
      <w:r w:rsidR="005157EA" w:rsidRPr="00A543A6">
        <w:t>Další přílohy nebo odkazy:</w:t>
      </w:r>
    </w:p>
    <w:p w:rsidR="005157EA" w:rsidRDefault="005157EA" w:rsidP="005D560A">
      <w:pPr>
        <w:tabs>
          <w:tab w:val="left" w:pos="1440"/>
        </w:tabs>
        <w:spacing w:before="120"/>
        <w:ind w:left="1440"/>
        <w:jc w:val="both"/>
      </w:pPr>
      <w:r>
        <w:t>žádost</w:t>
      </w:r>
      <w:r w:rsidR="00277CA4">
        <w:t xml:space="preserve"> o dotaci včetně přehledu záloh </w:t>
      </w:r>
      <w:hyperlink r:id="rId44" w:history="1">
        <w:r w:rsidR="00277CA4" w:rsidRPr="00277CA4">
          <w:rPr>
            <w:rStyle w:val="Hypertextovodkaz"/>
          </w:rPr>
          <w:t>priloha</w:t>
        </w:r>
      </w:hyperlink>
    </w:p>
    <w:p w:rsidR="005157EA" w:rsidRPr="00A543A6" w:rsidRDefault="00D14F56" w:rsidP="005157EA">
      <w:pPr>
        <w:pStyle w:val="Normlnweb"/>
        <w:spacing w:before="120" w:beforeAutospacing="0" w:after="120" w:afterAutospacing="0"/>
      </w:pPr>
      <w:r>
        <w:rPr>
          <w:b/>
        </w:rPr>
        <w:t>14</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D14F56" w:rsidP="005157EA">
      <w:pPr>
        <w:shd w:val="clear" w:color="auto" w:fill="FFFFFF"/>
        <w:spacing w:before="120" w:after="120"/>
        <w:jc w:val="both"/>
      </w:pPr>
      <w:r>
        <w:rPr>
          <w:b/>
          <w:bCs/>
        </w:rPr>
        <w:t>14</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D14F56" w:rsidRDefault="00D14F56" w:rsidP="005157EA">
      <w:pPr>
        <w:pStyle w:val="Zkladntextodsazen"/>
        <w:ind w:left="0"/>
      </w:pPr>
      <w:r>
        <w:rPr>
          <w:b/>
          <w:bCs/>
        </w:rPr>
        <w:t>14</w:t>
      </w:r>
      <w:r w:rsidR="005157EA">
        <w:rPr>
          <w:b/>
          <w:bCs/>
        </w:rPr>
        <w:t>.5</w:t>
      </w:r>
      <w:r w:rsidR="005157EA">
        <w:rPr>
          <w:b/>
          <w:bCs/>
        </w:rPr>
        <w:tab/>
        <w:t>Hlasování:</w:t>
      </w:r>
      <w:r w:rsidR="005157EA">
        <w:tab/>
        <w:t xml:space="preserve">pro   </w:t>
      </w:r>
      <w:r w:rsidR="00AD52D2">
        <w:t>12</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3B07A0">
      <w:pPr>
        <w:pStyle w:val="Zkladntextodsazen"/>
        <w:ind w:left="2126"/>
        <w:rPr>
          <w:b/>
        </w:rPr>
      </w:pPr>
    </w:p>
    <w:p w:rsidR="003B07A0" w:rsidRDefault="003B07A0" w:rsidP="003B07A0">
      <w:pPr>
        <w:pStyle w:val="Zkladntextodsazen"/>
        <w:ind w:left="2126"/>
        <w:rPr>
          <w:b/>
        </w:rPr>
      </w:pPr>
    </w:p>
    <w:p w:rsidR="003B07A0" w:rsidRDefault="003B07A0" w:rsidP="003B07A0">
      <w:pPr>
        <w:pStyle w:val="Zkladntextodsazen"/>
        <w:ind w:left="2126"/>
        <w:rPr>
          <w:b/>
        </w:rPr>
      </w:pPr>
    </w:p>
    <w:p w:rsidR="003B07A0" w:rsidRDefault="003B07A0" w:rsidP="003B07A0">
      <w:pPr>
        <w:pStyle w:val="Zkladntextodsazen"/>
        <w:ind w:left="2126"/>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844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1" type="#_x0000_t202" style="position:absolute;left:0;text-align:left;margin-left:1.4pt;margin-top:-12.65pt;width:72.75pt;height:8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2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PA&#10;fHa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5D560A" w:rsidRDefault="005157EA" w:rsidP="000266B9">
      <w:pPr>
        <w:spacing w:before="120" w:after="120"/>
        <w:rPr>
          <w:b/>
          <w:bCs/>
          <w:u w:val="single"/>
        </w:rPr>
      </w:pPr>
      <w:r w:rsidRPr="005D560A">
        <w:rPr>
          <w:b/>
          <w:bCs/>
          <w:u w:val="single"/>
        </w:rPr>
        <w:t>Účelová neinvestiční dotace MŠ Malkovského</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6237"/>
        </w:tabs>
        <w:spacing w:before="120" w:after="120"/>
        <w:jc w:val="both"/>
      </w:pPr>
      <w:r w:rsidRPr="00A543A6">
        <w:rPr>
          <w:b/>
          <w:bCs/>
        </w:rPr>
        <w:t xml:space="preserve">Odbor: </w:t>
      </w:r>
      <w:r>
        <w:t>OKŠT</w:t>
      </w:r>
      <w:r>
        <w:tab/>
      </w:r>
      <w:r w:rsidRPr="00A543A6">
        <w:rPr>
          <w:b/>
          <w:bCs/>
        </w:rPr>
        <w:t xml:space="preserve">Zpracovala: </w:t>
      </w:r>
      <w:r w:rsidRPr="00A543A6">
        <w:t>Horešovská</w:t>
      </w:r>
    </w:p>
    <w:p w:rsidR="005157EA" w:rsidRPr="00A543A6" w:rsidRDefault="00370069" w:rsidP="005157EA">
      <w:pPr>
        <w:shd w:val="clear" w:color="auto" w:fill="FFFFFF"/>
        <w:spacing w:before="120" w:after="120"/>
        <w:jc w:val="both"/>
      </w:pPr>
      <w:r>
        <w:rPr>
          <w:b/>
          <w:bCs/>
        </w:rPr>
        <w:t>15</w:t>
      </w:r>
      <w:r w:rsidR="005157EA" w:rsidRPr="00A543A6">
        <w:rPr>
          <w:b/>
          <w:bCs/>
        </w:rPr>
        <w:t xml:space="preserve">.1 </w:t>
      </w:r>
      <w:r w:rsidR="005157EA" w:rsidRPr="00A543A6">
        <w:rPr>
          <w:b/>
          <w:bCs/>
        </w:rPr>
        <w:tab/>
        <w:t xml:space="preserve">Usnesení č. </w:t>
      </w:r>
      <w:r>
        <w:rPr>
          <w:b/>
          <w:bCs/>
        </w:rPr>
        <w:t>114</w:t>
      </w:r>
      <w:r w:rsidR="005157EA" w:rsidRPr="00A543A6">
        <w:rPr>
          <w:b/>
          <w:bCs/>
        </w:rPr>
        <w:t>/</w:t>
      </w:r>
      <w:r w:rsidR="005D560A">
        <w:rPr>
          <w:b/>
          <w:bCs/>
        </w:rPr>
        <w:t>Z6</w:t>
      </w:r>
      <w:r w:rsidR="005157EA">
        <w:rPr>
          <w:b/>
          <w:bCs/>
        </w:rPr>
        <w:t>/21</w:t>
      </w:r>
      <w:r w:rsidR="005157EA" w:rsidRPr="00A543A6">
        <w:rPr>
          <w:b/>
          <w:bCs/>
        </w:rPr>
        <w:t xml:space="preserve"> </w:t>
      </w:r>
    </w:p>
    <w:p w:rsidR="005157EA" w:rsidRPr="00505BB3" w:rsidRDefault="005157EA" w:rsidP="005157EA">
      <w:pPr>
        <w:pStyle w:val="Zkladntextodsazen"/>
        <w:suppressAutoHyphens/>
        <w:spacing w:before="120"/>
        <w:ind w:left="708"/>
      </w:pPr>
      <w:r w:rsidRPr="00505BB3">
        <w:rPr>
          <w:bCs/>
        </w:rPr>
        <w:t>ZMČ schv</w:t>
      </w:r>
      <w:r w:rsidR="005D560A">
        <w:rPr>
          <w:bCs/>
        </w:rPr>
        <w:t>aluje</w:t>
      </w:r>
      <w:r w:rsidRPr="00505BB3">
        <w:rPr>
          <w:bCs/>
        </w:rPr>
        <w:t xml:space="preserve"> poskytnutí účelové neinvestiční dotace ve výši 153.000 Kč příspěvkové organizaci MŠ Malkovského na realizaci III. etapy výměny světel v budově Malkovského za účelem energetických úspor, s tím, že dotace podléhá finančnímu vypořádání za rok 2021. </w:t>
      </w:r>
      <w:r w:rsidRPr="00505BB3">
        <w:t>Účelová dotace bude poskytnuta z rezervy na OdPa 3119 – Ostatní zá</w:t>
      </w:r>
      <w:r>
        <w:t xml:space="preserve">ležitosti základního vzdělávání. </w:t>
      </w:r>
      <w:r w:rsidRPr="00505BB3">
        <w:t xml:space="preserve"> </w:t>
      </w:r>
    </w:p>
    <w:p w:rsidR="005157EA" w:rsidRPr="00A543A6" w:rsidRDefault="00370069" w:rsidP="005157EA">
      <w:pPr>
        <w:shd w:val="clear" w:color="auto" w:fill="FFFFFF"/>
        <w:spacing w:before="120" w:after="120"/>
        <w:jc w:val="both"/>
      </w:pPr>
      <w:r>
        <w:rPr>
          <w:b/>
          <w:bCs/>
        </w:rPr>
        <w:t>15</w:t>
      </w:r>
      <w:r w:rsidR="005157EA" w:rsidRPr="003D7693">
        <w:rPr>
          <w:b/>
          <w:bCs/>
        </w:rPr>
        <w:t>.2</w:t>
      </w:r>
      <w:r w:rsidR="005157EA" w:rsidRPr="003D7693">
        <w:rPr>
          <w:b/>
          <w:bCs/>
        </w:rPr>
        <w:tab/>
        <w:t>Důvodová zpráva:</w:t>
      </w:r>
      <w:r w:rsidR="005157EA" w:rsidRPr="00A543A6">
        <w:rPr>
          <w:b/>
          <w:bCs/>
        </w:rPr>
        <w:t xml:space="preserve"> </w:t>
      </w:r>
    </w:p>
    <w:p w:rsidR="005157EA" w:rsidRPr="00A543A6" w:rsidRDefault="00370069" w:rsidP="003B07A0">
      <w:pPr>
        <w:shd w:val="clear" w:color="auto" w:fill="FFFFFF"/>
        <w:ind w:left="720"/>
        <w:jc w:val="both"/>
      </w:pPr>
      <w:r>
        <w:t>15</w:t>
      </w:r>
      <w:r w:rsidR="005157EA" w:rsidRPr="00A543A6">
        <w:t>.2.1</w:t>
      </w:r>
      <w:r w:rsidR="005157EA" w:rsidRPr="00A543A6">
        <w:tab/>
        <w:t xml:space="preserve">Legislativní podklady:  </w:t>
      </w:r>
    </w:p>
    <w:p w:rsidR="005157EA" w:rsidRPr="00A543A6" w:rsidRDefault="005157EA" w:rsidP="003B07A0">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370069" w:rsidP="005157EA">
      <w:pPr>
        <w:shd w:val="clear" w:color="auto" w:fill="FFFFFF"/>
        <w:tabs>
          <w:tab w:val="left" w:pos="708"/>
          <w:tab w:val="left" w:pos="1416"/>
          <w:tab w:val="left" w:pos="2124"/>
          <w:tab w:val="left" w:pos="2832"/>
          <w:tab w:val="left" w:pos="3540"/>
          <w:tab w:val="left" w:pos="4260"/>
        </w:tabs>
        <w:spacing w:before="120" w:after="120"/>
        <w:ind w:left="720"/>
        <w:jc w:val="both"/>
      </w:pPr>
      <w:r>
        <w:t>15</w:t>
      </w:r>
      <w:r w:rsidR="005157EA" w:rsidRPr="00A543A6">
        <w:t>.2.2</w:t>
      </w:r>
      <w:r w:rsidR="005157EA" w:rsidRPr="00A543A6">
        <w:tab/>
        <w:t xml:space="preserve">Odůvodnění předkladu: </w:t>
      </w:r>
      <w:r w:rsidR="005157EA" w:rsidRPr="00A543A6">
        <w:tab/>
      </w:r>
    </w:p>
    <w:p w:rsidR="005157EA" w:rsidRDefault="005157EA" w:rsidP="005157EA">
      <w:pPr>
        <w:pStyle w:val="Zkladntextodsazen"/>
        <w:tabs>
          <w:tab w:val="num" w:pos="1800"/>
        </w:tabs>
        <w:suppressAutoHyphens/>
        <w:ind w:left="1418"/>
      </w:pPr>
      <w:r>
        <w:t>Ředitelka MŠ Malkovského žádá o účelovou neinvestiční dotaci ve výši 153.000 Kč na</w:t>
      </w:r>
      <w:r>
        <w:rPr>
          <w:bCs/>
        </w:rPr>
        <w:t xml:space="preserve"> realizaci III. etapy výměny světel v budově Malkovského za účelem energetických úspor. Od počátku roku 2021 proběhla I. a II. etapa výměny starých zářivkových těles za úspornější zdroje světla. Původní zářivková tělesa mají spotřebu cca 76W, nová LED svítidla pouze 35W, </w:t>
      </w:r>
      <w:r w:rsidRPr="00000F99">
        <w:rPr>
          <w:bCs/>
        </w:rPr>
        <w:t>tj.</w:t>
      </w:r>
      <w:r>
        <w:rPr>
          <w:bCs/>
        </w:rPr>
        <w:t xml:space="preserve"> </w:t>
      </w:r>
      <w:r w:rsidRPr="00000F99">
        <w:rPr>
          <w:bCs/>
        </w:rPr>
        <w:t>více jak 50% nižší spotřeba (úspora) elektrické energie. Navržené intenzity splňují normy na osvětlení předškolních zařízení. Součástí popisu projektu je i grafické znázornění spotřeby el. energie</w:t>
      </w:r>
      <w:r>
        <w:rPr>
          <w:bCs/>
        </w:rPr>
        <w:t xml:space="preserve"> v budově Malkovského v kWh, ze kterého je úspora, byť jen díky částečné změně osvětlovacích těles, patrná.  </w:t>
      </w:r>
    </w:p>
    <w:p w:rsidR="005157EA" w:rsidRPr="00A543A6" w:rsidRDefault="00370069" w:rsidP="005D560A">
      <w:pPr>
        <w:pStyle w:val="Zkladntextodsazen"/>
        <w:suppressAutoHyphens/>
        <w:spacing w:before="120"/>
        <w:ind w:hanging="284"/>
      </w:pPr>
      <w:r>
        <w:t>15</w:t>
      </w:r>
      <w:r w:rsidR="005157EA" w:rsidRPr="00A543A6">
        <w:t>.2.3</w:t>
      </w:r>
      <w:r w:rsidR="005157EA" w:rsidRPr="00A543A6">
        <w:tab/>
        <w:t>Další přílohy nebo odkazy:</w:t>
      </w:r>
    </w:p>
    <w:p w:rsidR="005157EA" w:rsidRDefault="005157EA" w:rsidP="005D560A">
      <w:pPr>
        <w:tabs>
          <w:tab w:val="left" w:pos="1440"/>
        </w:tabs>
        <w:spacing w:before="120"/>
        <w:ind w:left="1440"/>
        <w:jc w:val="both"/>
      </w:pPr>
      <w:r>
        <w:t>žádost o dotaci včetně popisu projektu a průzkumu trhu</w:t>
      </w:r>
      <w:r w:rsidR="00277CA4">
        <w:t xml:space="preserve"> </w:t>
      </w:r>
      <w:hyperlink r:id="rId45" w:history="1">
        <w:r w:rsidR="00277CA4" w:rsidRPr="00277CA4">
          <w:rPr>
            <w:rStyle w:val="Hypertextovodkaz"/>
          </w:rPr>
          <w:t>priloha</w:t>
        </w:r>
      </w:hyperlink>
    </w:p>
    <w:p w:rsidR="005157EA" w:rsidRPr="00A543A6" w:rsidRDefault="00370069" w:rsidP="005157EA">
      <w:pPr>
        <w:pStyle w:val="Normlnweb"/>
        <w:spacing w:before="120" w:beforeAutospacing="0" w:after="120" w:afterAutospacing="0"/>
      </w:pPr>
      <w:r>
        <w:rPr>
          <w:b/>
        </w:rPr>
        <w:t>15</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370069" w:rsidP="005157EA">
      <w:pPr>
        <w:shd w:val="clear" w:color="auto" w:fill="FFFFFF"/>
        <w:spacing w:before="120" w:after="120"/>
        <w:jc w:val="both"/>
      </w:pPr>
      <w:r>
        <w:rPr>
          <w:b/>
          <w:bCs/>
        </w:rPr>
        <w:t>15</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5157EA" w:rsidRDefault="00370069" w:rsidP="005157EA">
      <w:pPr>
        <w:pStyle w:val="Zkladntextodsazen"/>
        <w:ind w:left="0"/>
      </w:pPr>
      <w:r>
        <w:rPr>
          <w:b/>
          <w:bCs/>
        </w:rPr>
        <w:t>15</w:t>
      </w:r>
      <w:r w:rsidR="005157EA">
        <w:rPr>
          <w:b/>
          <w:bCs/>
        </w:rPr>
        <w:t>.5</w:t>
      </w:r>
      <w:r w:rsidR="005157EA">
        <w:rPr>
          <w:b/>
          <w:bCs/>
        </w:rPr>
        <w:tab/>
        <w:t>Hlasování:</w:t>
      </w:r>
      <w:r w:rsidR="005157EA">
        <w:tab/>
        <w:t xml:space="preserve">pro   </w:t>
      </w:r>
      <w:r w:rsidR="00A73756">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3B07A0">
      <w:pPr>
        <w:tabs>
          <w:tab w:val="left" w:pos="-1985"/>
        </w:tabs>
        <w:suppressAutoHyphens/>
        <w:rPr>
          <w:b/>
        </w:rPr>
      </w:pPr>
    </w:p>
    <w:p w:rsidR="003B07A0" w:rsidRDefault="003B07A0" w:rsidP="003B07A0">
      <w:pPr>
        <w:tabs>
          <w:tab w:val="left" w:pos="-1985"/>
        </w:tabs>
        <w:suppressAutoHyphens/>
        <w:rPr>
          <w:b/>
        </w:rPr>
      </w:pPr>
    </w:p>
    <w:p w:rsidR="003B07A0" w:rsidRDefault="003B07A0" w:rsidP="003B07A0">
      <w:pPr>
        <w:tabs>
          <w:tab w:val="left" w:pos="-1985"/>
        </w:tabs>
        <w:suppressAutoHyphens/>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049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2" type="#_x0000_t202" style="position:absolute;left:0;text-align:left;margin-left:1.4pt;margin-top:-12.65pt;width:72.75pt;height:8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NP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Db&#10;gCNPhwIAABgFAAAOAAAAAAAAAAAAAAAAAC4CAABkcnMvZTJvRG9jLnhtbFBLAQItABQABgAIAAAA&#10;IQDIJa293AAAAAkBAAAPAAAAAAAAAAAAAAAAAOEEAABkcnMvZG93bnJldi54bWxQSwUGAAAAAAQA&#10;BADzAAAA6g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5D560A" w:rsidRDefault="005157EA" w:rsidP="000266B9">
      <w:pPr>
        <w:spacing w:before="120" w:after="120"/>
        <w:rPr>
          <w:b/>
          <w:bCs/>
          <w:u w:val="single"/>
        </w:rPr>
      </w:pPr>
      <w:r w:rsidRPr="005D560A">
        <w:rPr>
          <w:b/>
          <w:bCs/>
          <w:u w:val="single"/>
        </w:rPr>
        <w:t>Účelová neinvestiční dotace ZŠ Fryčovická</w:t>
      </w:r>
    </w:p>
    <w:p w:rsidR="005157EA" w:rsidRPr="00A543A6" w:rsidRDefault="005157EA" w:rsidP="005157EA">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157EA" w:rsidRPr="00A543A6" w:rsidRDefault="005157EA" w:rsidP="005157EA">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157EA" w:rsidRPr="00A543A6" w:rsidRDefault="00370069" w:rsidP="005157EA">
      <w:pPr>
        <w:shd w:val="clear" w:color="auto" w:fill="FFFFFF"/>
        <w:spacing w:before="120" w:after="120"/>
        <w:jc w:val="both"/>
      </w:pPr>
      <w:r>
        <w:rPr>
          <w:b/>
          <w:bCs/>
        </w:rPr>
        <w:t>16</w:t>
      </w:r>
      <w:r w:rsidR="005157EA" w:rsidRPr="00A543A6">
        <w:rPr>
          <w:b/>
          <w:bCs/>
        </w:rPr>
        <w:t xml:space="preserve">.1 </w:t>
      </w:r>
      <w:r w:rsidR="005157EA" w:rsidRPr="00A543A6">
        <w:rPr>
          <w:b/>
          <w:bCs/>
        </w:rPr>
        <w:tab/>
      </w:r>
      <w:r w:rsidR="005157EA" w:rsidRPr="008673A4">
        <w:rPr>
          <w:b/>
          <w:bCs/>
        </w:rPr>
        <w:t xml:space="preserve">Usnesení č. </w:t>
      </w:r>
      <w:r>
        <w:rPr>
          <w:b/>
          <w:bCs/>
        </w:rPr>
        <w:t>115</w:t>
      </w:r>
      <w:r w:rsidR="005157EA" w:rsidRPr="008673A4">
        <w:rPr>
          <w:b/>
          <w:bCs/>
        </w:rPr>
        <w:t>/</w:t>
      </w:r>
      <w:r w:rsidR="005D560A">
        <w:rPr>
          <w:b/>
          <w:bCs/>
        </w:rPr>
        <w:t>Z6</w:t>
      </w:r>
      <w:r w:rsidR="005157EA" w:rsidRPr="008673A4">
        <w:rPr>
          <w:b/>
          <w:bCs/>
        </w:rPr>
        <w:t>/21</w:t>
      </w:r>
      <w:r w:rsidR="005157EA" w:rsidRPr="00A543A6">
        <w:rPr>
          <w:b/>
          <w:bCs/>
        </w:rPr>
        <w:t xml:space="preserve"> </w:t>
      </w:r>
    </w:p>
    <w:p w:rsidR="005157EA" w:rsidRPr="008673A4" w:rsidRDefault="005157EA" w:rsidP="005157EA">
      <w:pPr>
        <w:pStyle w:val="Zkladntextodsazen"/>
        <w:suppressAutoHyphens/>
        <w:spacing w:before="120"/>
        <w:ind w:left="720"/>
      </w:pPr>
      <w:r w:rsidRPr="008673A4">
        <w:rPr>
          <w:bCs/>
        </w:rPr>
        <w:t>ZMČ schv</w:t>
      </w:r>
      <w:r w:rsidR="005D560A">
        <w:rPr>
          <w:bCs/>
        </w:rPr>
        <w:t>aluje</w:t>
      </w:r>
      <w:r w:rsidRPr="008673A4">
        <w:rPr>
          <w:bCs/>
        </w:rPr>
        <w:t xml:space="preserve"> poskytnutí účelové neinvestiční dotace ve výši 115.162 Kč příspěvkové organizaci ZŠ Fryčovická na </w:t>
      </w:r>
      <w:r>
        <w:rPr>
          <w:bCs/>
        </w:rPr>
        <w:t>výměnu židlí pro </w:t>
      </w:r>
      <w:r w:rsidRPr="008673A4">
        <w:rPr>
          <w:bCs/>
        </w:rPr>
        <w:t xml:space="preserve">žáky druhého stupně, s tím, že dotace podléhá finančnímu vypořádání za rok 2021. </w:t>
      </w:r>
      <w:r w:rsidRPr="008673A4">
        <w:t>Účelová dotace bude poskytnuta z rezervy na OdPa 3119 – Ostatní záležitosti základního vzdělávání.</w:t>
      </w:r>
    </w:p>
    <w:p w:rsidR="005157EA" w:rsidRPr="008673A4" w:rsidRDefault="00370069" w:rsidP="005157EA">
      <w:pPr>
        <w:shd w:val="clear" w:color="auto" w:fill="FFFFFF"/>
        <w:spacing w:before="120" w:after="120"/>
        <w:jc w:val="both"/>
      </w:pPr>
      <w:r>
        <w:rPr>
          <w:b/>
          <w:bCs/>
        </w:rPr>
        <w:t>16</w:t>
      </w:r>
      <w:r w:rsidR="005157EA" w:rsidRPr="008673A4">
        <w:rPr>
          <w:b/>
          <w:bCs/>
        </w:rPr>
        <w:t>.2</w:t>
      </w:r>
      <w:r w:rsidR="005157EA" w:rsidRPr="008673A4">
        <w:rPr>
          <w:b/>
          <w:bCs/>
        </w:rPr>
        <w:tab/>
        <w:t xml:space="preserve">Důvodová zpráva: </w:t>
      </w:r>
    </w:p>
    <w:p w:rsidR="005157EA" w:rsidRPr="00A543A6" w:rsidRDefault="00370069" w:rsidP="003B07A0">
      <w:pPr>
        <w:shd w:val="clear" w:color="auto" w:fill="FFFFFF"/>
        <w:ind w:left="720"/>
        <w:jc w:val="both"/>
      </w:pPr>
      <w:r>
        <w:t>16</w:t>
      </w:r>
      <w:r w:rsidR="005157EA" w:rsidRPr="00A543A6">
        <w:t>.2.1</w:t>
      </w:r>
      <w:r w:rsidR="005157EA" w:rsidRPr="00A543A6">
        <w:tab/>
        <w:t xml:space="preserve">Legislativní podklady:  </w:t>
      </w:r>
    </w:p>
    <w:p w:rsidR="005157EA" w:rsidRPr="00A543A6" w:rsidRDefault="005157EA" w:rsidP="003B07A0">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157EA" w:rsidRPr="00A543A6" w:rsidRDefault="005157EA" w:rsidP="005157EA">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157EA" w:rsidRPr="00A543A6" w:rsidRDefault="00370069" w:rsidP="005157EA">
      <w:pPr>
        <w:shd w:val="clear" w:color="auto" w:fill="FFFFFF"/>
        <w:tabs>
          <w:tab w:val="left" w:pos="708"/>
          <w:tab w:val="left" w:pos="1416"/>
          <w:tab w:val="left" w:pos="2124"/>
          <w:tab w:val="left" w:pos="2832"/>
          <w:tab w:val="left" w:pos="3540"/>
          <w:tab w:val="left" w:pos="4260"/>
        </w:tabs>
        <w:spacing w:before="120" w:after="120"/>
        <w:ind w:left="720"/>
        <w:jc w:val="both"/>
      </w:pPr>
      <w:r>
        <w:t>16</w:t>
      </w:r>
      <w:r w:rsidR="005157EA" w:rsidRPr="00A543A6">
        <w:t>.2.2</w:t>
      </w:r>
      <w:r w:rsidR="005157EA" w:rsidRPr="00A543A6">
        <w:tab/>
        <w:t xml:space="preserve">Odůvodnění předkladu: </w:t>
      </w:r>
      <w:r w:rsidR="005157EA" w:rsidRPr="00A543A6">
        <w:tab/>
      </w:r>
    </w:p>
    <w:p w:rsidR="005157EA" w:rsidRDefault="005157EA" w:rsidP="005157EA">
      <w:pPr>
        <w:pStyle w:val="Zkladntextodsazen"/>
        <w:tabs>
          <w:tab w:val="num" w:pos="1800"/>
        </w:tabs>
        <w:suppressAutoHyphens/>
        <w:spacing w:before="120"/>
        <w:ind w:left="1418"/>
        <w:rPr>
          <w:color w:val="000000"/>
        </w:rPr>
      </w:pPr>
      <w:r>
        <w:t>Ředitelka ZŠ Fryčovická</w:t>
      </w:r>
      <w:r w:rsidRPr="00A543A6">
        <w:t xml:space="preserve"> předkládá žádost </w:t>
      </w:r>
      <w:r>
        <w:t xml:space="preserve">na pořízení 90 ks židlí pro žáky II. stupně jako výměnu za opotřebované a již na hraně bezpečnosti. Nákup židlí není možno zakoupit z běžného příspěvku na provoz na rok 2021 z důvodu nejasné situace týkající se částečných ztrát příjmů ze školní družiny a za pronájem tělocvičen způsobených výpadkem příjmů v období koronavirových omezení.  </w:t>
      </w:r>
    </w:p>
    <w:p w:rsidR="005157EA" w:rsidRPr="00A543A6" w:rsidRDefault="00370069" w:rsidP="005D560A">
      <w:pPr>
        <w:pStyle w:val="Zkladntextodsazen"/>
        <w:suppressAutoHyphens/>
        <w:spacing w:before="120"/>
        <w:ind w:hanging="284"/>
      </w:pPr>
      <w:r>
        <w:t>16</w:t>
      </w:r>
      <w:r w:rsidR="005157EA" w:rsidRPr="00A543A6">
        <w:t>.2.3</w:t>
      </w:r>
      <w:r w:rsidR="005157EA" w:rsidRPr="00A543A6">
        <w:tab/>
        <w:t>Další přílohy nebo odkazy:</w:t>
      </w:r>
    </w:p>
    <w:p w:rsidR="005157EA" w:rsidRDefault="005157EA" w:rsidP="005D560A">
      <w:pPr>
        <w:tabs>
          <w:tab w:val="left" w:pos="1440"/>
        </w:tabs>
        <w:spacing w:before="120"/>
        <w:ind w:left="1440"/>
        <w:jc w:val="both"/>
      </w:pPr>
      <w:r>
        <w:t>žádost o dotaci ZŠ Fryčovická včetně průzkumu trhu</w:t>
      </w:r>
      <w:r w:rsidR="00E65D91">
        <w:t xml:space="preserve"> </w:t>
      </w:r>
      <w:hyperlink r:id="rId46" w:history="1">
        <w:r w:rsidR="00E65D91" w:rsidRPr="00E65D91">
          <w:rPr>
            <w:rStyle w:val="Hypertextovodkaz"/>
          </w:rPr>
          <w:t>priloha</w:t>
        </w:r>
      </w:hyperlink>
    </w:p>
    <w:p w:rsidR="005157EA" w:rsidRPr="00A543A6" w:rsidRDefault="00370069" w:rsidP="005157EA">
      <w:pPr>
        <w:pStyle w:val="Normlnweb"/>
        <w:spacing w:before="120" w:beforeAutospacing="0" w:after="120" w:afterAutospacing="0"/>
      </w:pPr>
      <w:r>
        <w:rPr>
          <w:b/>
        </w:rPr>
        <w:t>16</w:t>
      </w:r>
      <w:r w:rsidR="005157EA" w:rsidRPr="00A543A6">
        <w:rPr>
          <w:b/>
        </w:rPr>
        <w:t>.3</w:t>
      </w:r>
      <w:r w:rsidR="005157EA" w:rsidRPr="00A543A6">
        <w:tab/>
      </w:r>
      <w:r w:rsidR="005157EA" w:rsidRPr="00A543A6">
        <w:rPr>
          <w:b/>
        </w:rPr>
        <w:t xml:space="preserve">Termín realizace přijatého usnesení: </w:t>
      </w:r>
      <w:r w:rsidR="005D560A">
        <w:t>ihned</w:t>
      </w:r>
    </w:p>
    <w:p w:rsidR="005157EA" w:rsidRPr="00A543A6" w:rsidRDefault="00370069" w:rsidP="005157EA">
      <w:pPr>
        <w:shd w:val="clear" w:color="auto" w:fill="FFFFFF"/>
        <w:spacing w:before="120" w:after="120"/>
        <w:jc w:val="both"/>
      </w:pPr>
      <w:r>
        <w:rPr>
          <w:b/>
          <w:bCs/>
        </w:rPr>
        <w:t>16</w:t>
      </w:r>
      <w:r w:rsidR="005157EA" w:rsidRPr="00A543A6">
        <w:rPr>
          <w:b/>
          <w:bCs/>
        </w:rPr>
        <w:t>.4</w:t>
      </w:r>
      <w:r w:rsidR="005157EA" w:rsidRPr="00A543A6">
        <w:rPr>
          <w:b/>
          <w:bCs/>
        </w:rPr>
        <w:tab/>
        <w:t>Zodpovídá:</w:t>
      </w:r>
      <w:r w:rsidR="005157EA" w:rsidRPr="00A543A6">
        <w:tab/>
        <w:t>místostarosta Lněnička</w:t>
      </w:r>
      <w:r w:rsidR="005157EA" w:rsidRPr="00A543A6">
        <w:rPr>
          <w:bCs/>
        </w:rPr>
        <w:t xml:space="preserve"> (</w:t>
      </w:r>
      <w:r w:rsidR="005157EA" w:rsidRPr="00A543A6">
        <w:t>OŠKT, EO)</w:t>
      </w:r>
    </w:p>
    <w:p w:rsidR="005157EA" w:rsidRDefault="00370069" w:rsidP="005157EA">
      <w:pPr>
        <w:pStyle w:val="Zkladntextodsazen"/>
        <w:ind w:left="0"/>
      </w:pPr>
      <w:r>
        <w:rPr>
          <w:b/>
          <w:bCs/>
        </w:rPr>
        <w:t>16</w:t>
      </w:r>
      <w:r w:rsidR="005157EA">
        <w:rPr>
          <w:b/>
          <w:bCs/>
        </w:rPr>
        <w:t>.5</w:t>
      </w:r>
      <w:r w:rsidR="005157EA">
        <w:rPr>
          <w:b/>
          <w:bCs/>
        </w:rPr>
        <w:tab/>
        <w:t>Hlasování:</w:t>
      </w:r>
      <w:r w:rsidR="005157EA">
        <w:tab/>
        <w:t xml:space="preserve">pro   </w:t>
      </w:r>
      <w:r w:rsidR="00177C7A">
        <w:t>13</w:t>
      </w:r>
      <w:r w:rsidR="005157EA">
        <w:tab/>
        <w:t>proti   0</w:t>
      </w:r>
      <w:r w:rsidR="005157EA">
        <w:tab/>
        <w:t>zdržel se   0</w:t>
      </w:r>
    </w:p>
    <w:p w:rsidR="005157EA" w:rsidRDefault="005157EA" w:rsidP="003B07A0">
      <w:pPr>
        <w:pStyle w:val="Zkladntextodsazen"/>
        <w:spacing w:before="120"/>
        <w:ind w:left="2127"/>
        <w:rPr>
          <w:b/>
        </w:rPr>
      </w:pPr>
      <w:r w:rsidRPr="00AB4787">
        <w:rPr>
          <w:b/>
        </w:rPr>
        <w:t>Usnesení bylo přijato.</w:t>
      </w:r>
      <w:r w:rsidRPr="00183C41">
        <w:rPr>
          <w:b/>
        </w:rPr>
        <w:t xml:space="preserve"> </w:t>
      </w:r>
    </w:p>
    <w:p w:rsidR="003B07A0" w:rsidRDefault="003B07A0" w:rsidP="003B07A0">
      <w:pPr>
        <w:pStyle w:val="Zkladntextodsazen"/>
        <w:ind w:left="2127"/>
        <w:rPr>
          <w:b/>
        </w:rPr>
      </w:pPr>
    </w:p>
    <w:p w:rsidR="003B07A0" w:rsidRDefault="003B07A0" w:rsidP="003B07A0">
      <w:pPr>
        <w:pStyle w:val="Zkladntextodsazen"/>
        <w:ind w:left="2127"/>
        <w:rPr>
          <w:b/>
        </w:rPr>
      </w:pPr>
    </w:p>
    <w:p w:rsidR="003B07A0" w:rsidRDefault="003B07A0" w:rsidP="003B07A0">
      <w:pPr>
        <w:pStyle w:val="Zkladntextodsazen"/>
        <w:ind w:left="2127"/>
        <w:rPr>
          <w:b/>
        </w:rPr>
      </w:pPr>
    </w:p>
    <w:p w:rsidR="003B07A0" w:rsidRDefault="003B07A0" w:rsidP="003B07A0">
      <w:pPr>
        <w:pStyle w:val="Zkladntextodsazen"/>
        <w:ind w:left="2127"/>
        <w:rPr>
          <w:b/>
        </w:rPr>
      </w:pPr>
    </w:p>
    <w:p w:rsidR="003B07A0" w:rsidRDefault="003B07A0" w:rsidP="003B07A0">
      <w:pPr>
        <w:pStyle w:val="Zkladntextodsazen"/>
        <w:ind w:left="2127"/>
        <w:rPr>
          <w:b/>
        </w:rPr>
      </w:pPr>
    </w:p>
    <w:p w:rsidR="003B07A0" w:rsidRDefault="003B07A0" w:rsidP="003B07A0">
      <w:pPr>
        <w:tabs>
          <w:tab w:val="left" w:pos="-1985"/>
        </w:tabs>
        <w:suppressAutoHyphens/>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254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3" type="#_x0000_t202" style="position:absolute;left:0;text-align:left;margin-left:1.4pt;margin-top:-12.65pt;width:72.75pt;height:8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bu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w2&#10;D+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xC&#10;xu6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C70491" w:rsidRDefault="005157EA" w:rsidP="005157EA">
      <w:pPr>
        <w:pStyle w:val="Nadpis2"/>
        <w:spacing w:before="120" w:after="120"/>
        <w:rPr>
          <w:color w:val="auto"/>
          <w:szCs w:val="24"/>
        </w:rPr>
      </w:pPr>
      <w:r w:rsidRPr="00C70491">
        <w:rPr>
          <w:color w:val="auto"/>
          <w:szCs w:val="24"/>
        </w:rPr>
        <w:t xml:space="preserve">Bezúplatný převod herních prvků do majetku MČ </w:t>
      </w:r>
    </w:p>
    <w:p w:rsidR="005157EA" w:rsidRPr="00470BCB" w:rsidRDefault="005157EA" w:rsidP="005157EA">
      <w:pPr>
        <w:widowControl w:val="0"/>
        <w:spacing w:before="120" w:after="120"/>
        <w:jc w:val="both"/>
      </w:pPr>
      <w:r w:rsidRPr="00470BCB">
        <w:rPr>
          <w:b/>
          <w:bCs/>
        </w:rPr>
        <w:t>Předkládá:</w:t>
      </w:r>
      <w:r w:rsidRPr="00470BCB">
        <w:t xml:space="preserve"> </w:t>
      </w:r>
      <w:r>
        <w:t>místostarosta Lněnička</w:t>
      </w:r>
    </w:p>
    <w:p w:rsidR="005157EA" w:rsidRPr="00470BCB" w:rsidRDefault="005157EA" w:rsidP="005157EA">
      <w:pPr>
        <w:widowControl w:val="0"/>
        <w:tabs>
          <w:tab w:val="left" w:pos="6237"/>
        </w:tabs>
        <w:spacing w:before="120" w:after="120"/>
        <w:jc w:val="both"/>
      </w:pPr>
      <w:r w:rsidRPr="00470BCB">
        <w:rPr>
          <w:b/>
          <w:bCs/>
        </w:rPr>
        <w:t xml:space="preserve">Odbor: </w:t>
      </w:r>
      <w:r w:rsidRPr="00470BCB">
        <w:t>EO</w:t>
      </w:r>
      <w:r w:rsidRPr="00470BCB">
        <w:tab/>
      </w:r>
      <w:r w:rsidRPr="00470BCB">
        <w:rPr>
          <w:b/>
          <w:bCs/>
        </w:rPr>
        <w:t>Zpracoval:</w:t>
      </w:r>
      <w:r w:rsidRPr="00470BCB">
        <w:t xml:space="preserve"> Kárník</w:t>
      </w:r>
    </w:p>
    <w:p w:rsidR="005157EA" w:rsidRPr="00470BCB" w:rsidRDefault="00370069" w:rsidP="005157EA">
      <w:pPr>
        <w:widowControl w:val="0"/>
        <w:spacing w:before="120" w:after="120"/>
        <w:jc w:val="both"/>
        <w:rPr>
          <w:b/>
        </w:rPr>
      </w:pPr>
      <w:r>
        <w:rPr>
          <w:b/>
        </w:rPr>
        <w:t>17</w:t>
      </w:r>
      <w:r w:rsidR="005157EA" w:rsidRPr="00470BCB">
        <w:rPr>
          <w:b/>
        </w:rPr>
        <w:t>.1</w:t>
      </w:r>
      <w:r w:rsidR="005157EA" w:rsidRPr="00470BCB">
        <w:rPr>
          <w:b/>
        </w:rPr>
        <w:tab/>
        <w:t xml:space="preserve">Usnesení č. </w:t>
      </w:r>
      <w:r>
        <w:rPr>
          <w:b/>
        </w:rPr>
        <w:t>116</w:t>
      </w:r>
      <w:r w:rsidR="005157EA" w:rsidRPr="00470BCB">
        <w:rPr>
          <w:b/>
        </w:rPr>
        <w:t>/</w:t>
      </w:r>
      <w:r w:rsidR="00C70491">
        <w:rPr>
          <w:b/>
        </w:rPr>
        <w:t>Z6</w:t>
      </w:r>
      <w:r w:rsidR="005157EA" w:rsidRPr="00470BCB">
        <w:rPr>
          <w:b/>
        </w:rPr>
        <w:t>/</w:t>
      </w:r>
      <w:r w:rsidR="005157EA">
        <w:rPr>
          <w:b/>
        </w:rPr>
        <w:t>21</w:t>
      </w:r>
    </w:p>
    <w:p w:rsidR="005157EA" w:rsidRPr="00470BCB" w:rsidRDefault="005157EA" w:rsidP="005157EA">
      <w:pPr>
        <w:spacing w:before="120" w:after="120"/>
        <w:ind w:left="709" w:hanging="1"/>
        <w:jc w:val="both"/>
      </w:pPr>
      <w:r>
        <w:t>ZMČ schv</w:t>
      </w:r>
      <w:r w:rsidR="00C70491">
        <w:t>aluje</w:t>
      </w:r>
      <w:r>
        <w:t xml:space="preserve"> bezúplatný převod herních prvků v pořizovací hodnotě 603.929,90 Kč ze ZŠ Fryčovická, Fryčovická 462, Praha 9 – Letňany, do majetku </w:t>
      </w:r>
      <w:r w:rsidRPr="00EF7598">
        <w:t>MČ</w:t>
      </w:r>
      <w:r>
        <w:t> Praha 18.</w:t>
      </w:r>
    </w:p>
    <w:p w:rsidR="005157EA" w:rsidRPr="00470BCB" w:rsidRDefault="00370069" w:rsidP="005157EA">
      <w:pPr>
        <w:spacing w:before="120" w:after="120"/>
        <w:jc w:val="both"/>
        <w:rPr>
          <w:b/>
        </w:rPr>
      </w:pPr>
      <w:r>
        <w:rPr>
          <w:b/>
          <w:bCs/>
        </w:rPr>
        <w:t>17</w:t>
      </w:r>
      <w:r w:rsidR="005157EA" w:rsidRPr="00470BCB">
        <w:rPr>
          <w:b/>
          <w:bCs/>
        </w:rPr>
        <w:t>.2</w:t>
      </w:r>
      <w:r w:rsidR="005157EA" w:rsidRPr="00470BCB">
        <w:rPr>
          <w:b/>
          <w:bCs/>
        </w:rPr>
        <w:tab/>
        <w:t>Důvodová zpráva:</w:t>
      </w:r>
    </w:p>
    <w:p w:rsidR="005157EA" w:rsidRPr="00470BCB" w:rsidRDefault="00370069" w:rsidP="003B07A0">
      <w:pPr>
        <w:pStyle w:val="Zkladntextodsazen3"/>
        <w:spacing w:after="0"/>
        <w:ind w:left="720"/>
        <w:jc w:val="both"/>
        <w:rPr>
          <w:sz w:val="24"/>
          <w:szCs w:val="24"/>
        </w:rPr>
      </w:pPr>
      <w:r>
        <w:rPr>
          <w:sz w:val="24"/>
          <w:szCs w:val="24"/>
        </w:rPr>
        <w:t>17</w:t>
      </w:r>
      <w:r w:rsidR="005157EA" w:rsidRPr="00470BCB">
        <w:rPr>
          <w:sz w:val="24"/>
          <w:szCs w:val="24"/>
        </w:rPr>
        <w:t>.2.1</w:t>
      </w:r>
      <w:r w:rsidR="005157EA" w:rsidRPr="00470BCB">
        <w:rPr>
          <w:sz w:val="24"/>
          <w:szCs w:val="24"/>
        </w:rPr>
        <w:tab/>
        <w:t>Legislativní podklady:</w:t>
      </w:r>
    </w:p>
    <w:p w:rsidR="005157EA" w:rsidRPr="00470BCB" w:rsidRDefault="005157EA" w:rsidP="003B07A0">
      <w:pPr>
        <w:pStyle w:val="Zkladntextodsazen3"/>
        <w:spacing w:after="0"/>
        <w:ind w:left="1418"/>
        <w:jc w:val="both"/>
        <w:rPr>
          <w:sz w:val="24"/>
          <w:szCs w:val="24"/>
        </w:rPr>
      </w:pPr>
      <w:r w:rsidRPr="00470BCB">
        <w:rPr>
          <w:sz w:val="24"/>
          <w:szCs w:val="24"/>
        </w:rPr>
        <w:t>zákon č.</w:t>
      </w:r>
      <w:r>
        <w:rPr>
          <w:sz w:val="24"/>
          <w:szCs w:val="24"/>
        </w:rPr>
        <w:t xml:space="preserve"> </w:t>
      </w:r>
      <w:r w:rsidRPr="00470BCB">
        <w:rPr>
          <w:sz w:val="24"/>
          <w:szCs w:val="24"/>
        </w:rPr>
        <w:t xml:space="preserve">131/2000 Sb., o hlavním městě Praze </w:t>
      </w:r>
    </w:p>
    <w:p w:rsidR="005157EA" w:rsidRPr="00470BCB" w:rsidRDefault="005157EA" w:rsidP="005157EA">
      <w:pPr>
        <w:pStyle w:val="Zkladntextodsazen3"/>
        <w:spacing w:after="0"/>
        <w:ind w:left="1418"/>
        <w:jc w:val="both"/>
        <w:rPr>
          <w:sz w:val="24"/>
          <w:szCs w:val="24"/>
        </w:rPr>
      </w:pPr>
      <w:r w:rsidRPr="00470BCB">
        <w:rPr>
          <w:sz w:val="24"/>
          <w:szCs w:val="24"/>
        </w:rPr>
        <w:t>zákon č.</w:t>
      </w:r>
      <w:r>
        <w:rPr>
          <w:sz w:val="24"/>
          <w:szCs w:val="24"/>
        </w:rPr>
        <w:t xml:space="preserve"> </w:t>
      </w:r>
      <w:r w:rsidRPr="00470BCB">
        <w:rPr>
          <w:sz w:val="24"/>
          <w:szCs w:val="24"/>
        </w:rPr>
        <w:t>250/2000 Sb., o rozpočtových pravidlech</w:t>
      </w:r>
    </w:p>
    <w:p w:rsidR="005157EA" w:rsidRPr="00470BCB" w:rsidRDefault="00370069" w:rsidP="005157EA">
      <w:pPr>
        <w:pStyle w:val="Zkladntextodsazen3"/>
        <w:spacing w:before="120"/>
        <w:ind w:left="720"/>
        <w:jc w:val="both"/>
        <w:rPr>
          <w:sz w:val="24"/>
          <w:szCs w:val="24"/>
        </w:rPr>
      </w:pPr>
      <w:r>
        <w:rPr>
          <w:sz w:val="24"/>
          <w:szCs w:val="24"/>
        </w:rPr>
        <w:t>17</w:t>
      </w:r>
      <w:r w:rsidR="005157EA" w:rsidRPr="00470BCB">
        <w:rPr>
          <w:sz w:val="24"/>
          <w:szCs w:val="24"/>
        </w:rPr>
        <w:t>.2.2</w:t>
      </w:r>
      <w:r w:rsidR="005157EA" w:rsidRPr="00470BCB">
        <w:rPr>
          <w:sz w:val="24"/>
          <w:szCs w:val="24"/>
        </w:rPr>
        <w:tab/>
        <w:t>Odůvodnění předkladu:</w:t>
      </w:r>
    </w:p>
    <w:p w:rsidR="005157EA" w:rsidRDefault="005157EA" w:rsidP="005157EA">
      <w:pPr>
        <w:pStyle w:val="Zkladntextodsazen3"/>
        <w:spacing w:before="120"/>
        <w:ind w:left="1440" w:hanging="24"/>
        <w:jc w:val="both"/>
        <w:rPr>
          <w:sz w:val="24"/>
          <w:szCs w:val="24"/>
        </w:rPr>
      </w:pPr>
      <w:r>
        <w:rPr>
          <w:sz w:val="24"/>
          <w:szCs w:val="24"/>
        </w:rPr>
        <w:t>Místos</w:t>
      </w:r>
      <w:r w:rsidRPr="00470BCB">
        <w:rPr>
          <w:sz w:val="24"/>
          <w:szCs w:val="24"/>
        </w:rPr>
        <w:t xml:space="preserve">tarosta předkládá </w:t>
      </w:r>
      <w:r>
        <w:rPr>
          <w:sz w:val="24"/>
          <w:szCs w:val="24"/>
        </w:rPr>
        <w:t>žádost ZŠ Fryčovická o převod herních prvků nacházejících se na hřišti u ZŠ Fryčovická (pozemek č. 629/130). Jedná se o herní prvky zakoupené z dotace MČ Praha 18 v roce 2018 v pořizovací hodnotě 603.929,90 Kč (zůstatková cena k 31.10.2021 činí 395.430,90 Kč; k datu převodu bude aktualizována). Důvodem žádosti jsou náklady spojené s údržbou herních prvků (revize, opravy na základě revizí apod.), které neslouží pouze pro potřeby ZŠ, ale jsou volně přístupné i veřejnosti.</w:t>
      </w:r>
    </w:p>
    <w:p w:rsidR="005157EA" w:rsidRDefault="00370069" w:rsidP="005157EA">
      <w:pPr>
        <w:pStyle w:val="Zkladntextodsazen3"/>
        <w:spacing w:before="120"/>
        <w:ind w:firstLine="425"/>
        <w:jc w:val="both"/>
        <w:rPr>
          <w:sz w:val="24"/>
          <w:szCs w:val="24"/>
        </w:rPr>
      </w:pPr>
      <w:r>
        <w:rPr>
          <w:sz w:val="24"/>
          <w:szCs w:val="24"/>
        </w:rPr>
        <w:t>17</w:t>
      </w:r>
      <w:r w:rsidR="005157EA">
        <w:rPr>
          <w:sz w:val="24"/>
          <w:szCs w:val="24"/>
        </w:rPr>
        <w:t>.2.3</w:t>
      </w:r>
      <w:r w:rsidR="005157EA">
        <w:rPr>
          <w:sz w:val="24"/>
          <w:szCs w:val="24"/>
        </w:rPr>
        <w:tab/>
        <w:t>Další přílohy nebo odkazy:</w:t>
      </w:r>
    </w:p>
    <w:p w:rsidR="005157EA" w:rsidRDefault="005157EA" w:rsidP="005157EA">
      <w:pPr>
        <w:pStyle w:val="Zkladntextodsazen3"/>
        <w:spacing w:after="0"/>
        <w:ind w:left="992" w:firstLine="425"/>
        <w:jc w:val="both"/>
        <w:rPr>
          <w:sz w:val="24"/>
          <w:szCs w:val="24"/>
        </w:rPr>
      </w:pPr>
      <w:r>
        <w:rPr>
          <w:sz w:val="24"/>
          <w:szCs w:val="24"/>
        </w:rPr>
        <w:t>příloha č. 1 – žádost ZŠ Fryčovická</w:t>
      </w:r>
      <w:r w:rsidR="00E65D91">
        <w:rPr>
          <w:sz w:val="24"/>
          <w:szCs w:val="24"/>
        </w:rPr>
        <w:t xml:space="preserve"> </w:t>
      </w:r>
      <w:hyperlink r:id="rId47" w:history="1">
        <w:r w:rsidR="00E65D91" w:rsidRPr="00E65D91">
          <w:rPr>
            <w:rStyle w:val="Hypertextovodkaz"/>
            <w:sz w:val="24"/>
            <w:szCs w:val="24"/>
          </w:rPr>
          <w:t>priloha</w:t>
        </w:r>
      </w:hyperlink>
    </w:p>
    <w:p w:rsidR="005157EA" w:rsidRDefault="005157EA" w:rsidP="005157EA">
      <w:pPr>
        <w:pStyle w:val="Zkladntextodsazen3"/>
        <w:spacing w:after="0"/>
        <w:ind w:left="992" w:firstLine="425"/>
        <w:jc w:val="both"/>
        <w:rPr>
          <w:sz w:val="24"/>
          <w:szCs w:val="24"/>
        </w:rPr>
      </w:pPr>
      <w:r>
        <w:rPr>
          <w:sz w:val="24"/>
          <w:szCs w:val="24"/>
        </w:rPr>
        <w:t>příloha č. 2 – seznam herních prvků</w:t>
      </w:r>
      <w:r w:rsidR="00E65D91">
        <w:rPr>
          <w:sz w:val="24"/>
          <w:szCs w:val="24"/>
        </w:rPr>
        <w:t xml:space="preserve"> </w:t>
      </w:r>
      <w:hyperlink r:id="rId48" w:history="1">
        <w:r w:rsidR="00E65D91" w:rsidRPr="00E65D91">
          <w:rPr>
            <w:rStyle w:val="Hypertextovodkaz"/>
            <w:sz w:val="24"/>
            <w:szCs w:val="24"/>
          </w:rPr>
          <w:t>priloha</w:t>
        </w:r>
      </w:hyperlink>
    </w:p>
    <w:p w:rsidR="00370069" w:rsidRDefault="00370069" w:rsidP="005157EA">
      <w:pPr>
        <w:pStyle w:val="Zkladntextodsazen"/>
        <w:spacing w:before="120"/>
        <w:ind w:left="0"/>
        <w:rPr>
          <w:b/>
        </w:rPr>
      </w:pPr>
    </w:p>
    <w:p w:rsidR="00370069" w:rsidRPr="002A1D13" w:rsidRDefault="00370069" w:rsidP="00370069">
      <w:pPr>
        <w:pStyle w:val="Normlnweb"/>
        <w:spacing w:before="120" w:beforeAutospacing="0" w:after="120" w:afterAutospacing="0"/>
        <w:rPr>
          <w:b/>
          <w:i/>
          <w:u w:val="single"/>
        </w:rPr>
      </w:pPr>
      <w:r w:rsidRPr="002A1D13">
        <w:rPr>
          <w:b/>
          <w:i/>
          <w:u w:val="single"/>
        </w:rPr>
        <w:t>Procedurální návrh č. 1 k bodu č. 1</w:t>
      </w:r>
      <w:r>
        <w:rPr>
          <w:b/>
          <w:i/>
          <w:u w:val="single"/>
        </w:rPr>
        <w:t>7</w:t>
      </w:r>
    </w:p>
    <w:p w:rsidR="00370069" w:rsidRDefault="00370069" w:rsidP="00370069">
      <w:pPr>
        <w:pStyle w:val="Normlnweb"/>
        <w:spacing w:before="120" w:beforeAutospacing="0" w:after="120" w:afterAutospacing="0"/>
        <w:rPr>
          <w:i/>
        </w:rPr>
      </w:pPr>
      <w:r w:rsidRPr="002A1D13">
        <w:rPr>
          <w:i/>
        </w:rPr>
        <w:t>Zastupitel Mgr. Ondřej Lněnička předložil návrh na sloučení rozpravy</w:t>
      </w:r>
      <w:r>
        <w:rPr>
          <w:i/>
        </w:rPr>
        <w:t>:</w:t>
      </w:r>
    </w:p>
    <w:p w:rsidR="00370069" w:rsidRDefault="00370069" w:rsidP="00370069">
      <w:pPr>
        <w:pStyle w:val="Normlnweb"/>
        <w:spacing w:before="120" w:beforeAutospacing="0" w:after="120" w:afterAutospacing="0"/>
        <w:rPr>
          <w:i/>
        </w:rPr>
      </w:pPr>
      <w:r>
        <w:rPr>
          <w:i/>
        </w:rPr>
        <w:t>-</w:t>
      </w:r>
      <w:r w:rsidRPr="002A1D13">
        <w:rPr>
          <w:i/>
        </w:rPr>
        <w:t xml:space="preserve"> u bodů č. 1</w:t>
      </w:r>
      <w:r>
        <w:rPr>
          <w:i/>
        </w:rPr>
        <w:t>7</w:t>
      </w:r>
      <w:r w:rsidRPr="002A1D13">
        <w:rPr>
          <w:i/>
        </w:rPr>
        <w:t xml:space="preserve"> – 1</w:t>
      </w:r>
      <w:r>
        <w:rPr>
          <w:i/>
        </w:rPr>
        <w:t>9</w:t>
      </w:r>
      <w:r w:rsidRPr="002A1D13">
        <w:rPr>
          <w:i/>
        </w:rPr>
        <w:t xml:space="preserve"> programu jednání</w:t>
      </w:r>
      <w:r>
        <w:rPr>
          <w:i/>
        </w:rPr>
        <w:t>,</w:t>
      </w:r>
    </w:p>
    <w:p w:rsidR="00370069" w:rsidRDefault="00370069" w:rsidP="00370069">
      <w:pPr>
        <w:pStyle w:val="Normlnweb"/>
        <w:spacing w:before="120" w:beforeAutospacing="0" w:after="120" w:afterAutospacing="0"/>
        <w:rPr>
          <w:i/>
        </w:rPr>
      </w:pPr>
      <w:r>
        <w:rPr>
          <w:i/>
        </w:rPr>
        <w:t>- u bodů č. 20 – 23 programu jednání</w:t>
      </w:r>
    </w:p>
    <w:p w:rsidR="00370069" w:rsidRPr="002A1D13" w:rsidRDefault="00370069" w:rsidP="00370069">
      <w:pPr>
        <w:pStyle w:val="Normlnweb"/>
        <w:spacing w:before="120" w:beforeAutospacing="0" w:after="120" w:afterAutospacing="0"/>
        <w:rPr>
          <w:i/>
        </w:rPr>
      </w:pPr>
      <w:r>
        <w:rPr>
          <w:i/>
        </w:rPr>
        <w:t>- u bodů č. 24 – 25 programu jednání.</w:t>
      </w:r>
    </w:p>
    <w:p w:rsidR="00370069" w:rsidRPr="002A1D13" w:rsidRDefault="00370069" w:rsidP="00370069">
      <w:pPr>
        <w:pStyle w:val="Zkladntextodsazen"/>
        <w:spacing w:before="240"/>
        <w:ind w:left="0"/>
        <w:rPr>
          <w:i/>
        </w:rPr>
      </w:pPr>
      <w:r w:rsidRPr="002A1D13">
        <w:rPr>
          <w:b/>
          <w:bCs/>
          <w:i/>
        </w:rPr>
        <w:t>Hlasování:</w:t>
      </w:r>
      <w:r w:rsidRPr="002A1D13">
        <w:rPr>
          <w:i/>
        </w:rPr>
        <w:tab/>
        <w:t>pro   1</w:t>
      </w:r>
      <w:r>
        <w:rPr>
          <w:i/>
        </w:rPr>
        <w:t>3</w:t>
      </w:r>
      <w:r w:rsidRPr="002A1D13">
        <w:rPr>
          <w:i/>
        </w:rPr>
        <w:tab/>
        <w:t>proti   0</w:t>
      </w:r>
      <w:r w:rsidRPr="002A1D13">
        <w:rPr>
          <w:i/>
        </w:rPr>
        <w:tab/>
        <w:t>zdržel se   0</w:t>
      </w:r>
    </w:p>
    <w:p w:rsidR="00370069" w:rsidRPr="002A1D13" w:rsidRDefault="00370069" w:rsidP="00370069">
      <w:pPr>
        <w:pStyle w:val="Zkladntextodsazen"/>
        <w:spacing w:before="120"/>
        <w:ind w:left="709" w:firstLine="709"/>
        <w:rPr>
          <w:b/>
          <w:i/>
        </w:rPr>
      </w:pPr>
      <w:r>
        <w:rPr>
          <w:b/>
          <w:i/>
        </w:rPr>
        <w:t>Procedurální návrh byl</w:t>
      </w:r>
      <w:r w:rsidRPr="002A1D13">
        <w:rPr>
          <w:b/>
          <w:i/>
        </w:rPr>
        <w:t xml:space="preserve"> přijat. </w:t>
      </w:r>
    </w:p>
    <w:p w:rsidR="00370069" w:rsidRDefault="00370069" w:rsidP="005157EA">
      <w:pPr>
        <w:pStyle w:val="Zkladntextodsazen"/>
        <w:spacing w:before="120"/>
        <w:ind w:left="0"/>
        <w:rPr>
          <w:b/>
        </w:rPr>
      </w:pPr>
    </w:p>
    <w:p w:rsidR="00370069" w:rsidRPr="00ED303F" w:rsidRDefault="00370069" w:rsidP="005157EA">
      <w:pPr>
        <w:pStyle w:val="Zkladntextodsazen"/>
        <w:spacing w:before="120"/>
        <w:ind w:left="0"/>
      </w:pPr>
    </w:p>
    <w:p w:rsidR="005157EA" w:rsidRPr="00470BCB" w:rsidRDefault="00370069" w:rsidP="005157EA">
      <w:pPr>
        <w:pStyle w:val="Zkladntextodsazen"/>
        <w:spacing w:before="120"/>
        <w:ind w:left="0"/>
        <w:rPr>
          <w:b/>
          <w:bCs/>
        </w:rPr>
      </w:pPr>
      <w:r>
        <w:rPr>
          <w:b/>
        </w:rPr>
        <w:t>17</w:t>
      </w:r>
      <w:r w:rsidR="005157EA" w:rsidRPr="00470BCB">
        <w:rPr>
          <w:b/>
        </w:rPr>
        <w:t>.3</w:t>
      </w:r>
      <w:r w:rsidR="005157EA" w:rsidRPr="00470BCB">
        <w:rPr>
          <w:b/>
        </w:rPr>
        <w:tab/>
        <w:t>Termín realizace přijatého usnesení</w:t>
      </w:r>
      <w:r w:rsidR="005157EA" w:rsidRPr="00470BCB">
        <w:t xml:space="preserve">: </w:t>
      </w:r>
      <w:r w:rsidR="00C70491">
        <w:t>ihned</w:t>
      </w:r>
    </w:p>
    <w:p w:rsidR="005157EA" w:rsidRPr="00470BCB" w:rsidRDefault="00370069" w:rsidP="00C70491">
      <w:pPr>
        <w:pStyle w:val="Zkladntextodsazen"/>
        <w:spacing w:before="120"/>
        <w:ind w:left="0"/>
      </w:pPr>
      <w:r>
        <w:rPr>
          <w:b/>
          <w:bCs/>
        </w:rPr>
        <w:t>17</w:t>
      </w:r>
      <w:r w:rsidR="005157EA" w:rsidRPr="00470BCB">
        <w:rPr>
          <w:b/>
          <w:bCs/>
        </w:rPr>
        <w:t>.4</w:t>
      </w:r>
      <w:r w:rsidR="005157EA" w:rsidRPr="00470BCB">
        <w:rPr>
          <w:b/>
          <w:bCs/>
        </w:rPr>
        <w:tab/>
        <w:t>Zodpovídá:</w:t>
      </w:r>
      <w:r w:rsidR="005157EA" w:rsidRPr="00470BCB">
        <w:tab/>
      </w:r>
      <w:r w:rsidR="005157EA">
        <w:t>místo</w:t>
      </w:r>
      <w:r w:rsidR="005157EA" w:rsidRPr="00470BCB">
        <w:t>starosta</w:t>
      </w:r>
      <w:r w:rsidR="005157EA">
        <w:t xml:space="preserve"> Lněnička (EO)</w:t>
      </w:r>
    </w:p>
    <w:p w:rsidR="005157EA" w:rsidRDefault="00370069" w:rsidP="00C70491">
      <w:pPr>
        <w:pStyle w:val="Zkladntextodsazen"/>
        <w:spacing w:before="120"/>
        <w:ind w:left="0"/>
      </w:pPr>
      <w:r>
        <w:rPr>
          <w:b/>
          <w:bCs/>
        </w:rPr>
        <w:t>17</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Default="005157EA" w:rsidP="005157EA">
      <w:pPr>
        <w:pStyle w:val="Zkladntextodsazen"/>
        <w:spacing w:before="120"/>
        <w:ind w:left="2127"/>
        <w:rPr>
          <w:b/>
        </w:rPr>
      </w:pPr>
      <w:r w:rsidRPr="00AB4787">
        <w:rPr>
          <w:b/>
        </w:rPr>
        <w:t xml:space="preserve">Usnesení </w:t>
      </w:r>
      <w:r w:rsidR="00583159">
        <w:rPr>
          <w:b/>
        </w:rPr>
        <w:t>b</w:t>
      </w:r>
      <w:r w:rsidRPr="00AB4787">
        <w:rPr>
          <w:b/>
        </w:rPr>
        <w:t>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459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4" type="#_x0000_t202" style="position:absolute;left:0;text-align:left;margin-left:1.4pt;margin-top:-12.65pt;width:72.75pt;height:8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3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F5i&#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5b&#10;BP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E9s&#10;8ze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2F4B61" w:rsidRDefault="005157EA" w:rsidP="000E2563">
      <w:pPr>
        <w:tabs>
          <w:tab w:val="left" w:pos="-1985"/>
        </w:tabs>
        <w:suppressAutoHyphens/>
        <w:spacing w:before="120" w:after="120"/>
        <w:rPr>
          <w:b/>
          <w:bCs/>
          <w:u w:val="single"/>
        </w:rPr>
      </w:pPr>
      <w:r w:rsidRPr="002F4B61">
        <w:rPr>
          <w:b/>
          <w:bCs/>
          <w:u w:val="single"/>
        </w:rPr>
        <w:t xml:space="preserve">Bezúplatný převod majetku MŠ Malkovského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33102A" w:rsidP="005157EA">
      <w:pPr>
        <w:shd w:val="clear" w:color="auto" w:fill="FFFFFF"/>
        <w:spacing w:before="120" w:after="120"/>
        <w:jc w:val="both"/>
      </w:pPr>
      <w:r>
        <w:rPr>
          <w:b/>
          <w:bCs/>
        </w:rPr>
        <w:t>18</w:t>
      </w:r>
      <w:r w:rsidR="005157EA" w:rsidRPr="00917EE2">
        <w:rPr>
          <w:b/>
          <w:bCs/>
        </w:rPr>
        <w:t xml:space="preserve">.1 </w:t>
      </w:r>
      <w:r w:rsidR="005157EA" w:rsidRPr="00917EE2">
        <w:rPr>
          <w:b/>
          <w:bCs/>
        </w:rPr>
        <w:tab/>
        <w:t xml:space="preserve">Usnesení č. </w:t>
      </w:r>
      <w:r>
        <w:rPr>
          <w:b/>
          <w:bCs/>
        </w:rPr>
        <w:t>117</w:t>
      </w:r>
      <w:r w:rsidR="005157EA" w:rsidRPr="00917EE2">
        <w:rPr>
          <w:b/>
          <w:bCs/>
        </w:rPr>
        <w:t>/</w:t>
      </w:r>
      <w:r w:rsidR="000E2563">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0E2563">
        <w:rPr>
          <w:bCs/>
        </w:rPr>
        <w:t>aluje</w:t>
      </w:r>
      <w:r>
        <w:rPr>
          <w:bCs/>
        </w:rPr>
        <w:t xml:space="preserve"> u</w:t>
      </w:r>
      <w:r w:rsidRPr="00675603">
        <w:rPr>
          <w:bCs/>
        </w:rPr>
        <w:t>zavření</w:t>
      </w:r>
      <w:r>
        <w:rPr>
          <w:bCs/>
        </w:rPr>
        <w:t xml:space="preserve"> smlouvy s příspěvkovou organizací MŠ Malkovského, jejímž předmětem je bezúplatný převod drobného dlouhodobého hmotného majetku MČ Praha 18, v souladu se zákonem č. 250/2000 Sb., v celkové hodnotě 61.679,75 Kč.</w:t>
      </w:r>
    </w:p>
    <w:p w:rsidR="005157EA" w:rsidRDefault="0033102A" w:rsidP="005157EA">
      <w:pPr>
        <w:shd w:val="clear" w:color="auto" w:fill="FFFFFF"/>
        <w:spacing w:before="120" w:after="120"/>
        <w:jc w:val="both"/>
        <w:rPr>
          <w:color w:val="000000"/>
        </w:rPr>
      </w:pPr>
      <w:r>
        <w:rPr>
          <w:b/>
          <w:bCs/>
          <w:color w:val="000000"/>
        </w:rPr>
        <w:t>18</w:t>
      </w:r>
      <w:r w:rsidR="005157EA">
        <w:rPr>
          <w:b/>
          <w:bCs/>
          <w:color w:val="000000"/>
        </w:rPr>
        <w:t>.2</w:t>
      </w:r>
      <w:r w:rsidR="005157EA">
        <w:rPr>
          <w:b/>
          <w:bCs/>
          <w:color w:val="000000"/>
        </w:rPr>
        <w:tab/>
        <w:t xml:space="preserve">Důvodová zpráva: </w:t>
      </w:r>
    </w:p>
    <w:p w:rsidR="005157EA" w:rsidRDefault="0033102A" w:rsidP="003B07A0">
      <w:pPr>
        <w:shd w:val="clear" w:color="auto" w:fill="FFFFFF"/>
        <w:ind w:left="720"/>
        <w:jc w:val="both"/>
        <w:rPr>
          <w:color w:val="000000"/>
        </w:rPr>
      </w:pPr>
      <w:r>
        <w:rPr>
          <w:color w:val="000000"/>
        </w:rPr>
        <w:t>18</w:t>
      </w:r>
      <w:r w:rsidR="005157EA">
        <w:rPr>
          <w:color w:val="000000"/>
        </w:rPr>
        <w:t>.2.1</w:t>
      </w:r>
      <w:r w:rsidR="005157EA">
        <w:rPr>
          <w:color w:val="000000"/>
        </w:rPr>
        <w:tab/>
        <w:t xml:space="preserve">Legislativní podklady: </w:t>
      </w:r>
    </w:p>
    <w:p w:rsidR="005157EA" w:rsidRDefault="005157EA" w:rsidP="003B07A0">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33102A" w:rsidP="005157EA">
      <w:pPr>
        <w:shd w:val="clear" w:color="auto" w:fill="FFFFFF"/>
        <w:spacing w:before="120" w:after="120"/>
        <w:ind w:left="720"/>
        <w:jc w:val="both"/>
        <w:rPr>
          <w:color w:val="000000"/>
        </w:rPr>
      </w:pPr>
      <w:r>
        <w:rPr>
          <w:color w:val="000000"/>
        </w:rPr>
        <w:t>18</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Místostarosta Lněnička předkládá návrh na bezúplatný převod drobného dlouhodobého hmotného majetku MŠ Malkovského. Jedná se o stínící plachty na pískoviště v objektech MŠ Veselská a MŠ Beranových.</w:t>
      </w:r>
    </w:p>
    <w:p w:rsidR="005157EA" w:rsidRDefault="005157EA" w:rsidP="005157EA">
      <w:pPr>
        <w:pStyle w:val="Zkladntextodsazen"/>
        <w:suppressAutoHyphens/>
        <w:spacing w:before="120"/>
        <w:ind w:left="1418"/>
      </w:pPr>
      <w:r>
        <w:t>Podrobná specifikace předávaného majetku je nedílnou součástí smlouvy.</w:t>
      </w:r>
    </w:p>
    <w:p w:rsidR="005157EA" w:rsidRDefault="0033102A" w:rsidP="005157EA">
      <w:pPr>
        <w:tabs>
          <w:tab w:val="left" w:pos="1440"/>
        </w:tabs>
        <w:spacing w:before="120" w:after="120"/>
        <w:ind w:firstLine="720"/>
        <w:jc w:val="both"/>
      </w:pPr>
      <w:r>
        <w:t>18</w:t>
      </w:r>
      <w:r w:rsidR="005157EA">
        <w:t>.2.3</w:t>
      </w:r>
      <w:r w:rsidR="005157EA">
        <w:tab/>
        <w:t>Další přílohy nebo odkazy:</w:t>
      </w:r>
    </w:p>
    <w:p w:rsidR="005157EA" w:rsidRDefault="005157EA" w:rsidP="005157EA">
      <w:pPr>
        <w:tabs>
          <w:tab w:val="left" w:pos="1440"/>
        </w:tabs>
        <w:ind w:left="1440"/>
        <w:jc w:val="both"/>
      </w:pPr>
      <w:r>
        <w:t>příloha č. 1 – smlouva o bezúplatném převodu</w:t>
      </w:r>
      <w:r w:rsidR="00791961">
        <w:t xml:space="preserve"> </w:t>
      </w:r>
      <w:hyperlink r:id="rId49" w:history="1">
        <w:r w:rsidR="00791961" w:rsidRPr="00791961">
          <w:rPr>
            <w:rStyle w:val="Hypertextovodkaz"/>
          </w:rPr>
          <w:t>priloha</w:t>
        </w:r>
      </w:hyperlink>
    </w:p>
    <w:p w:rsidR="005157EA" w:rsidRDefault="005157EA" w:rsidP="005157EA">
      <w:pPr>
        <w:tabs>
          <w:tab w:val="left" w:pos="1440"/>
        </w:tabs>
        <w:ind w:left="1440"/>
        <w:jc w:val="both"/>
      </w:pPr>
      <w:r>
        <w:t>příloha č. 2 – seznam drobného dlouhodobého majetku</w:t>
      </w:r>
      <w:r w:rsidR="00791961">
        <w:t xml:space="preserve"> </w:t>
      </w:r>
      <w:hyperlink r:id="rId50" w:history="1">
        <w:r w:rsidR="00791961" w:rsidRPr="00791961">
          <w:rPr>
            <w:rStyle w:val="Hypertextovodkaz"/>
          </w:rPr>
          <w:t>priloha</w:t>
        </w:r>
      </w:hyperlink>
    </w:p>
    <w:p w:rsidR="005157EA" w:rsidRDefault="0033102A" w:rsidP="005157EA">
      <w:pPr>
        <w:pStyle w:val="Normlnweb"/>
        <w:spacing w:before="120" w:beforeAutospacing="0" w:after="120" w:afterAutospacing="0"/>
      </w:pPr>
      <w:r>
        <w:rPr>
          <w:b/>
        </w:rPr>
        <w:t>18</w:t>
      </w:r>
      <w:r w:rsidR="005157EA">
        <w:rPr>
          <w:b/>
        </w:rPr>
        <w:t>.3</w:t>
      </w:r>
      <w:r w:rsidR="005157EA">
        <w:tab/>
      </w:r>
      <w:r w:rsidR="005157EA">
        <w:rPr>
          <w:b/>
        </w:rPr>
        <w:t xml:space="preserve">Termín realizace přijatého usnesení: </w:t>
      </w:r>
      <w:r w:rsidR="000E2563">
        <w:t>ihned</w:t>
      </w:r>
    </w:p>
    <w:p w:rsidR="005157EA" w:rsidRDefault="0033102A" w:rsidP="005157EA">
      <w:pPr>
        <w:shd w:val="clear" w:color="auto" w:fill="FFFFFF"/>
        <w:spacing w:before="120" w:after="120"/>
        <w:jc w:val="both"/>
        <w:rPr>
          <w:color w:val="000000"/>
        </w:rPr>
      </w:pPr>
      <w:r>
        <w:rPr>
          <w:b/>
          <w:bCs/>
          <w:color w:val="000000"/>
        </w:rPr>
        <w:t>18</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33102A" w:rsidP="005157EA">
      <w:pPr>
        <w:pStyle w:val="Zkladntextodsazen"/>
        <w:ind w:left="0"/>
      </w:pPr>
      <w:r>
        <w:rPr>
          <w:b/>
          <w:bCs/>
        </w:rPr>
        <w:t>18</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664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5" type="#_x0000_t202" style="position:absolute;left:0;text-align:left;margin-left:1.4pt;margin-top:-12.65pt;width:72.75pt;height:8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Mk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kW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KwM&#10;7gNHNpo9AjGshr5B9+E5gU2r7VeMehjNGrsvO2I5RvKtAnKVWVGEWY5CMZ3nINhzzeZcQxQFqBp7&#10;jMbtjR/nf2es2LbgaaSz0ldAyEZErjxFdaAxjF9M6vBUhPk+l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G3z&#10;JI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0266B9" w:rsidRDefault="005157EA" w:rsidP="000266B9">
      <w:pPr>
        <w:pStyle w:val="Zkladnodstavec"/>
        <w:spacing w:before="120" w:after="120" w:line="240" w:lineRule="auto"/>
        <w:rPr>
          <w:b/>
          <w:bCs/>
          <w:color w:val="auto"/>
          <w:u w:val="single"/>
        </w:rPr>
      </w:pPr>
      <w:r w:rsidRPr="000266B9">
        <w:rPr>
          <w:b/>
          <w:color w:val="auto"/>
          <w:u w:val="single"/>
        </w:rPr>
        <w:t>Bezúplatný převod majetku MŠ Příborská</w:t>
      </w:r>
    </w:p>
    <w:p w:rsidR="005157EA" w:rsidRPr="00AC0CB1" w:rsidRDefault="005157EA" w:rsidP="005157EA">
      <w:pPr>
        <w:pStyle w:val="Nadpis2"/>
        <w:keepNext w:val="0"/>
        <w:suppressAutoHyphens/>
        <w:spacing w:before="120" w:after="120"/>
        <w:jc w:val="both"/>
        <w:rPr>
          <w:b w:val="0"/>
          <w:szCs w:val="24"/>
          <w:u w:val="none"/>
        </w:rPr>
      </w:pPr>
      <w:r w:rsidRPr="00AC0CB1">
        <w:rPr>
          <w:szCs w:val="24"/>
          <w:u w:val="none"/>
        </w:rPr>
        <w:t>Předkládá</w:t>
      </w:r>
      <w:r w:rsidRPr="00AC0CB1">
        <w:rPr>
          <w:b w:val="0"/>
          <w:szCs w:val="24"/>
          <w:u w:val="none"/>
        </w:rPr>
        <w:t>: místostarosta Lněnička</w:t>
      </w:r>
    </w:p>
    <w:p w:rsidR="005157EA" w:rsidRPr="008D04A9" w:rsidRDefault="005157EA" w:rsidP="005157EA">
      <w:pPr>
        <w:shd w:val="clear" w:color="auto" w:fill="FFFFFF"/>
        <w:tabs>
          <w:tab w:val="left" w:pos="6237"/>
        </w:tabs>
        <w:spacing w:before="120" w:after="120"/>
        <w:jc w:val="both"/>
      </w:pPr>
      <w:r w:rsidRPr="008D04A9">
        <w:rPr>
          <w:b/>
          <w:bCs/>
        </w:rPr>
        <w:t xml:space="preserve">Odbor: </w:t>
      </w:r>
      <w:r w:rsidRPr="008D04A9">
        <w:t>EO</w:t>
      </w:r>
      <w:r w:rsidRPr="008D04A9">
        <w:tab/>
      </w:r>
      <w:r w:rsidRPr="008D04A9">
        <w:rPr>
          <w:b/>
          <w:bCs/>
        </w:rPr>
        <w:t xml:space="preserve">Zpracovala: </w:t>
      </w:r>
      <w:r w:rsidRPr="008D04A9">
        <w:t>Jiroutová</w:t>
      </w:r>
    </w:p>
    <w:p w:rsidR="005157EA" w:rsidRPr="008D04A9" w:rsidRDefault="00AD412A" w:rsidP="005157EA">
      <w:pPr>
        <w:shd w:val="clear" w:color="auto" w:fill="FFFFFF"/>
        <w:spacing w:before="120" w:after="120"/>
        <w:jc w:val="both"/>
      </w:pPr>
      <w:r>
        <w:rPr>
          <w:b/>
          <w:bCs/>
        </w:rPr>
        <w:t>19</w:t>
      </w:r>
      <w:r w:rsidR="005157EA" w:rsidRPr="008D04A9">
        <w:rPr>
          <w:b/>
          <w:bCs/>
        </w:rPr>
        <w:t>.1</w:t>
      </w:r>
      <w:r w:rsidR="005157EA" w:rsidRPr="008D04A9">
        <w:rPr>
          <w:b/>
          <w:bCs/>
        </w:rPr>
        <w:tab/>
        <w:t xml:space="preserve">Usnesení č. </w:t>
      </w:r>
      <w:r>
        <w:rPr>
          <w:b/>
          <w:bCs/>
        </w:rPr>
        <w:t>118</w:t>
      </w:r>
      <w:r w:rsidR="005157EA" w:rsidRPr="008D04A9">
        <w:rPr>
          <w:b/>
          <w:bCs/>
        </w:rPr>
        <w:t>/</w:t>
      </w:r>
      <w:r w:rsidR="00AC0CB1">
        <w:rPr>
          <w:b/>
          <w:bCs/>
        </w:rPr>
        <w:t>Z6</w:t>
      </w:r>
      <w:r w:rsidR="005157EA" w:rsidRPr="008D04A9">
        <w:rPr>
          <w:b/>
          <w:bCs/>
        </w:rPr>
        <w:t xml:space="preserve">/21 </w:t>
      </w:r>
    </w:p>
    <w:p w:rsidR="005157EA" w:rsidRPr="008D04A9" w:rsidRDefault="005157EA" w:rsidP="005157EA">
      <w:pPr>
        <w:pStyle w:val="Odstavecseseznamem"/>
        <w:shd w:val="clear" w:color="auto" w:fill="FFFFFF"/>
        <w:spacing w:before="120" w:after="120"/>
        <w:ind w:left="709"/>
        <w:jc w:val="both"/>
        <w:rPr>
          <w:bCs/>
          <w:sz w:val="24"/>
        </w:rPr>
      </w:pPr>
      <w:r w:rsidRPr="008D04A9">
        <w:rPr>
          <w:bCs/>
          <w:sz w:val="24"/>
        </w:rPr>
        <w:t>ZMČ schv</w:t>
      </w:r>
      <w:r w:rsidR="00AC0CB1">
        <w:rPr>
          <w:bCs/>
          <w:sz w:val="24"/>
          <w:lang w:val="cs-CZ"/>
        </w:rPr>
        <w:t>aluje</w:t>
      </w:r>
      <w:r w:rsidRPr="008D04A9">
        <w:rPr>
          <w:bCs/>
          <w:sz w:val="24"/>
        </w:rPr>
        <w:t xml:space="preserve"> uzavření smlouvy s příspěvkovou organizací MŠ Příborská, jejímž předmětem je bezúplatný převod drobného dlouhodobého hmotného majetku v celkové hodnotě 149.309,64 Kč a bezúplatný převod odpisovaného majetku v celkové hodnotě 207.344,67 Kč.</w:t>
      </w:r>
    </w:p>
    <w:p w:rsidR="005157EA" w:rsidRPr="008D04A9" w:rsidRDefault="00AD412A" w:rsidP="005157EA">
      <w:pPr>
        <w:shd w:val="clear" w:color="auto" w:fill="FFFFFF"/>
        <w:spacing w:before="120" w:after="120"/>
        <w:jc w:val="both"/>
      </w:pPr>
      <w:r>
        <w:rPr>
          <w:b/>
          <w:bCs/>
        </w:rPr>
        <w:t>19</w:t>
      </w:r>
      <w:r w:rsidR="005157EA" w:rsidRPr="008D04A9">
        <w:rPr>
          <w:b/>
          <w:bCs/>
        </w:rPr>
        <w:t>.2</w:t>
      </w:r>
      <w:r w:rsidR="005157EA" w:rsidRPr="008D04A9">
        <w:rPr>
          <w:b/>
          <w:bCs/>
        </w:rPr>
        <w:tab/>
        <w:t xml:space="preserve">Důvodová zpráva: </w:t>
      </w:r>
    </w:p>
    <w:p w:rsidR="005157EA" w:rsidRPr="008D04A9" w:rsidRDefault="00AD412A" w:rsidP="003B07A0">
      <w:pPr>
        <w:shd w:val="clear" w:color="auto" w:fill="FFFFFF"/>
        <w:ind w:left="720"/>
        <w:jc w:val="both"/>
      </w:pPr>
      <w:r>
        <w:t>19</w:t>
      </w:r>
      <w:r w:rsidR="005157EA" w:rsidRPr="008D04A9">
        <w:t>.2.1</w:t>
      </w:r>
      <w:r w:rsidR="005157EA" w:rsidRPr="008D04A9">
        <w:tab/>
        <w:t xml:space="preserve">Legislativní podklady:  </w:t>
      </w:r>
    </w:p>
    <w:p w:rsidR="005157EA" w:rsidRDefault="005157EA" w:rsidP="003B07A0">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5157EA" w:rsidRPr="00035441" w:rsidRDefault="005157EA" w:rsidP="005157EA">
      <w:pPr>
        <w:pStyle w:val="Zkladntextodsazen3"/>
        <w:spacing w:after="0"/>
        <w:ind w:left="992" w:firstLine="425"/>
        <w:jc w:val="both"/>
        <w:rPr>
          <w:sz w:val="24"/>
          <w:szCs w:val="24"/>
        </w:rPr>
      </w:pPr>
      <w:r w:rsidRPr="00120F7C">
        <w:rPr>
          <w:sz w:val="24"/>
          <w:szCs w:val="24"/>
        </w:rPr>
        <w:t>zákon č. 131/2000 Sb., o hl. m. Praze</w:t>
      </w:r>
    </w:p>
    <w:p w:rsidR="005157EA" w:rsidRPr="009F2C20" w:rsidRDefault="00AD412A" w:rsidP="005157EA">
      <w:pPr>
        <w:shd w:val="clear" w:color="auto" w:fill="FFFFFF"/>
        <w:tabs>
          <w:tab w:val="left" w:pos="708"/>
          <w:tab w:val="left" w:pos="1416"/>
          <w:tab w:val="left" w:pos="2124"/>
          <w:tab w:val="left" w:pos="2832"/>
          <w:tab w:val="left" w:pos="3540"/>
          <w:tab w:val="left" w:pos="4260"/>
        </w:tabs>
        <w:spacing w:before="100" w:after="100"/>
        <w:ind w:left="720"/>
        <w:jc w:val="both"/>
      </w:pPr>
      <w:r>
        <w:t>19</w:t>
      </w:r>
      <w:r w:rsidR="005157EA" w:rsidRPr="00035441">
        <w:t>.2.2</w:t>
      </w:r>
      <w:r w:rsidR="005157EA" w:rsidRPr="00035441">
        <w:tab/>
        <w:t>Odůvodnění předkladu:</w:t>
      </w:r>
      <w:r w:rsidR="005157EA" w:rsidRPr="009F2C20">
        <w:t xml:space="preserve"> </w:t>
      </w:r>
      <w:r w:rsidR="005157EA" w:rsidRPr="009F2C20">
        <w:tab/>
      </w:r>
    </w:p>
    <w:p w:rsidR="005157EA" w:rsidRDefault="005157EA" w:rsidP="005157EA">
      <w:pPr>
        <w:pStyle w:val="Zkladntextodsazen"/>
        <w:suppressAutoHyphens/>
        <w:spacing w:before="100" w:after="100"/>
        <w:ind w:left="1418" w:hanging="8"/>
      </w:pPr>
      <w:r>
        <w:t>Místostarosta Lněnička předkládá návrh na bezúplatný převod majetku MŠ Příborská v celkové hodnotě 356.654,31 Kč. Jedná se o interiérové vybavení MŠ Místecká II etapa a stínící plachty na pískoviště MŠ Místecká a MŠ Příborská.</w:t>
      </w:r>
    </w:p>
    <w:p w:rsidR="005157EA" w:rsidRPr="00667E07" w:rsidRDefault="005157EA" w:rsidP="005157EA">
      <w:pPr>
        <w:pStyle w:val="Zkladntextodsazen"/>
        <w:suppressAutoHyphens/>
        <w:spacing w:before="100" w:after="100"/>
        <w:ind w:left="1410"/>
        <w:rPr>
          <w:bCs/>
        </w:rPr>
      </w:pPr>
      <w:r>
        <w:rPr>
          <w:bCs/>
        </w:rPr>
        <w:t>Podrobná specifikace předávaného majetku je nedílnou součástí smlouvy.</w:t>
      </w:r>
    </w:p>
    <w:p w:rsidR="005157EA" w:rsidRPr="00621D9D" w:rsidRDefault="00AD412A" w:rsidP="005157EA">
      <w:pPr>
        <w:shd w:val="clear" w:color="auto" w:fill="FFFFFF"/>
        <w:spacing w:before="100" w:after="100"/>
        <w:ind w:firstLine="705"/>
        <w:jc w:val="both"/>
        <w:rPr>
          <w:bCs/>
        </w:rPr>
      </w:pPr>
      <w:r>
        <w:rPr>
          <w:bCs/>
        </w:rPr>
        <w:t>19</w:t>
      </w:r>
      <w:r w:rsidR="005157EA" w:rsidRPr="00621D9D">
        <w:rPr>
          <w:bCs/>
        </w:rPr>
        <w:t xml:space="preserve">.2.3 </w:t>
      </w:r>
      <w:r w:rsidR="005157EA" w:rsidRPr="00621D9D">
        <w:rPr>
          <w:bCs/>
        </w:rPr>
        <w:tab/>
        <w:t>Další přílohy nebo odkazy:</w:t>
      </w:r>
    </w:p>
    <w:p w:rsidR="005157EA" w:rsidRPr="00D67FED" w:rsidRDefault="005157EA" w:rsidP="005157EA">
      <w:pPr>
        <w:shd w:val="clear" w:color="auto" w:fill="FFFFFF"/>
        <w:ind w:left="1410" w:firstLine="6"/>
        <w:jc w:val="both"/>
        <w:rPr>
          <w:bCs/>
        </w:rPr>
      </w:pPr>
      <w:r w:rsidRPr="00D67FED">
        <w:rPr>
          <w:bCs/>
        </w:rPr>
        <w:t>příloha č. 1 –</w:t>
      </w:r>
      <w:r>
        <w:rPr>
          <w:bCs/>
        </w:rPr>
        <w:t xml:space="preserve"> smlouva o bezúplatném majetku </w:t>
      </w:r>
      <w:hyperlink r:id="rId51" w:history="1">
        <w:r w:rsidR="00791961" w:rsidRPr="00791961">
          <w:rPr>
            <w:rStyle w:val="Hypertextovodkaz"/>
            <w:bCs/>
          </w:rPr>
          <w:t>priloha</w:t>
        </w:r>
      </w:hyperlink>
    </w:p>
    <w:p w:rsidR="005157EA" w:rsidRPr="00D67FED" w:rsidRDefault="005157EA" w:rsidP="005157EA">
      <w:pPr>
        <w:shd w:val="clear" w:color="auto" w:fill="FFFFFF"/>
        <w:ind w:left="1407" w:firstLine="6"/>
        <w:jc w:val="both"/>
        <w:rPr>
          <w:bCs/>
        </w:rPr>
      </w:pPr>
      <w:r w:rsidRPr="00D67FED">
        <w:rPr>
          <w:bCs/>
        </w:rPr>
        <w:t>příloha č. 2 –</w:t>
      </w:r>
      <w:r>
        <w:rPr>
          <w:bCs/>
        </w:rPr>
        <w:t xml:space="preserve"> seznam drobného dlouhodobého majetku</w:t>
      </w:r>
      <w:r w:rsidR="00791961">
        <w:rPr>
          <w:bCs/>
        </w:rPr>
        <w:t xml:space="preserve"> </w:t>
      </w:r>
      <w:hyperlink r:id="rId52" w:history="1">
        <w:r w:rsidR="00791961" w:rsidRPr="00791961">
          <w:rPr>
            <w:rStyle w:val="Hypertextovodkaz"/>
            <w:bCs/>
          </w:rPr>
          <w:t>priloha</w:t>
        </w:r>
      </w:hyperlink>
    </w:p>
    <w:p w:rsidR="005157EA" w:rsidRPr="00621D9D" w:rsidRDefault="005157EA" w:rsidP="005157EA">
      <w:pPr>
        <w:shd w:val="clear" w:color="auto" w:fill="FFFFFF"/>
        <w:ind w:left="1407" w:firstLine="6"/>
        <w:jc w:val="both"/>
        <w:rPr>
          <w:bCs/>
        </w:rPr>
      </w:pPr>
      <w:r w:rsidRPr="00D67FED">
        <w:rPr>
          <w:bCs/>
        </w:rPr>
        <w:t xml:space="preserve">příloha č. </w:t>
      </w:r>
      <w:r>
        <w:rPr>
          <w:bCs/>
        </w:rPr>
        <w:t>3</w:t>
      </w:r>
      <w:r w:rsidRPr="00D67FED">
        <w:rPr>
          <w:bCs/>
        </w:rPr>
        <w:t xml:space="preserve"> –</w:t>
      </w:r>
      <w:r>
        <w:rPr>
          <w:bCs/>
        </w:rPr>
        <w:t xml:space="preserve"> seznam odepisovaného majetku</w:t>
      </w:r>
      <w:r w:rsidR="00791961">
        <w:rPr>
          <w:bCs/>
        </w:rPr>
        <w:t xml:space="preserve"> </w:t>
      </w:r>
      <w:hyperlink r:id="rId53" w:history="1">
        <w:r w:rsidR="00791961" w:rsidRPr="00791961">
          <w:rPr>
            <w:rStyle w:val="Hypertextovodkaz"/>
            <w:bCs/>
          </w:rPr>
          <w:t>priloha</w:t>
        </w:r>
      </w:hyperlink>
    </w:p>
    <w:p w:rsidR="005157EA" w:rsidRPr="00247580" w:rsidRDefault="00AD412A" w:rsidP="005157EA">
      <w:pPr>
        <w:pStyle w:val="Normlnweb"/>
        <w:spacing w:beforeAutospacing="0" w:afterAutospacing="0"/>
      </w:pPr>
      <w:r>
        <w:rPr>
          <w:b/>
        </w:rPr>
        <w:t>19</w:t>
      </w:r>
      <w:r w:rsidR="005157EA" w:rsidRPr="00247580">
        <w:rPr>
          <w:b/>
        </w:rPr>
        <w:t>.3</w:t>
      </w:r>
      <w:r w:rsidR="005157EA" w:rsidRPr="00247580">
        <w:tab/>
      </w:r>
      <w:r w:rsidR="005157EA" w:rsidRPr="00247580">
        <w:rPr>
          <w:b/>
        </w:rPr>
        <w:t xml:space="preserve">Termín realizace přijatého usnesení: </w:t>
      </w:r>
      <w:r w:rsidR="00AC0CB1">
        <w:t>ihned</w:t>
      </w:r>
    </w:p>
    <w:p w:rsidR="005157EA" w:rsidRPr="00247580" w:rsidRDefault="00AD412A" w:rsidP="005157EA">
      <w:pPr>
        <w:shd w:val="clear" w:color="auto" w:fill="FFFFFF"/>
        <w:spacing w:before="100" w:after="100"/>
        <w:jc w:val="both"/>
      </w:pPr>
      <w:r>
        <w:rPr>
          <w:b/>
          <w:bCs/>
        </w:rPr>
        <w:t>19</w:t>
      </w:r>
      <w:r w:rsidR="005157EA" w:rsidRPr="00247580">
        <w:rPr>
          <w:b/>
          <w:bCs/>
        </w:rPr>
        <w:t>.4</w:t>
      </w:r>
      <w:r w:rsidR="005157EA" w:rsidRPr="00247580">
        <w:rPr>
          <w:b/>
          <w:bCs/>
        </w:rPr>
        <w:tab/>
        <w:t>Zodpovídá:</w:t>
      </w:r>
      <w:r w:rsidR="005157EA" w:rsidRPr="00247580">
        <w:tab/>
        <w:t>místostarosta Lněnička</w:t>
      </w:r>
      <w:r w:rsidR="005157EA" w:rsidRPr="00247580">
        <w:rPr>
          <w:bCs/>
        </w:rPr>
        <w:t xml:space="preserve"> </w:t>
      </w:r>
      <w:r w:rsidR="005157EA">
        <w:rPr>
          <w:bCs/>
        </w:rPr>
        <w:t>(</w:t>
      </w:r>
      <w:r w:rsidR="005157EA" w:rsidRPr="00247580">
        <w:t>OŠKT</w:t>
      </w:r>
      <w:r w:rsidR="005157EA">
        <w:t>, EO)</w:t>
      </w:r>
    </w:p>
    <w:p w:rsidR="005157EA" w:rsidRDefault="00AD412A" w:rsidP="005157EA">
      <w:pPr>
        <w:pStyle w:val="Zkladntextodsazen"/>
        <w:ind w:left="0"/>
      </w:pPr>
      <w:r>
        <w:rPr>
          <w:b/>
          <w:bCs/>
        </w:rPr>
        <w:t>19</w:t>
      </w:r>
      <w:r w:rsidR="005157EA">
        <w:rPr>
          <w:b/>
          <w:bCs/>
        </w:rPr>
        <w:t>.5</w:t>
      </w:r>
      <w:r w:rsidR="005157EA">
        <w:rPr>
          <w:b/>
          <w:bCs/>
        </w:rPr>
        <w:tab/>
        <w:t>Hlasování:</w:t>
      </w:r>
      <w:r w:rsidR="005157EA">
        <w:tab/>
        <w:t xml:space="preserve">pro   </w:t>
      </w:r>
      <w:r w:rsidR="00583159">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868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6" type="#_x0000_t202" style="position:absolute;left:0;text-align:left;margin-left:1.4pt;margin-top:-12.65pt;width:72.75pt;height:8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u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A+&#10;Ry6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096CF4" w:rsidRDefault="005157EA" w:rsidP="00096CF4">
      <w:pPr>
        <w:tabs>
          <w:tab w:val="left" w:pos="-1985"/>
        </w:tabs>
        <w:suppressAutoHyphens/>
        <w:spacing w:before="120" w:after="120"/>
        <w:rPr>
          <w:b/>
          <w:bCs/>
          <w:u w:val="single"/>
        </w:rPr>
      </w:pPr>
      <w:r w:rsidRPr="00096CF4">
        <w:rPr>
          <w:b/>
          <w:bCs/>
          <w:u w:val="single"/>
        </w:rPr>
        <w:t xml:space="preserve">Smlouva o výpůjčce – ZŠ Fryčovická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20</w:t>
      </w:r>
      <w:r w:rsidR="005157EA" w:rsidRPr="00917EE2">
        <w:rPr>
          <w:b/>
          <w:bCs/>
        </w:rPr>
        <w:t xml:space="preserve">.1 </w:t>
      </w:r>
      <w:r w:rsidR="005157EA" w:rsidRPr="00917EE2">
        <w:rPr>
          <w:b/>
          <w:bCs/>
        </w:rPr>
        <w:tab/>
        <w:t xml:space="preserve">Usnesení č. </w:t>
      </w:r>
      <w:r>
        <w:rPr>
          <w:b/>
          <w:bCs/>
        </w:rPr>
        <w:t>119</w:t>
      </w:r>
      <w:r w:rsidR="005157EA" w:rsidRPr="00917EE2">
        <w:rPr>
          <w:b/>
          <w:bCs/>
        </w:rPr>
        <w:t>/</w:t>
      </w:r>
      <w:r w:rsidR="00096CF4">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096CF4">
        <w:rPr>
          <w:bCs/>
        </w:rPr>
        <w:t>aluje</w:t>
      </w:r>
      <w:r>
        <w:rPr>
          <w:bCs/>
        </w:rPr>
        <w:t xml:space="preserve"> u</w:t>
      </w:r>
      <w:r w:rsidRPr="00675603">
        <w:rPr>
          <w:bCs/>
        </w:rPr>
        <w:t>zavření</w:t>
      </w:r>
      <w:r>
        <w:rPr>
          <w:bCs/>
        </w:rPr>
        <w:t xml:space="preserve"> smlouvy s příspěvkovou organizací ZŠ Fryčovická, jejímž předmětem je výpůjčka nemovitého majetku MČ Praha 18, v souladu se zákonem č. 250/2000 Sb., v celkové hodnotě 85.128.514,88 Kč, a to s platností od 15.12.2021 na dobu neurčitou.</w:t>
      </w:r>
    </w:p>
    <w:p w:rsidR="005157EA" w:rsidRDefault="00AD412A" w:rsidP="005157EA">
      <w:pPr>
        <w:shd w:val="clear" w:color="auto" w:fill="FFFFFF"/>
        <w:spacing w:before="120" w:after="120"/>
        <w:jc w:val="both"/>
        <w:rPr>
          <w:color w:val="000000"/>
        </w:rPr>
      </w:pPr>
      <w:r>
        <w:rPr>
          <w:b/>
          <w:bCs/>
          <w:color w:val="000000"/>
        </w:rPr>
        <w:t>20</w:t>
      </w:r>
      <w:r w:rsidR="005157EA">
        <w:rPr>
          <w:b/>
          <w:bCs/>
          <w:color w:val="000000"/>
        </w:rPr>
        <w:t>.2</w:t>
      </w:r>
      <w:r w:rsidR="005157EA">
        <w:rPr>
          <w:b/>
          <w:bCs/>
          <w:color w:val="000000"/>
        </w:rPr>
        <w:tab/>
        <w:t xml:space="preserve">Důvodová zpráva: </w:t>
      </w:r>
    </w:p>
    <w:p w:rsidR="005157EA" w:rsidRDefault="00AD412A" w:rsidP="003B07A0">
      <w:pPr>
        <w:shd w:val="clear" w:color="auto" w:fill="FFFFFF"/>
        <w:ind w:left="720"/>
        <w:jc w:val="both"/>
        <w:rPr>
          <w:color w:val="000000"/>
        </w:rPr>
      </w:pPr>
      <w:r>
        <w:rPr>
          <w:color w:val="000000"/>
        </w:rPr>
        <w:t>20</w:t>
      </w:r>
      <w:r w:rsidR="005157EA">
        <w:rPr>
          <w:color w:val="000000"/>
        </w:rPr>
        <w:t>.2.1</w:t>
      </w:r>
      <w:r w:rsidR="005157EA">
        <w:rPr>
          <w:color w:val="000000"/>
        </w:rPr>
        <w:tab/>
        <w:t xml:space="preserve">Legislativní podklady: </w:t>
      </w:r>
    </w:p>
    <w:p w:rsidR="005157EA" w:rsidRDefault="005157EA" w:rsidP="003B07A0">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20</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majetku příspěvkové organizaci ZŠ Fryčovická. Nastala na základě aktualizace hodnoty vypůjčeného majetku (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spacing w:before="120" w:after="120"/>
        <w:ind w:firstLine="720"/>
        <w:jc w:val="both"/>
      </w:pPr>
      <w:r>
        <w:t>20</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4" w:history="1">
        <w:r w:rsidR="00940F4A" w:rsidRPr="00940F4A">
          <w:rPr>
            <w:rStyle w:val="Hypertextovodkaz"/>
          </w:rPr>
          <w:t>priloha</w:t>
        </w:r>
      </w:hyperlink>
    </w:p>
    <w:p w:rsidR="005157EA" w:rsidRDefault="005157EA" w:rsidP="005157EA">
      <w:pPr>
        <w:tabs>
          <w:tab w:val="left" w:pos="1440"/>
        </w:tabs>
        <w:ind w:left="1440"/>
        <w:jc w:val="both"/>
      </w:pPr>
      <w:r>
        <w:t>příloha č. 2 – seznam vypůjčeného majetku</w:t>
      </w:r>
      <w:r w:rsidR="00940F4A">
        <w:t xml:space="preserve"> </w:t>
      </w:r>
      <w:hyperlink r:id="rId55" w:history="1">
        <w:r w:rsidR="00940F4A" w:rsidRPr="00940F4A">
          <w:rPr>
            <w:rStyle w:val="Hypertextovodkaz"/>
          </w:rPr>
          <w:t>priloha</w:t>
        </w:r>
      </w:hyperlink>
    </w:p>
    <w:p w:rsidR="005157EA" w:rsidRDefault="00AD412A" w:rsidP="005157EA">
      <w:pPr>
        <w:pStyle w:val="Normlnweb"/>
        <w:spacing w:before="120" w:beforeAutospacing="0" w:after="120" w:afterAutospacing="0"/>
      </w:pPr>
      <w:r>
        <w:rPr>
          <w:b/>
        </w:rPr>
        <w:t>20</w:t>
      </w:r>
      <w:r w:rsidR="005157EA">
        <w:rPr>
          <w:b/>
        </w:rPr>
        <w:t>.3</w:t>
      </w:r>
      <w:r w:rsidR="005157EA">
        <w:tab/>
      </w:r>
      <w:r w:rsidR="005157EA">
        <w:rPr>
          <w:b/>
        </w:rPr>
        <w:t xml:space="preserve">Termín realizace přijatého usnesení: </w:t>
      </w:r>
      <w:r w:rsidR="00096CF4">
        <w:t>ihned</w:t>
      </w:r>
    </w:p>
    <w:p w:rsidR="005157EA" w:rsidRDefault="00AD412A" w:rsidP="005157EA">
      <w:pPr>
        <w:shd w:val="clear" w:color="auto" w:fill="FFFFFF"/>
        <w:spacing w:before="120" w:after="120"/>
        <w:jc w:val="both"/>
        <w:rPr>
          <w:color w:val="000000"/>
        </w:rPr>
      </w:pPr>
      <w:r>
        <w:rPr>
          <w:b/>
          <w:bCs/>
          <w:color w:val="000000"/>
        </w:rPr>
        <w:t>20</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20</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073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7" type="#_x0000_t202" style="position:absolute;left:0;text-align:left;margin-left:1.4pt;margin-top:-12.65pt;width:72.75pt;height:8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MV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H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RDsqaQ&#10;qhjXH4NM4/e7IDvhoSOl6Gq8OBmRKhT2tWIQNqk8EXKcJ8/pxyxDDo7/mJUog1D5UQN+2AxRcHkU&#10;SdDIRrNHEIbVUDeoPjwnMGm1/YpRD61ZY/dlRyzHSL5VIK4yK4rQy3FRTOc5LOz5yeb8hCgKUDX2&#10;GI3TGz/2/85YsW3B0yhnpa9AkI2IWnlidZAxtF8M6vBUhP4+X0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2eWD&#10;FY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0266B9">
      <w:pPr>
        <w:tabs>
          <w:tab w:val="left" w:pos="-1985"/>
        </w:tabs>
        <w:suppressAutoHyphens/>
        <w:spacing w:before="120" w:after="120"/>
        <w:rPr>
          <w:b/>
          <w:bCs/>
          <w:u w:val="single"/>
        </w:rPr>
      </w:pPr>
    </w:p>
    <w:p w:rsidR="005157EA" w:rsidRPr="00750A52" w:rsidRDefault="005157EA" w:rsidP="000266B9">
      <w:pPr>
        <w:tabs>
          <w:tab w:val="left" w:pos="-1985"/>
        </w:tabs>
        <w:suppressAutoHyphens/>
        <w:spacing w:before="120" w:after="120"/>
        <w:rPr>
          <w:b/>
          <w:bCs/>
          <w:u w:val="single"/>
        </w:rPr>
      </w:pPr>
      <w:r w:rsidRPr="00750A52">
        <w:rPr>
          <w:b/>
          <w:bCs/>
          <w:u w:val="single"/>
        </w:rPr>
        <w:t>Smlouva o výpůjčce – ZŠ a MŠ gen. F. Fajtla DFC</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21</w:t>
      </w:r>
      <w:r w:rsidR="005157EA" w:rsidRPr="00917EE2">
        <w:rPr>
          <w:b/>
          <w:bCs/>
        </w:rPr>
        <w:t xml:space="preserve">.1 </w:t>
      </w:r>
      <w:r w:rsidR="005157EA" w:rsidRPr="00917EE2">
        <w:rPr>
          <w:b/>
          <w:bCs/>
        </w:rPr>
        <w:tab/>
        <w:t xml:space="preserve">Usnesení č. </w:t>
      </w:r>
      <w:r>
        <w:rPr>
          <w:b/>
          <w:bCs/>
        </w:rPr>
        <w:t>120</w:t>
      </w:r>
      <w:r w:rsidR="005157EA" w:rsidRPr="00917EE2">
        <w:rPr>
          <w:b/>
          <w:bCs/>
        </w:rPr>
        <w:t>/</w:t>
      </w:r>
      <w:r w:rsidR="00750A52">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750A52">
        <w:rPr>
          <w:bCs/>
        </w:rPr>
        <w:t>aluje</w:t>
      </w:r>
      <w:r>
        <w:rPr>
          <w:bCs/>
        </w:rPr>
        <w:t xml:space="preserve"> u</w:t>
      </w:r>
      <w:r w:rsidRPr="00675603">
        <w:rPr>
          <w:bCs/>
        </w:rPr>
        <w:t>zavření</w:t>
      </w:r>
      <w:r>
        <w:rPr>
          <w:bCs/>
        </w:rPr>
        <w:t xml:space="preserve"> smlouvy s příspěvkovou organizací ZŠ a MŠ gen. F. Fajtla DFC, jejímž předmětem je výpůjčka nemovitého majetku MČ Praha 18, v souladu se zákonem č. 250/2000 Sb., v celkové hodnotě 79.977.898,69 Kč, a to s platností od 15.12.2021 na dobu neurčitou.</w:t>
      </w:r>
    </w:p>
    <w:p w:rsidR="005157EA" w:rsidRDefault="00AD412A" w:rsidP="005157EA">
      <w:pPr>
        <w:shd w:val="clear" w:color="auto" w:fill="FFFFFF"/>
        <w:spacing w:before="120" w:after="120"/>
        <w:jc w:val="both"/>
        <w:rPr>
          <w:color w:val="000000"/>
        </w:rPr>
      </w:pPr>
      <w:r>
        <w:rPr>
          <w:b/>
          <w:bCs/>
          <w:color w:val="000000"/>
        </w:rPr>
        <w:t>21</w:t>
      </w:r>
      <w:r w:rsidR="005157EA">
        <w:rPr>
          <w:b/>
          <w:bCs/>
          <w:color w:val="000000"/>
        </w:rPr>
        <w:t>.2</w:t>
      </w:r>
      <w:r w:rsidR="005157EA">
        <w:rPr>
          <w:b/>
          <w:bCs/>
          <w:color w:val="000000"/>
        </w:rPr>
        <w:tab/>
        <w:t xml:space="preserve">Důvodová zpráva: </w:t>
      </w:r>
    </w:p>
    <w:p w:rsidR="005157EA" w:rsidRDefault="00AD412A" w:rsidP="003B07A0">
      <w:pPr>
        <w:shd w:val="clear" w:color="auto" w:fill="FFFFFF"/>
        <w:ind w:left="720"/>
        <w:jc w:val="both"/>
        <w:rPr>
          <w:color w:val="000000"/>
        </w:rPr>
      </w:pPr>
      <w:r>
        <w:rPr>
          <w:color w:val="000000"/>
        </w:rPr>
        <w:t>21</w:t>
      </w:r>
      <w:r w:rsidR="005157EA">
        <w:rPr>
          <w:color w:val="000000"/>
        </w:rPr>
        <w:t>.2.1</w:t>
      </w:r>
      <w:r w:rsidR="005157EA">
        <w:rPr>
          <w:color w:val="000000"/>
        </w:rPr>
        <w:tab/>
        <w:t xml:space="preserve">Legislativní podklady: </w:t>
      </w:r>
    </w:p>
    <w:p w:rsidR="005157EA" w:rsidRDefault="005157EA" w:rsidP="003B07A0">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21</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majetku příspěvkové organizaci ZŠ a MŠ G.F.Fajtla DFC. Nastala na základě aktualizace hodnoty vypůjčeného majetku (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21</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6" w:history="1">
        <w:r w:rsidR="00940F4A" w:rsidRPr="00940F4A">
          <w:rPr>
            <w:rStyle w:val="Hypertextovodkaz"/>
          </w:rPr>
          <w:t>priloha</w:t>
        </w:r>
      </w:hyperlink>
    </w:p>
    <w:p w:rsidR="005157EA" w:rsidRDefault="005157EA" w:rsidP="005157EA">
      <w:pPr>
        <w:tabs>
          <w:tab w:val="left" w:pos="1440"/>
        </w:tabs>
        <w:ind w:left="1440"/>
        <w:jc w:val="both"/>
      </w:pPr>
      <w:r>
        <w:t>příloha č. 2 – seznam majetku</w:t>
      </w:r>
      <w:r w:rsidR="00940F4A">
        <w:t xml:space="preserve"> </w:t>
      </w:r>
      <w:hyperlink r:id="rId57" w:history="1">
        <w:r w:rsidR="00940F4A" w:rsidRPr="00940F4A">
          <w:rPr>
            <w:rStyle w:val="Hypertextovodkaz"/>
          </w:rPr>
          <w:t>priloha</w:t>
        </w:r>
      </w:hyperlink>
    </w:p>
    <w:p w:rsidR="005157EA" w:rsidRDefault="00AD412A" w:rsidP="005157EA">
      <w:pPr>
        <w:pStyle w:val="Normlnweb"/>
        <w:spacing w:before="120" w:beforeAutospacing="0" w:after="120" w:afterAutospacing="0"/>
      </w:pPr>
      <w:r>
        <w:rPr>
          <w:b/>
        </w:rPr>
        <w:t>21</w:t>
      </w:r>
      <w:r w:rsidR="005157EA">
        <w:rPr>
          <w:b/>
        </w:rPr>
        <w:t>.3</w:t>
      </w:r>
      <w:r w:rsidR="005157EA">
        <w:tab/>
      </w:r>
      <w:r w:rsidR="005157EA">
        <w:rPr>
          <w:b/>
        </w:rPr>
        <w:t xml:space="preserve">Termín realizace přijatého usnesení: </w:t>
      </w:r>
      <w:r w:rsidR="00750A52">
        <w:t>ihned</w:t>
      </w:r>
    </w:p>
    <w:p w:rsidR="005157EA" w:rsidRDefault="00AD412A" w:rsidP="005157EA">
      <w:pPr>
        <w:shd w:val="clear" w:color="auto" w:fill="FFFFFF"/>
        <w:spacing w:before="120" w:after="120"/>
        <w:jc w:val="both"/>
        <w:rPr>
          <w:color w:val="000000"/>
        </w:rPr>
      </w:pPr>
      <w:r>
        <w:rPr>
          <w:b/>
          <w:bCs/>
          <w:color w:val="000000"/>
        </w:rPr>
        <w:t>21</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21</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7A0" w:rsidRDefault="003B07A0" w:rsidP="003B07A0">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278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8" type="#_x0000_t202" style="position:absolute;left:0;text-align:left;margin-left:1.4pt;margin-top:-12.65pt;width:72.75pt;height:8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22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Hke&#10;3AeObDR7BGJYDX2D7sNzAptW268Y9TCaNXZfdsRyjORbBeQqs6IIsxyFYjrPQbDnms25higKUD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37z9&#10;to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1F7207" w:rsidRDefault="005157EA" w:rsidP="000266B9">
      <w:pPr>
        <w:tabs>
          <w:tab w:val="left" w:pos="-1985"/>
        </w:tabs>
        <w:suppressAutoHyphens/>
        <w:spacing w:before="120" w:after="120"/>
        <w:rPr>
          <w:b/>
          <w:bCs/>
          <w:u w:val="single"/>
        </w:rPr>
      </w:pPr>
      <w:r w:rsidRPr="001F7207">
        <w:rPr>
          <w:b/>
          <w:bCs/>
          <w:u w:val="single"/>
        </w:rPr>
        <w:t xml:space="preserve">Smlouva o výpůjčce – MŠ Malkovského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22</w:t>
      </w:r>
      <w:r w:rsidR="005157EA" w:rsidRPr="00917EE2">
        <w:rPr>
          <w:b/>
          <w:bCs/>
        </w:rPr>
        <w:t xml:space="preserve">.1 </w:t>
      </w:r>
      <w:r w:rsidR="005157EA" w:rsidRPr="00917EE2">
        <w:rPr>
          <w:b/>
          <w:bCs/>
        </w:rPr>
        <w:tab/>
        <w:t xml:space="preserve">Usnesení č. </w:t>
      </w:r>
      <w:r>
        <w:rPr>
          <w:b/>
          <w:bCs/>
        </w:rPr>
        <w:t>121</w:t>
      </w:r>
      <w:r w:rsidR="005157EA" w:rsidRPr="00917EE2">
        <w:rPr>
          <w:b/>
          <w:bCs/>
        </w:rPr>
        <w:t>/</w:t>
      </w:r>
      <w:r w:rsidR="001F7207">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1F7207">
        <w:rPr>
          <w:bCs/>
        </w:rPr>
        <w:t>aluje</w:t>
      </w:r>
      <w:r>
        <w:rPr>
          <w:bCs/>
        </w:rPr>
        <w:t xml:space="preserve"> u</w:t>
      </w:r>
      <w:r w:rsidRPr="00675603">
        <w:rPr>
          <w:bCs/>
        </w:rPr>
        <w:t>zavření</w:t>
      </w:r>
      <w:r>
        <w:rPr>
          <w:bCs/>
        </w:rPr>
        <w:t xml:space="preserve"> smlouvy s příspěvkovou organizací MŠ Malkovského, jejímž předmětem je výpůjčka nemovitého a movitého majetku MČ Praha 18, v souladu se zákonem č. 250/2000 Sb., v celkové hodnotě 95.057.356,18 Kč, a to s platností od 15.12.2021 na dobu neurčitou.</w:t>
      </w:r>
    </w:p>
    <w:p w:rsidR="005157EA" w:rsidRDefault="00AD412A" w:rsidP="005157EA">
      <w:pPr>
        <w:shd w:val="clear" w:color="auto" w:fill="FFFFFF"/>
        <w:spacing w:before="120" w:after="120"/>
        <w:jc w:val="both"/>
        <w:rPr>
          <w:color w:val="000000"/>
        </w:rPr>
      </w:pPr>
      <w:r>
        <w:rPr>
          <w:b/>
          <w:bCs/>
          <w:color w:val="000000"/>
        </w:rPr>
        <w:t>22</w:t>
      </w:r>
      <w:r w:rsidR="005157EA">
        <w:rPr>
          <w:b/>
          <w:bCs/>
          <w:color w:val="000000"/>
        </w:rPr>
        <w:t>.2</w:t>
      </w:r>
      <w:r w:rsidR="005157EA">
        <w:rPr>
          <w:b/>
          <w:bCs/>
          <w:color w:val="000000"/>
        </w:rPr>
        <w:tab/>
        <w:t xml:space="preserve">Důvodová zpráva: </w:t>
      </w:r>
    </w:p>
    <w:p w:rsidR="005157EA" w:rsidRDefault="00AD412A" w:rsidP="003B07A0">
      <w:pPr>
        <w:shd w:val="clear" w:color="auto" w:fill="FFFFFF"/>
        <w:ind w:left="720"/>
        <w:jc w:val="both"/>
        <w:rPr>
          <w:color w:val="000000"/>
        </w:rPr>
      </w:pPr>
      <w:r>
        <w:rPr>
          <w:color w:val="000000"/>
        </w:rPr>
        <w:t>22</w:t>
      </w:r>
      <w:r w:rsidR="005157EA">
        <w:rPr>
          <w:color w:val="000000"/>
        </w:rPr>
        <w:t>.2.1</w:t>
      </w:r>
      <w:r w:rsidR="005157EA">
        <w:rPr>
          <w:color w:val="000000"/>
        </w:rPr>
        <w:tab/>
        <w:t xml:space="preserve">Legislativní podklady: </w:t>
      </w:r>
    </w:p>
    <w:p w:rsidR="005157EA" w:rsidRDefault="005157EA" w:rsidP="003B07A0">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22</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Návrh na uzavření smlouvy o výpůjčce nemovitého a movitého majetku příspěvkové organizaci MŠ Malkovského. Nastala na základě aktualizace hodnoty vypůjčeného majetku (technické zhodnocení apod.).</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22</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940F4A">
        <w:t xml:space="preserve"> </w:t>
      </w:r>
      <w:hyperlink r:id="rId58" w:history="1">
        <w:r w:rsidR="001A0C05" w:rsidRPr="001A0C05">
          <w:rPr>
            <w:rStyle w:val="Hypertextovodkaz"/>
          </w:rPr>
          <w:t>priloha</w:t>
        </w:r>
      </w:hyperlink>
    </w:p>
    <w:p w:rsidR="005157EA" w:rsidRDefault="005157EA" w:rsidP="005157EA">
      <w:pPr>
        <w:tabs>
          <w:tab w:val="left" w:pos="1440"/>
        </w:tabs>
        <w:ind w:left="1440"/>
        <w:jc w:val="both"/>
      </w:pPr>
      <w:r>
        <w:t>příloha č. 2 – seznam majetku</w:t>
      </w:r>
      <w:r w:rsidR="00940F4A">
        <w:t xml:space="preserve"> </w:t>
      </w:r>
      <w:hyperlink r:id="rId59" w:history="1">
        <w:r w:rsidR="001A0C05" w:rsidRPr="001A0C05">
          <w:rPr>
            <w:rStyle w:val="Hypertextovodkaz"/>
          </w:rPr>
          <w:t>priloha</w:t>
        </w:r>
      </w:hyperlink>
    </w:p>
    <w:p w:rsidR="005157EA" w:rsidRDefault="00AD412A" w:rsidP="005157EA">
      <w:pPr>
        <w:pStyle w:val="Normlnweb"/>
        <w:spacing w:before="120" w:beforeAutospacing="0" w:after="120" w:afterAutospacing="0"/>
      </w:pPr>
      <w:r>
        <w:rPr>
          <w:b/>
        </w:rPr>
        <w:t>22</w:t>
      </w:r>
      <w:r w:rsidR="005157EA">
        <w:rPr>
          <w:b/>
        </w:rPr>
        <w:t>.3</w:t>
      </w:r>
      <w:r w:rsidR="005157EA">
        <w:tab/>
      </w:r>
      <w:r w:rsidR="005157EA">
        <w:rPr>
          <w:b/>
        </w:rPr>
        <w:t xml:space="preserve">Termín realizace přijatého usnesení: </w:t>
      </w:r>
      <w:r w:rsidR="001F7207">
        <w:t>ihned</w:t>
      </w:r>
    </w:p>
    <w:p w:rsidR="005157EA" w:rsidRDefault="00AD412A" w:rsidP="005157EA">
      <w:pPr>
        <w:shd w:val="clear" w:color="auto" w:fill="FFFFFF"/>
        <w:spacing w:before="120" w:after="120"/>
        <w:jc w:val="both"/>
        <w:rPr>
          <w:color w:val="000000"/>
        </w:rPr>
      </w:pPr>
      <w:r>
        <w:rPr>
          <w:b/>
          <w:bCs/>
          <w:color w:val="000000"/>
        </w:rPr>
        <w:t>22</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22</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483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49" type="#_x0000_t202" style="position:absolute;left:0;text-align:left;margin-left:1.4pt;margin-top:-12.65pt;width:72.75pt;height:8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i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&#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EtT&#10;CmK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1F7207" w:rsidRDefault="005157EA" w:rsidP="000266B9">
      <w:pPr>
        <w:tabs>
          <w:tab w:val="left" w:pos="-1985"/>
        </w:tabs>
        <w:suppressAutoHyphens/>
        <w:spacing w:before="120" w:after="120"/>
        <w:rPr>
          <w:b/>
          <w:bCs/>
          <w:u w:val="single"/>
        </w:rPr>
      </w:pPr>
      <w:r w:rsidRPr="001F7207">
        <w:rPr>
          <w:b/>
          <w:bCs/>
          <w:u w:val="single"/>
        </w:rPr>
        <w:t>Smlouva o výpůjčce – Zařízení školního st</w:t>
      </w:r>
      <w:r w:rsidR="004B5B26">
        <w:rPr>
          <w:b/>
          <w:bCs/>
          <w:u w:val="single"/>
        </w:rPr>
        <w:t>r</w:t>
      </w:r>
      <w:r w:rsidRPr="001F7207">
        <w:rPr>
          <w:b/>
          <w:bCs/>
          <w:u w:val="single"/>
        </w:rPr>
        <w:t xml:space="preserve">avování v Letňanech </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157EA" w:rsidRPr="00917EE2" w:rsidRDefault="00AD412A" w:rsidP="005157EA">
      <w:pPr>
        <w:shd w:val="clear" w:color="auto" w:fill="FFFFFF"/>
        <w:spacing w:before="120" w:after="120"/>
        <w:jc w:val="both"/>
      </w:pPr>
      <w:r>
        <w:rPr>
          <w:b/>
          <w:bCs/>
        </w:rPr>
        <w:t>23</w:t>
      </w:r>
      <w:r w:rsidR="005157EA" w:rsidRPr="00917EE2">
        <w:rPr>
          <w:b/>
          <w:bCs/>
        </w:rPr>
        <w:t xml:space="preserve">.1 </w:t>
      </w:r>
      <w:r w:rsidR="005157EA" w:rsidRPr="00917EE2">
        <w:rPr>
          <w:b/>
          <w:bCs/>
        </w:rPr>
        <w:tab/>
        <w:t xml:space="preserve">Usnesení č. </w:t>
      </w:r>
      <w:r>
        <w:rPr>
          <w:b/>
          <w:bCs/>
        </w:rPr>
        <w:t>122</w:t>
      </w:r>
      <w:r w:rsidR="005157EA" w:rsidRPr="00917EE2">
        <w:rPr>
          <w:b/>
          <w:bCs/>
        </w:rPr>
        <w:t>/</w:t>
      </w:r>
      <w:r w:rsidR="001F7207">
        <w:rPr>
          <w:b/>
          <w:bCs/>
        </w:rPr>
        <w:t>Z6</w:t>
      </w:r>
      <w:r w:rsidR="005157EA">
        <w:rPr>
          <w:b/>
          <w:bCs/>
        </w:rPr>
        <w:t>/21</w:t>
      </w:r>
    </w:p>
    <w:p w:rsidR="005157EA" w:rsidRDefault="005157EA" w:rsidP="005157EA">
      <w:pPr>
        <w:pStyle w:val="Zkladntextodsazen"/>
        <w:tabs>
          <w:tab w:val="num" w:pos="1800"/>
        </w:tabs>
        <w:suppressAutoHyphens/>
        <w:spacing w:before="120"/>
        <w:ind w:left="709"/>
        <w:rPr>
          <w:bCs/>
        </w:rPr>
      </w:pPr>
      <w:r>
        <w:rPr>
          <w:bCs/>
        </w:rPr>
        <w:t>ZMČ schv</w:t>
      </w:r>
      <w:r w:rsidR="001F7207">
        <w:rPr>
          <w:bCs/>
        </w:rPr>
        <w:t>aluje</w:t>
      </w:r>
      <w:r>
        <w:rPr>
          <w:bCs/>
        </w:rPr>
        <w:t xml:space="preserve"> u</w:t>
      </w:r>
      <w:r w:rsidRPr="00675603">
        <w:rPr>
          <w:bCs/>
        </w:rPr>
        <w:t>zavření</w:t>
      </w:r>
      <w:r>
        <w:rPr>
          <w:bCs/>
        </w:rPr>
        <w:t xml:space="preserve"> smlouvy s příspěvkovou organizací Zařízení školního stravování v Letňanech, jejímž předmětem je výpůjčka nemovitého a movitého majetku MČ Praha 18, v souladu se zákonem č. 250/2000 Sb., v celkové hodnotě 86.865.789,51 Kč, a to s platností od 15.12.2021 na dobu neurčitou.</w:t>
      </w:r>
    </w:p>
    <w:p w:rsidR="005157EA" w:rsidRDefault="00AD412A" w:rsidP="005157EA">
      <w:pPr>
        <w:shd w:val="clear" w:color="auto" w:fill="FFFFFF"/>
        <w:spacing w:before="120" w:after="120"/>
        <w:jc w:val="both"/>
        <w:rPr>
          <w:color w:val="000000"/>
        </w:rPr>
      </w:pPr>
      <w:r>
        <w:rPr>
          <w:b/>
          <w:bCs/>
          <w:color w:val="000000"/>
        </w:rPr>
        <w:t>23</w:t>
      </w:r>
      <w:r w:rsidR="005157EA">
        <w:rPr>
          <w:b/>
          <w:bCs/>
          <w:color w:val="000000"/>
        </w:rPr>
        <w:t>.2</w:t>
      </w:r>
      <w:r w:rsidR="005157EA">
        <w:rPr>
          <w:b/>
          <w:bCs/>
          <w:color w:val="000000"/>
        </w:rPr>
        <w:tab/>
        <w:t xml:space="preserve">Důvodová zpráva: </w:t>
      </w:r>
    </w:p>
    <w:p w:rsidR="005157EA" w:rsidRDefault="00AD412A" w:rsidP="003B07A0">
      <w:pPr>
        <w:shd w:val="clear" w:color="auto" w:fill="FFFFFF"/>
        <w:ind w:left="720"/>
        <w:jc w:val="both"/>
        <w:rPr>
          <w:color w:val="000000"/>
        </w:rPr>
      </w:pPr>
      <w:r>
        <w:rPr>
          <w:color w:val="000000"/>
        </w:rPr>
        <w:t>23</w:t>
      </w:r>
      <w:r w:rsidR="005157EA">
        <w:rPr>
          <w:color w:val="000000"/>
        </w:rPr>
        <w:t>.2.1</w:t>
      </w:r>
      <w:r w:rsidR="005157EA">
        <w:rPr>
          <w:color w:val="000000"/>
        </w:rPr>
        <w:tab/>
        <w:t xml:space="preserve">Legislativní podklady: </w:t>
      </w:r>
    </w:p>
    <w:p w:rsidR="005157EA" w:rsidRDefault="005157EA" w:rsidP="003B07A0">
      <w:pPr>
        <w:pStyle w:val="Zkladntextodsazen3"/>
        <w:spacing w:after="0"/>
        <w:ind w:left="991" w:firstLine="425"/>
        <w:jc w:val="both"/>
        <w:rPr>
          <w:sz w:val="24"/>
          <w:szCs w:val="24"/>
        </w:rPr>
      </w:pPr>
      <w:r w:rsidRPr="00120F7C">
        <w:rPr>
          <w:sz w:val="24"/>
          <w:szCs w:val="24"/>
        </w:rPr>
        <w:t>zákon č. 131/2000 Sb., o hl. m. Praze</w:t>
      </w:r>
    </w:p>
    <w:p w:rsidR="005157EA" w:rsidRDefault="005157EA" w:rsidP="005157EA">
      <w:pPr>
        <w:pStyle w:val="Zkladntextodsazen3"/>
        <w:spacing w:after="0"/>
        <w:ind w:left="991" w:firstLine="425"/>
        <w:jc w:val="both"/>
        <w:rPr>
          <w:sz w:val="24"/>
          <w:szCs w:val="24"/>
        </w:rPr>
      </w:pPr>
      <w:r>
        <w:rPr>
          <w:sz w:val="24"/>
          <w:szCs w:val="24"/>
        </w:rPr>
        <w:t>zákon č. 250/2000 Sb., o rozpočtových pravidlech územních rozpočtů</w:t>
      </w:r>
    </w:p>
    <w:p w:rsidR="005157EA" w:rsidRDefault="00AD412A" w:rsidP="005157EA">
      <w:pPr>
        <w:shd w:val="clear" w:color="auto" w:fill="FFFFFF"/>
        <w:spacing w:before="120" w:after="120"/>
        <w:ind w:left="720"/>
        <w:jc w:val="both"/>
        <w:rPr>
          <w:color w:val="000000"/>
        </w:rPr>
      </w:pPr>
      <w:r>
        <w:rPr>
          <w:color w:val="000000"/>
        </w:rPr>
        <w:t>23</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Návrh na uzavření smlouvy o výpůjčce nemovitého a movitého majetku příspěvkové organizaci ZŠS v Letňanech. Nastala na základě aktualizace hodnoty vypůjčeného majetku (technické zhodnocení apod.). </w:t>
      </w:r>
    </w:p>
    <w:p w:rsidR="005157EA" w:rsidRDefault="005157EA" w:rsidP="005157EA">
      <w:pPr>
        <w:pStyle w:val="Zkladntextodsazen"/>
        <w:suppressAutoHyphens/>
        <w:spacing w:before="120"/>
        <w:ind w:left="1418"/>
      </w:pPr>
      <w:r>
        <w:t>Podrobná specifikace zapůjčeného majetku je nedílnou součástí smlouvy.</w:t>
      </w:r>
    </w:p>
    <w:p w:rsidR="005157EA" w:rsidRDefault="00AD412A" w:rsidP="005157EA">
      <w:pPr>
        <w:tabs>
          <w:tab w:val="left" w:pos="1440"/>
        </w:tabs>
        <w:spacing w:before="120" w:after="120"/>
        <w:ind w:firstLine="720"/>
        <w:jc w:val="both"/>
      </w:pPr>
      <w:r>
        <w:t>23</w:t>
      </w:r>
      <w:r w:rsidR="005157EA">
        <w:t>.2.3</w:t>
      </w:r>
      <w:r w:rsidR="005157EA">
        <w:tab/>
        <w:t>Další přílohy nebo odkazy:</w:t>
      </w:r>
    </w:p>
    <w:p w:rsidR="005157EA" w:rsidRDefault="005157EA" w:rsidP="005157EA">
      <w:pPr>
        <w:tabs>
          <w:tab w:val="left" w:pos="1440"/>
        </w:tabs>
        <w:ind w:left="1440"/>
        <w:jc w:val="both"/>
      </w:pPr>
      <w:r>
        <w:t>příloha č. 1 – smlouva o výpůjčce</w:t>
      </w:r>
      <w:r w:rsidR="001A0C05">
        <w:t xml:space="preserve"> </w:t>
      </w:r>
      <w:hyperlink r:id="rId60" w:history="1">
        <w:r w:rsidR="001A0C05" w:rsidRPr="001A0C05">
          <w:rPr>
            <w:rStyle w:val="Hypertextovodkaz"/>
          </w:rPr>
          <w:t>priloha</w:t>
        </w:r>
      </w:hyperlink>
    </w:p>
    <w:p w:rsidR="005157EA" w:rsidRDefault="005157EA" w:rsidP="005157EA">
      <w:pPr>
        <w:tabs>
          <w:tab w:val="left" w:pos="1440"/>
        </w:tabs>
        <w:ind w:left="1440"/>
        <w:jc w:val="both"/>
      </w:pPr>
      <w:r>
        <w:t>příloha č. 2 – seznam vypůjčeného majetku</w:t>
      </w:r>
      <w:r w:rsidR="001A0C05">
        <w:t xml:space="preserve"> </w:t>
      </w:r>
      <w:hyperlink r:id="rId61" w:history="1">
        <w:r w:rsidR="001A0C05" w:rsidRPr="001A0C05">
          <w:rPr>
            <w:rStyle w:val="Hypertextovodkaz"/>
          </w:rPr>
          <w:t>priloha</w:t>
        </w:r>
      </w:hyperlink>
    </w:p>
    <w:p w:rsidR="005157EA" w:rsidRDefault="00AD412A" w:rsidP="005157EA">
      <w:pPr>
        <w:pStyle w:val="Normlnweb"/>
        <w:spacing w:before="120" w:beforeAutospacing="0" w:after="120" w:afterAutospacing="0"/>
      </w:pPr>
      <w:r>
        <w:rPr>
          <w:b/>
        </w:rPr>
        <w:t>23</w:t>
      </w:r>
      <w:r w:rsidR="005157EA">
        <w:rPr>
          <w:b/>
        </w:rPr>
        <w:t>.3</w:t>
      </w:r>
      <w:r w:rsidR="005157EA">
        <w:tab/>
      </w:r>
      <w:r w:rsidR="005157EA">
        <w:rPr>
          <w:b/>
        </w:rPr>
        <w:t xml:space="preserve">Termín realizace přijatého usnesení: </w:t>
      </w:r>
      <w:r w:rsidR="001F7207">
        <w:t>ihned</w:t>
      </w:r>
    </w:p>
    <w:p w:rsidR="005157EA" w:rsidRDefault="00AD412A" w:rsidP="005157EA">
      <w:pPr>
        <w:shd w:val="clear" w:color="auto" w:fill="FFFFFF"/>
        <w:spacing w:before="120" w:after="120"/>
        <w:jc w:val="both"/>
        <w:rPr>
          <w:color w:val="000000"/>
        </w:rPr>
      </w:pPr>
      <w:r>
        <w:rPr>
          <w:b/>
          <w:bCs/>
          <w:color w:val="000000"/>
        </w:rPr>
        <w:t>23</w:t>
      </w:r>
      <w:r w:rsidR="005157EA">
        <w:rPr>
          <w:b/>
          <w:bCs/>
          <w:color w:val="000000"/>
        </w:rPr>
        <w:t>.4</w:t>
      </w:r>
      <w:r w:rsidR="005157EA">
        <w:rPr>
          <w:b/>
          <w:bCs/>
          <w:color w:val="000000"/>
        </w:rPr>
        <w:tab/>
        <w:t>Zodpovídá:</w:t>
      </w:r>
      <w:r w:rsidR="005157EA">
        <w:rPr>
          <w:color w:val="000000"/>
        </w:rPr>
        <w:tab/>
      </w:r>
      <w:r w:rsidR="005157EA">
        <w:t>místostarosta Lněnička</w:t>
      </w:r>
      <w:r w:rsidR="005157EA" w:rsidRPr="00E76F7A">
        <w:rPr>
          <w:bCs/>
        </w:rPr>
        <w:t xml:space="preserve"> (</w:t>
      </w:r>
      <w:r w:rsidR="005157EA">
        <w:rPr>
          <w:color w:val="000000"/>
        </w:rPr>
        <w:t>EO, OŠKT)</w:t>
      </w:r>
    </w:p>
    <w:p w:rsidR="005157EA" w:rsidRDefault="00AD412A" w:rsidP="005157EA">
      <w:pPr>
        <w:pStyle w:val="Zkladntextodsazen"/>
        <w:ind w:left="0"/>
      </w:pPr>
      <w:r>
        <w:rPr>
          <w:b/>
          <w:bCs/>
        </w:rPr>
        <w:t>23</w:t>
      </w:r>
      <w:r w:rsidR="005157EA">
        <w:rPr>
          <w:b/>
          <w:bCs/>
        </w:rPr>
        <w:t>.5</w:t>
      </w:r>
      <w:r w:rsidR="005157EA">
        <w:rPr>
          <w:b/>
          <w:bCs/>
        </w:rPr>
        <w:tab/>
        <w:t>Hlasování:</w:t>
      </w:r>
      <w:r w:rsidR="005157EA">
        <w:tab/>
        <w:t xml:space="preserve">pro   </w:t>
      </w:r>
      <w:r w:rsidR="007405C3">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5157EA">
      <w:pPr>
        <w:pStyle w:val="Zkladntextodsazen"/>
        <w:spacing w:before="120"/>
        <w:ind w:left="2127"/>
        <w:rPr>
          <w:b/>
        </w:rPr>
      </w:pPr>
    </w:p>
    <w:p w:rsidR="003B07A0" w:rsidRDefault="003B07A0" w:rsidP="003B07A0">
      <w:pPr>
        <w:tabs>
          <w:tab w:val="left" w:pos="-1985"/>
        </w:tabs>
        <w:suppressAutoHyphens/>
        <w:spacing w:before="120" w:after="120"/>
        <w:rPr>
          <w:b/>
        </w:rPr>
      </w:pPr>
    </w:p>
    <w:p w:rsidR="003B07A0" w:rsidRPr="00750152" w:rsidRDefault="003B07A0" w:rsidP="003B07A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B07A0" w:rsidRDefault="003B07A0" w:rsidP="003B07A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5157EA" w:rsidP="000266B9">
      <w:pPr>
        <w:pStyle w:val="Nadpis1"/>
        <w:keepNext w:val="0"/>
        <w:tabs>
          <w:tab w:val="left" w:pos="-2127"/>
          <w:tab w:val="left" w:pos="-1985"/>
        </w:tabs>
        <w:spacing w:before="200"/>
        <w:rPr>
          <w:b/>
          <w:spacing w:val="30"/>
          <w:sz w:val="28"/>
        </w:rPr>
      </w:pPr>
      <w:r>
        <w:rPr>
          <w:b/>
          <w:smallCaps/>
        </w:rPr>
        <w:br w:type="page"/>
      </w:r>
      <w:r w:rsidR="000266B9" w:rsidRPr="0052045B">
        <w:rPr>
          <w:noProof/>
        </w:rPr>
        <mc:AlternateContent>
          <mc:Choice Requires="wps">
            <w:drawing>
              <wp:anchor distT="0" distB="0" distL="114300" distR="114300" simplePos="0" relativeHeight="25170688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0" type="#_x0000_t202" style="position:absolute;left:0;text-align:left;margin-left:1.4pt;margin-top:-12.65pt;width:72.75pt;height:8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ev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pSn&#10;r4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sidR="000266B9">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5157EA">
      <w:pPr>
        <w:shd w:val="clear" w:color="auto" w:fill="FFFFFF"/>
        <w:spacing w:before="120" w:after="120"/>
        <w:jc w:val="both"/>
        <w:rPr>
          <w:b/>
          <w:bCs/>
          <w:u w:val="single"/>
        </w:rPr>
      </w:pPr>
    </w:p>
    <w:p w:rsidR="005157EA" w:rsidRPr="00BE64D4" w:rsidRDefault="005157EA" w:rsidP="005157EA">
      <w:pPr>
        <w:shd w:val="clear" w:color="auto" w:fill="FFFFFF"/>
        <w:spacing w:before="120" w:after="120"/>
        <w:jc w:val="both"/>
        <w:rPr>
          <w:b/>
          <w:bCs/>
          <w:u w:val="single"/>
        </w:rPr>
      </w:pPr>
      <w:r w:rsidRPr="00BE64D4">
        <w:rPr>
          <w:b/>
          <w:bCs/>
          <w:u w:val="single"/>
        </w:rPr>
        <w:t>Nepotřebný majetek MŠ Malkovského</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157EA" w:rsidRPr="00917EE2" w:rsidRDefault="00AD412A" w:rsidP="005157EA">
      <w:pPr>
        <w:shd w:val="clear" w:color="auto" w:fill="FFFFFF"/>
        <w:spacing w:before="120" w:after="120"/>
        <w:jc w:val="both"/>
      </w:pPr>
      <w:r>
        <w:rPr>
          <w:b/>
          <w:bCs/>
        </w:rPr>
        <w:t>24</w:t>
      </w:r>
      <w:r w:rsidR="005157EA" w:rsidRPr="00917EE2">
        <w:rPr>
          <w:b/>
          <w:bCs/>
        </w:rPr>
        <w:t xml:space="preserve">.1 </w:t>
      </w:r>
      <w:r w:rsidR="005157EA" w:rsidRPr="00917EE2">
        <w:rPr>
          <w:b/>
          <w:bCs/>
        </w:rPr>
        <w:tab/>
        <w:t xml:space="preserve">Usnesení č. </w:t>
      </w:r>
      <w:r>
        <w:rPr>
          <w:b/>
          <w:bCs/>
        </w:rPr>
        <w:t>123</w:t>
      </w:r>
      <w:r w:rsidR="005157EA" w:rsidRPr="00917EE2">
        <w:rPr>
          <w:b/>
          <w:bCs/>
        </w:rPr>
        <w:t>/</w:t>
      </w:r>
      <w:r w:rsidR="00BE64D4">
        <w:rPr>
          <w:b/>
          <w:bCs/>
        </w:rPr>
        <w:t>Z6</w:t>
      </w:r>
      <w:r w:rsidR="005157EA">
        <w:rPr>
          <w:b/>
          <w:bCs/>
        </w:rPr>
        <w:t>/21</w:t>
      </w:r>
    </w:p>
    <w:p w:rsidR="005157EA" w:rsidRDefault="005157EA" w:rsidP="005A3651">
      <w:pPr>
        <w:numPr>
          <w:ilvl w:val="0"/>
          <w:numId w:val="27"/>
        </w:numPr>
        <w:spacing w:before="120" w:after="120"/>
        <w:ind w:left="993" w:hanging="284"/>
        <w:jc w:val="both"/>
      </w:pPr>
      <w:r>
        <w:rPr>
          <w:bCs/>
        </w:rPr>
        <w:t>ZMČ schv</w:t>
      </w:r>
      <w:r w:rsidR="00BE64D4">
        <w:rPr>
          <w:bCs/>
        </w:rPr>
        <w:t>aluje</w:t>
      </w:r>
      <w:r>
        <w:t xml:space="preserve"> vyřazení a následnou ekologickou likvidaci majetku v celkové hodnotě 71.067,09 Kč, který byl nabídnut příspěvkovou organizací MŠ Malkovského k bezúplatnému převodu MČ Praha 18.</w:t>
      </w:r>
    </w:p>
    <w:p w:rsidR="005157EA" w:rsidRDefault="00BE64D4" w:rsidP="005A3651">
      <w:pPr>
        <w:numPr>
          <w:ilvl w:val="0"/>
          <w:numId w:val="27"/>
        </w:numPr>
        <w:spacing w:before="120" w:after="120"/>
        <w:ind w:left="993" w:hanging="284"/>
        <w:jc w:val="both"/>
      </w:pPr>
      <w:r>
        <w:t>Z</w:t>
      </w:r>
      <w:r w:rsidR="005157EA">
        <w:t>MČ schv</w:t>
      </w:r>
      <w:r>
        <w:t>aluje</w:t>
      </w:r>
      <w:r w:rsidR="005157EA">
        <w:t xml:space="preserve"> odprodej malé dětské kuchyňky za cenu 300,- Kč paní Ivě Suchopárové, trvale bytem Tvrdého 642, Praha 9 – Letňany.</w:t>
      </w:r>
    </w:p>
    <w:p w:rsidR="005157EA" w:rsidRDefault="00AD412A" w:rsidP="005157EA">
      <w:pPr>
        <w:shd w:val="clear" w:color="auto" w:fill="FFFFFF"/>
        <w:spacing w:before="120" w:after="120"/>
        <w:jc w:val="both"/>
        <w:rPr>
          <w:color w:val="000000"/>
        </w:rPr>
      </w:pPr>
      <w:r>
        <w:rPr>
          <w:b/>
          <w:bCs/>
          <w:color w:val="000000"/>
        </w:rPr>
        <w:t>24</w:t>
      </w:r>
      <w:r w:rsidR="005157EA">
        <w:rPr>
          <w:b/>
          <w:bCs/>
          <w:color w:val="000000"/>
        </w:rPr>
        <w:t>.2</w:t>
      </w:r>
      <w:r w:rsidR="005157EA">
        <w:rPr>
          <w:b/>
          <w:bCs/>
          <w:color w:val="000000"/>
        </w:rPr>
        <w:tab/>
        <w:t xml:space="preserve">Důvodová zpráva: </w:t>
      </w:r>
    </w:p>
    <w:p w:rsidR="005157EA" w:rsidRDefault="00AD412A" w:rsidP="00366D3D">
      <w:pPr>
        <w:shd w:val="clear" w:color="auto" w:fill="FFFFFF"/>
        <w:ind w:left="720"/>
        <w:jc w:val="both"/>
        <w:rPr>
          <w:color w:val="000000"/>
        </w:rPr>
      </w:pPr>
      <w:r>
        <w:rPr>
          <w:color w:val="000000"/>
        </w:rPr>
        <w:t>24</w:t>
      </w:r>
      <w:r w:rsidR="005157EA">
        <w:rPr>
          <w:color w:val="000000"/>
        </w:rPr>
        <w:t>.2.1</w:t>
      </w:r>
      <w:r w:rsidR="005157EA">
        <w:rPr>
          <w:color w:val="000000"/>
        </w:rPr>
        <w:tab/>
        <w:t xml:space="preserve">Legislativní podklady: </w:t>
      </w:r>
    </w:p>
    <w:p w:rsidR="005157EA" w:rsidRDefault="005157EA" w:rsidP="00366D3D">
      <w:pPr>
        <w:pStyle w:val="Zkladntextodsazen3"/>
        <w:spacing w:after="0"/>
        <w:ind w:left="1418"/>
        <w:jc w:val="both"/>
        <w:rPr>
          <w:sz w:val="24"/>
          <w:szCs w:val="24"/>
        </w:rPr>
      </w:pPr>
      <w:r>
        <w:rPr>
          <w:sz w:val="24"/>
          <w:szCs w:val="24"/>
        </w:rPr>
        <w:t>zákon č. 250/2000 Sb., o rozpočtových pravidlech územních rozpočtů</w:t>
      </w:r>
    </w:p>
    <w:p w:rsidR="005157EA" w:rsidRDefault="00AD412A" w:rsidP="005157EA">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24</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MŠ Malkovského postupuje v souladu s tímto ustanovením a předkládá MČ Praha 18 nabídku majetku, jehož seznam je přílohou. Jedná se o nefunkční a zastaralý majetek. </w:t>
      </w:r>
    </w:p>
    <w:p w:rsidR="005157EA" w:rsidRDefault="005157EA" w:rsidP="005157EA">
      <w:pPr>
        <w:pStyle w:val="Zkladntextodsazen"/>
        <w:suppressAutoHyphens/>
        <w:spacing w:before="120"/>
        <w:ind w:left="1418"/>
      </w:pPr>
      <w:r>
        <w:t>MŠ Malkovského zároveň žádá o odprodej malé dětské kuchyňky. Malá dětská kuchyňka je nepotřebná.</w:t>
      </w:r>
      <w:r w:rsidRPr="003F793B">
        <w:t xml:space="preserve"> </w:t>
      </w:r>
      <w:r>
        <w:t>Pořizovací cena malé dětské kuchyňky byla 1.467,60 Kč, rok pořízení 2016.</w:t>
      </w:r>
    </w:p>
    <w:p w:rsidR="005157EA" w:rsidRDefault="00AD412A" w:rsidP="00366D3D">
      <w:pPr>
        <w:tabs>
          <w:tab w:val="left" w:pos="1440"/>
        </w:tabs>
        <w:spacing w:before="120"/>
        <w:ind w:firstLine="720"/>
        <w:jc w:val="both"/>
      </w:pPr>
      <w:r>
        <w:t>24</w:t>
      </w:r>
      <w:r w:rsidR="005157EA">
        <w:t>.2.3</w:t>
      </w:r>
      <w:r w:rsidR="005157EA">
        <w:tab/>
        <w:t>Další přílohy nebo odkazy:</w:t>
      </w:r>
    </w:p>
    <w:p w:rsidR="005157EA" w:rsidRDefault="005157EA" w:rsidP="00366D3D">
      <w:pPr>
        <w:tabs>
          <w:tab w:val="left" w:pos="1440"/>
        </w:tabs>
        <w:ind w:left="1440"/>
        <w:jc w:val="both"/>
      </w:pPr>
      <w:r>
        <w:t xml:space="preserve">seznam majetku  </w:t>
      </w:r>
      <w:hyperlink r:id="rId62" w:history="1">
        <w:r w:rsidR="009C7D0A" w:rsidRPr="009C7D0A">
          <w:rPr>
            <w:rStyle w:val="Hypertextovodkaz"/>
          </w:rPr>
          <w:t>priloha</w:t>
        </w:r>
      </w:hyperlink>
    </w:p>
    <w:p w:rsidR="005157EA" w:rsidRDefault="00AD412A" w:rsidP="005157EA">
      <w:pPr>
        <w:pStyle w:val="Normlnweb"/>
        <w:spacing w:before="120" w:beforeAutospacing="0" w:after="120" w:afterAutospacing="0"/>
      </w:pPr>
      <w:r>
        <w:rPr>
          <w:b/>
        </w:rPr>
        <w:t>24</w:t>
      </w:r>
      <w:r w:rsidR="005157EA">
        <w:rPr>
          <w:b/>
        </w:rPr>
        <w:t>.3</w:t>
      </w:r>
      <w:r w:rsidR="005157EA">
        <w:tab/>
      </w:r>
      <w:r w:rsidR="005157EA">
        <w:rPr>
          <w:b/>
        </w:rPr>
        <w:t xml:space="preserve">Termín realizace přijatého usnesení: </w:t>
      </w:r>
      <w:r w:rsidR="00BE64D4">
        <w:t>ihned</w:t>
      </w:r>
      <w:r w:rsidR="005157EA">
        <w:t xml:space="preserve"> </w:t>
      </w:r>
    </w:p>
    <w:p w:rsidR="005157EA" w:rsidRDefault="00AD412A" w:rsidP="005157EA">
      <w:pPr>
        <w:shd w:val="clear" w:color="auto" w:fill="FFFFFF"/>
        <w:spacing w:before="120" w:after="120"/>
        <w:jc w:val="both"/>
        <w:rPr>
          <w:color w:val="000000"/>
        </w:rPr>
      </w:pPr>
      <w:r>
        <w:rPr>
          <w:b/>
          <w:bCs/>
          <w:color w:val="000000"/>
        </w:rPr>
        <w:t>24</w:t>
      </w:r>
      <w:r w:rsidR="005157EA">
        <w:rPr>
          <w:b/>
          <w:bCs/>
          <w:color w:val="000000"/>
        </w:rPr>
        <w:t>.4</w:t>
      </w:r>
      <w:r w:rsidR="005157EA">
        <w:rPr>
          <w:b/>
          <w:bCs/>
          <w:color w:val="000000"/>
        </w:rPr>
        <w:tab/>
        <w:t>Zodpovídá:</w:t>
      </w:r>
      <w:r w:rsidR="005157EA">
        <w:rPr>
          <w:color w:val="000000"/>
        </w:rPr>
        <w:tab/>
        <w:t>místostarosta Lněnička (EO, OŠKT)</w:t>
      </w:r>
    </w:p>
    <w:p w:rsidR="005157EA" w:rsidRDefault="00AD412A" w:rsidP="005157EA">
      <w:pPr>
        <w:pStyle w:val="Zkladntextodsazen"/>
        <w:ind w:left="0"/>
      </w:pPr>
      <w:r>
        <w:rPr>
          <w:b/>
          <w:bCs/>
        </w:rPr>
        <w:t>24</w:t>
      </w:r>
      <w:r w:rsidR="005157EA">
        <w:rPr>
          <w:b/>
          <w:bCs/>
        </w:rPr>
        <w:t>.5</w:t>
      </w:r>
      <w:r w:rsidR="005157EA">
        <w:rPr>
          <w:b/>
          <w:bCs/>
        </w:rPr>
        <w:tab/>
        <w:t>Hlasování:</w:t>
      </w:r>
      <w:r w:rsidR="005157EA">
        <w:tab/>
        <w:t xml:space="preserve">pro   </w:t>
      </w:r>
      <w:r w:rsidR="00064024">
        <w:t>13</w:t>
      </w:r>
      <w:r w:rsidR="005157EA">
        <w:tab/>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66D3D" w:rsidRDefault="00366D3D" w:rsidP="005157EA">
      <w:pPr>
        <w:pStyle w:val="Zkladntextodsazen"/>
        <w:spacing w:before="120"/>
        <w:ind w:left="2127"/>
        <w:rPr>
          <w:b/>
        </w:rPr>
      </w:pPr>
    </w:p>
    <w:p w:rsidR="00366D3D" w:rsidRDefault="00366D3D" w:rsidP="005157EA">
      <w:pPr>
        <w:pStyle w:val="Zkladntextodsazen"/>
        <w:spacing w:before="120"/>
        <w:ind w:left="2127"/>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892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1" type="#_x0000_t202" style="position:absolute;left:0;text-align:left;margin-left:1.4pt;margin-top:-12.65pt;width:72.75pt;height: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IO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Bx&#10;VkIOhwIAABgFAAAOAAAAAAAAAAAAAAAAAC4CAABkcnMvZTJvRG9jLnhtbFBLAQItABQABgAIAAAA&#10;IQDIJa293AAAAAkBAAAPAAAAAAAAAAAAAAAAAOEEAABkcnMvZG93bnJldi54bWxQSwUGAAAAAAQA&#10;BADzAAAA6g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5157EA" w:rsidRPr="00E315E1" w:rsidRDefault="005157EA" w:rsidP="005157EA">
      <w:pPr>
        <w:shd w:val="clear" w:color="auto" w:fill="FFFFFF"/>
        <w:spacing w:before="120" w:after="120"/>
        <w:jc w:val="both"/>
        <w:rPr>
          <w:b/>
          <w:bCs/>
          <w:u w:val="single"/>
        </w:rPr>
      </w:pPr>
      <w:r w:rsidRPr="00E315E1">
        <w:rPr>
          <w:b/>
          <w:bCs/>
          <w:u w:val="single"/>
        </w:rPr>
        <w:t>Nepotřebný majetek ZŠ Fryčovická</w:t>
      </w:r>
    </w:p>
    <w:p w:rsidR="005157EA" w:rsidRDefault="005157EA" w:rsidP="005157EA">
      <w:pPr>
        <w:shd w:val="clear" w:color="auto" w:fill="FFFFFF"/>
        <w:spacing w:before="120" w:after="120"/>
        <w:jc w:val="both"/>
        <w:rPr>
          <w:b/>
          <w:bCs/>
        </w:rPr>
      </w:pPr>
      <w:r w:rsidRPr="00917EE2">
        <w:rPr>
          <w:b/>
          <w:bCs/>
        </w:rPr>
        <w:t>Předkládá:</w:t>
      </w:r>
      <w:r w:rsidRPr="00917EE2">
        <w:t xml:space="preserve"> </w:t>
      </w:r>
      <w:r>
        <w:t>místostarosta Lněnička</w:t>
      </w:r>
    </w:p>
    <w:p w:rsidR="005157EA" w:rsidRPr="00917EE2" w:rsidRDefault="005157EA" w:rsidP="005157EA">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157EA" w:rsidRPr="00917EE2" w:rsidRDefault="00AD412A" w:rsidP="005157EA">
      <w:pPr>
        <w:shd w:val="clear" w:color="auto" w:fill="FFFFFF"/>
        <w:spacing w:before="120" w:after="120"/>
        <w:jc w:val="both"/>
      </w:pPr>
      <w:r>
        <w:rPr>
          <w:b/>
          <w:bCs/>
        </w:rPr>
        <w:t>25</w:t>
      </w:r>
      <w:r w:rsidR="005157EA" w:rsidRPr="00917EE2">
        <w:rPr>
          <w:b/>
          <w:bCs/>
        </w:rPr>
        <w:t xml:space="preserve">.1 </w:t>
      </w:r>
      <w:r w:rsidR="005157EA" w:rsidRPr="00917EE2">
        <w:rPr>
          <w:b/>
          <w:bCs/>
        </w:rPr>
        <w:tab/>
        <w:t xml:space="preserve">Usnesení č. </w:t>
      </w:r>
      <w:r>
        <w:rPr>
          <w:b/>
          <w:bCs/>
        </w:rPr>
        <w:t>124</w:t>
      </w:r>
      <w:r w:rsidR="005157EA" w:rsidRPr="00917EE2">
        <w:rPr>
          <w:b/>
          <w:bCs/>
        </w:rPr>
        <w:t>/</w:t>
      </w:r>
      <w:r w:rsidR="00E315E1">
        <w:rPr>
          <w:b/>
          <w:bCs/>
        </w:rPr>
        <w:t>Z6</w:t>
      </w:r>
      <w:r w:rsidR="005157EA">
        <w:rPr>
          <w:b/>
          <w:bCs/>
        </w:rPr>
        <w:t>/21</w:t>
      </w:r>
    </w:p>
    <w:p w:rsidR="005157EA" w:rsidRDefault="005157EA" w:rsidP="005157EA">
      <w:pPr>
        <w:ind w:left="709"/>
        <w:jc w:val="both"/>
      </w:pPr>
      <w:r>
        <w:rPr>
          <w:bCs/>
        </w:rPr>
        <w:t>ZMČ schv</w:t>
      </w:r>
      <w:r w:rsidR="00E315E1">
        <w:rPr>
          <w:bCs/>
        </w:rPr>
        <w:t>aluje</w:t>
      </w:r>
      <w:r>
        <w:t xml:space="preserve"> vyřazení a následnou ekologickou likvidaci majetku v celkové hodnotě 250.133,20 Kč, který byl nabídnut příspěvkovou organizací ZŠ Fryčovická k bezúplatnému převodu MČ Praha 18.</w:t>
      </w:r>
    </w:p>
    <w:p w:rsidR="005157EA" w:rsidRDefault="00AD412A" w:rsidP="005157EA">
      <w:pPr>
        <w:shd w:val="clear" w:color="auto" w:fill="FFFFFF"/>
        <w:spacing w:before="120" w:after="120"/>
        <w:jc w:val="both"/>
        <w:rPr>
          <w:color w:val="000000"/>
        </w:rPr>
      </w:pPr>
      <w:r>
        <w:rPr>
          <w:b/>
          <w:bCs/>
          <w:color w:val="000000"/>
        </w:rPr>
        <w:t>25</w:t>
      </w:r>
      <w:r w:rsidR="005157EA">
        <w:rPr>
          <w:b/>
          <w:bCs/>
          <w:color w:val="000000"/>
        </w:rPr>
        <w:t>.2</w:t>
      </w:r>
      <w:r w:rsidR="005157EA">
        <w:rPr>
          <w:b/>
          <w:bCs/>
          <w:color w:val="000000"/>
        </w:rPr>
        <w:tab/>
        <w:t xml:space="preserve">Důvodová zpráva: </w:t>
      </w:r>
    </w:p>
    <w:p w:rsidR="005157EA" w:rsidRDefault="00AD412A" w:rsidP="00366D3D">
      <w:pPr>
        <w:shd w:val="clear" w:color="auto" w:fill="FFFFFF"/>
        <w:ind w:left="720"/>
        <w:jc w:val="both"/>
        <w:rPr>
          <w:color w:val="000000"/>
        </w:rPr>
      </w:pPr>
      <w:r>
        <w:rPr>
          <w:color w:val="000000"/>
        </w:rPr>
        <w:t>25</w:t>
      </w:r>
      <w:r w:rsidR="005157EA">
        <w:rPr>
          <w:color w:val="000000"/>
        </w:rPr>
        <w:t>.2.1</w:t>
      </w:r>
      <w:r w:rsidR="005157EA">
        <w:rPr>
          <w:color w:val="000000"/>
        </w:rPr>
        <w:tab/>
        <w:t xml:space="preserve">Legislativní podklady: </w:t>
      </w:r>
    </w:p>
    <w:p w:rsidR="005157EA" w:rsidRDefault="005157EA" w:rsidP="00366D3D">
      <w:pPr>
        <w:pStyle w:val="Zkladntextodsazen3"/>
        <w:spacing w:after="0"/>
        <w:ind w:left="1418"/>
        <w:jc w:val="both"/>
        <w:rPr>
          <w:sz w:val="24"/>
          <w:szCs w:val="24"/>
        </w:rPr>
      </w:pPr>
      <w:r>
        <w:rPr>
          <w:sz w:val="24"/>
          <w:szCs w:val="24"/>
        </w:rPr>
        <w:t>zákon č. 250/2000 Sb., o rozpočtových pravidlech územních rozpočtů</w:t>
      </w:r>
    </w:p>
    <w:p w:rsidR="005157EA" w:rsidRDefault="00AD412A" w:rsidP="005157EA">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25</w:t>
      </w:r>
      <w:r w:rsidR="005157EA">
        <w:rPr>
          <w:color w:val="000000"/>
        </w:rPr>
        <w:t>.2.2</w:t>
      </w:r>
      <w:r w:rsidR="005157EA">
        <w:rPr>
          <w:color w:val="000000"/>
        </w:rPr>
        <w:tab/>
        <w:t xml:space="preserve">Odůvodnění předkladu: </w:t>
      </w:r>
    </w:p>
    <w:p w:rsidR="005157EA" w:rsidRDefault="005157EA" w:rsidP="005157EA">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157EA" w:rsidRDefault="00AD412A" w:rsidP="005157EA">
      <w:pPr>
        <w:tabs>
          <w:tab w:val="left" w:pos="1440"/>
        </w:tabs>
        <w:spacing w:before="120" w:after="120"/>
        <w:ind w:firstLine="720"/>
        <w:jc w:val="both"/>
      </w:pPr>
      <w:r>
        <w:t>25</w:t>
      </w:r>
      <w:r w:rsidR="005157EA">
        <w:t>.2.3</w:t>
      </w:r>
      <w:r w:rsidR="005157EA">
        <w:tab/>
        <w:t>Další přílohy nebo odkazy:</w:t>
      </w:r>
    </w:p>
    <w:p w:rsidR="005157EA" w:rsidRDefault="005157EA" w:rsidP="005157EA">
      <w:pPr>
        <w:tabs>
          <w:tab w:val="left" w:pos="1440"/>
        </w:tabs>
        <w:spacing w:before="120" w:after="120"/>
        <w:ind w:left="1440"/>
        <w:jc w:val="both"/>
      </w:pPr>
      <w:r>
        <w:t xml:space="preserve">seznam majetku  </w:t>
      </w:r>
      <w:hyperlink r:id="rId63" w:history="1">
        <w:r w:rsidR="00331C18" w:rsidRPr="00331C18">
          <w:rPr>
            <w:rStyle w:val="Hypertextovodkaz"/>
          </w:rPr>
          <w:t>priloha</w:t>
        </w:r>
      </w:hyperlink>
    </w:p>
    <w:p w:rsidR="005157EA" w:rsidRDefault="00AD412A" w:rsidP="005157EA">
      <w:pPr>
        <w:pStyle w:val="Normlnweb"/>
        <w:spacing w:before="120" w:beforeAutospacing="0" w:after="120" w:afterAutospacing="0"/>
      </w:pPr>
      <w:r>
        <w:rPr>
          <w:b/>
        </w:rPr>
        <w:t>25</w:t>
      </w:r>
      <w:r w:rsidR="005157EA">
        <w:rPr>
          <w:b/>
        </w:rPr>
        <w:t>.3</w:t>
      </w:r>
      <w:r w:rsidR="005157EA">
        <w:tab/>
      </w:r>
      <w:r w:rsidR="005157EA">
        <w:rPr>
          <w:b/>
        </w:rPr>
        <w:t xml:space="preserve">Termín realizace přijatého usnesení: </w:t>
      </w:r>
      <w:r w:rsidR="00331C18">
        <w:t>ihned</w:t>
      </w:r>
    </w:p>
    <w:p w:rsidR="005157EA" w:rsidRDefault="00AD412A" w:rsidP="005157EA">
      <w:pPr>
        <w:shd w:val="clear" w:color="auto" w:fill="FFFFFF"/>
        <w:spacing w:before="120" w:after="120"/>
        <w:jc w:val="both"/>
        <w:rPr>
          <w:color w:val="000000"/>
        </w:rPr>
      </w:pPr>
      <w:r>
        <w:rPr>
          <w:b/>
          <w:bCs/>
          <w:color w:val="000000"/>
        </w:rPr>
        <w:t>25</w:t>
      </w:r>
      <w:r w:rsidR="005157EA">
        <w:rPr>
          <w:b/>
          <w:bCs/>
          <w:color w:val="000000"/>
        </w:rPr>
        <w:t>.4</w:t>
      </w:r>
      <w:r w:rsidR="005157EA">
        <w:rPr>
          <w:b/>
          <w:bCs/>
          <w:color w:val="000000"/>
        </w:rPr>
        <w:tab/>
        <w:t>Zodpovídá:</w:t>
      </w:r>
      <w:r w:rsidR="005157EA">
        <w:rPr>
          <w:color w:val="000000"/>
        </w:rPr>
        <w:tab/>
        <w:t xml:space="preserve">místostarosta Lněnička (EO, OŠKT) </w:t>
      </w:r>
    </w:p>
    <w:p w:rsidR="005157EA" w:rsidRDefault="00AD412A" w:rsidP="005157EA">
      <w:pPr>
        <w:pStyle w:val="Zkladntextodsazen"/>
        <w:ind w:left="0"/>
      </w:pPr>
      <w:r>
        <w:rPr>
          <w:b/>
          <w:bCs/>
        </w:rPr>
        <w:t>25</w:t>
      </w:r>
      <w:r w:rsidR="005157EA">
        <w:rPr>
          <w:b/>
          <w:bCs/>
        </w:rPr>
        <w:t>.5</w:t>
      </w:r>
      <w:r w:rsidR="005157EA">
        <w:rPr>
          <w:b/>
          <w:bCs/>
        </w:rPr>
        <w:tab/>
        <w:t>Hlasování:</w:t>
      </w:r>
      <w:r w:rsidR="005157EA">
        <w:tab/>
        <w:t xml:space="preserve">pro   </w:t>
      </w:r>
      <w:r w:rsidR="00D93F6E">
        <w:t>13</w:t>
      </w:r>
      <w:r w:rsidR="00D93F6E">
        <w:tab/>
      </w:r>
      <w:r w:rsidR="005157EA">
        <w:t>proti   0</w:t>
      </w:r>
      <w:r w:rsidR="005157EA">
        <w:tab/>
        <w:t>zdržel se   0</w:t>
      </w:r>
    </w:p>
    <w:p w:rsidR="005157EA" w:rsidRDefault="005157EA" w:rsidP="005157EA">
      <w:pPr>
        <w:pStyle w:val="Zkladntextodsazen"/>
        <w:spacing w:before="120"/>
        <w:ind w:left="2127"/>
        <w:rPr>
          <w:b/>
        </w:rPr>
      </w:pPr>
      <w:r w:rsidRPr="00AB4787">
        <w:rPr>
          <w:b/>
        </w:rPr>
        <w:t>Usnesení bylo přijato.</w:t>
      </w:r>
    </w:p>
    <w:p w:rsidR="00366D3D" w:rsidRDefault="00366D3D" w:rsidP="005157EA">
      <w:pPr>
        <w:pStyle w:val="Zkladntextodsazen"/>
        <w:spacing w:before="120"/>
        <w:ind w:left="2127"/>
        <w:rPr>
          <w:b/>
        </w:rPr>
      </w:pPr>
    </w:p>
    <w:p w:rsidR="00366D3D" w:rsidRDefault="00366D3D" w:rsidP="005157EA">
      <w:pPr>
        <w:pStyle w:val="Zkladntextodsazen"/>
        <w:spacing w:before="120"/>
        <w:ind w:left="2127"/>
        <w:rPr>
          <w:b/>
        </w:rPr>
      </w:pPr>
    </w:p>
    <w:p w:rsidR="00366D3D" w:rsidRDefault="00366D3D" w:rsidP="005157EA">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097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2" type="#_x0000_t202" style="position:absolute;left:0;text-align:left;margin-left:1.4pt;margin-top:-12.65pt;width:72.75pt;height:8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03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XS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dV4cTIiVSjsa8UgbFJ5IuQ4T57Tj1mGHBz/MStRBqHyowb8sBmi4PJZ&#10;cB80stHsEYRhNdQNqg/PCUxabb9i1ENr1th92RHLMZJvFYirzIoi9HJcFNN5Dgt7frI5PyGKAlSN&#10;PUbj9MaP/b8zVmxb8DTKWekrEGQjolaeWB1kDO0Xgzo8FaG/z9fR6ulBW/0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kW&#10;HTe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366D3D" w:rsidRDefault="00366D3D" w:rsidP="000266B9">
      <w:pPr>
        <w:tabs>
          <w:tab w:val="left" w:pos="-1985"/>
        </w:tabs>
        <w:suppressAutoHyphens/>
        <w:spacing w:before="120" w:after="120"/>
        <w:rPr>
          <w:b/>
          <w:u w:val="single"/>
        </w:rPr>
      </w:pPr>
    </w:p>
    <w:p w:rsidR="007811B4" w:rsidRPr="000266B9" w:rsidRDefault="007811B4" w:rsidP="000266B9">
      <w:pPr>
        <w:tabs>
          <w:tab w:val="left" w:pos="-1985"/>
        </w:tabs>
        <w:suppressAutoHyphens/>
        <w:spacing w:before="120" w:after="120"/>
        <w:rPr>
          <w:b/>
          <w:u w:val="single"/>
        </w:rPr>
      </w:pPr>
      <w:r w:rsidRPr="000266B9">
        <w:rPr>
          <w:b/>
          <w:u w:val="single"/>
        </w:rPr>
        <w:t xml:space="preserve">Žádost o prominutí poplatků a úroků z prodlení </w:t>
      </w:r>
    </w:p>
    <w:p w:rsidR="007811B4" w:rsidRPr="00077920" w:rsidRDefault="007811B4" w:rsidP="007811B4">
      <w:pPr>
        <w:widowControl w:val="0"/>
        <w:spacing w:before="120" w:after="120"/>
        <w:jc w:val="both"/>
      </w:pPr>
      <w:r w:rsidRPr="00077920">
        <w:rPr>
          <w:b/>
          <w:bCs/>
        </w:rPr>
        <w:t>Předkládá:</w:t>
      </w:r>
      <w:r w:rsidRPr="00077920">
        <w:t xml:space="preserve"> místostarostka Lojková</w:t>
      </w:r>
    </w:p>
    <w:p w:rsidR="007811B4" w:rsidRPr="00077920" w:rsidRDefault="007811B4" w:rsidP="007811B4">
      <w:pPr>
        <w:widowControl w:val="0"/>
        <w:tabs>
          <w:tab w:val="left" w:pos="6237"/>
        </w:tabs>
        <w:spacing w:before="120" w:after="120"/>
        <w:jc w:val="both"/>
      </w:pPr>
      <w:r w:rsidRPr="00077920">
        <w:rPr>
          <w:b/>
          <w:bCs/>
        </w:rPr>
        <w:t xml:space="preserve">Odbor: </w:t>
      </w:r>
      <w:r w:rsidRPr="00077920">
        <w:rPr>
          <w:bCs/>
        </w:rPr>
        <w:t>OSM</w:t>
      </w:r>
      <w:r w:rsidRPr="00077920">
        <w:tab/>
      </w:r>
      <w:r w:rsidRPr="00077920">
        <w:rPr>
          <w:b/>
          <w:bCs/>
        </w:rPr>
        <w:t>Zpracoval</w:t>
      </w:r>
      <w:r>
        <w:rPr>
          <w:b/>
          <w:bCs/>
        </w:rPr>
        <w:t>a</w:t>
      </w:r>
      <w:r w:rsidRPr="00077920">
        <w:rPr>
          <w:b/>
          <w:bCs/>
        </w:rPr>
        <w:t>:</w:t>
      </w:r>
      <w:r w:rsidRPr="00077920">
        <w:t xml:space="preserve"> Jouzová</w:t>
      </w:r>
    </w:p>
    <w:p w:rsidR="007811B4" w:rsidRPr="00077920" w:rsidRDefault="00AD412A" w:rsidP="007811B4">
      <w:pPr>
        <w:widowControl w:val="0"/>
        <w:spacing w:before="120" w:after="120"/>
        <w:jc w:val="both"/>
        <w:rPr>
          <w:b/>
        </w:rPr>
      </w:pPr>
      <w:r>
        <w:rPr>
          <w:b/>
        </w:rPr>
        <w:t>26</w:t>
      </w:r>
      <w:r w:rsidR="007811B4" w:rsidRPr="00077920">
        <w:rPr>
          <w:b/>
        </w:rPr>
        <w:t>.1</w:t>
      </w:r>
      <w:r w:rsidR="007811B4" w:rsidRPr="00077920">
        <w:rPr>
          <w:b/>
        </w:rPr>
        <w:tab/>
        <w:t xml:space="preserve">Usnesení č. </w:t>
      </w:r>
      <w:r>
        <w:rPr>
          <w:b/>
        </w:rPr>
        <w:t>125</w:t>
      </w:r>
      <w:r w:rsidR="007811B4" w:rsidRPr="00077920">
        <w:rPr>
          <w:b/>
        </w:rPr>
        <w:t>/</w:t>
      </w:r>
      <w:r w:rsidR="007811B4">
        <w:rPr>
          <w:b/>
        </w:rPr>
        <w:t>Z6</w:t>
      </w:r>
      <w:r w:rsidR="007811B4" w:rsidRPr="00077920">
        <w:rPr>
          <w:b/>
        </w:rPr>
        <w:t>/21</w:t>
      </w:r>
    </w:p>
    <w:p w:rsidR="007811B4" w:rsidRDefault="007811B4" w:rsidP="007811B4">
      <w:pPr>
        <w:pStyle w:val="Zkladntextodsazen3"/>
        <w:spacing w:before="120"/>
        <w:ind w:left="709"/>
        <w:jc w:val="both"/>
        <w:rPr>
          <w:sz w:val="24"/>
          <w:szCs w:val="24"/>
        </w:rPr>
      </w:pPr>
      <w:r w:rsidRPr="00077920">
        <w:rPr>
          <w:sz w:val="24"/>
          <w:szCs w:val="24"/>
        </w:rPr>
        <w:t>ZMČ schv</w:t>
      </w:r>
      <w:r>
        <w:rPr>
          <w:sz w:val="24"/>
          <w:szCs w:val="24"/>
        </w:rPr>
        <w:t>aluje</w:t>
      </w:r>
      <w:r w:rsidRPr="00077920">
        <w:rPr>
          <w:sz w:val="24"/>
          <w:szCs w:val="24"/>
        </w:rPr>
        <w:t xml:space="preserve"> prominutí poplatků a úroků z prodlení panu Antonínu Šlehobrovi, bytem Tupolevova 503, Praha 9 – Letňany</w:t>
      </w:r>
      <w:r>
        <w:rPr>
          <w:sz w:val="24"/>
          <w:szCs w:val="24"/>
        </w:rPr>
        <w:t>,</w:t>
      </w:r>
      <w:r w:rsidRPr="00077920">
        <w:rPr>
          <w:sz w:val="24"/>
          <w:szCs w:val="24"/>
        </w:rPr>
        <w:t xml:space="preserve"> v plné výši</w:t>
      </w:r>
      <w:r>
        <w:rPr>
          <w:sz w:val="24"/>
          <w:szCs w:val="24"/>
        </w:rPr>
        <w:t xml:space="preserve"> 699.620,87 Kč</w:t>
      </w:r>
      <w:r w:rsidRPr="00077920">
        <w:rPr>
          <w:sz w:val="24"/>
          <w:szCs w:val="24"/>
        </w:rPr>
        <w:t>.</w:t>
      </w:r>
    </w:p>
    <w:p w:rsidR="007811B4" w:rsidRDefault="00AD412A" w:rsidP="007811B4">
      <w:pPr>
        <w:widowControl w:val="0"/>
        <w:spacing w:before="120"/>
        <w:jc w:val="both"/>
      </w:pPr>
      <w:r>
        <w:rPr>
          <w:b/>
          <w:bCs/>
        </w:rPr>
        <w:t>26</w:t>
      </w:r>
      <w:r w:rsidR="007811B4">
        <w:rPr>
          <w:b/>
          <w:bCs/>
        </w:rPr>
        <w:t>.2</w:t>
      </w:r>
      <w:r w:rsidR="007811B4">
        <w:tab/>
      </w:r>
      <w:r w:rsidR="007811B4">
        <w:rPr>
          <w:b/>
          <w:bCs/>
        </w:rPr>
        <w:t>Důvodová zpráva:</w:t>
      </w:r>
    </w:p>
    <w:p w:rsidR="007811B4" w:rsidRDefault="00AD412A" w:rsidP="007811B4">
      <w:pPr>
        <w:widowControl w:val="0"/>
        <w:spacing w:before="120"/>
        <w:ind w:firstLine="702"/>
        <w:jc w:val="both"/>
      </w:pPr>
      <w:r>
        <w:t>26</w:t>
      </w:r>
      <w:r w:rsidR="007811B4">
        <w:t>.2.1</w:t>
      </w:r>
      <w:r w:rsidR="007811B4">
        <w:tab/>
        <w:t>Legislativní podklady:</w:t>
      </w:r>
    </w:p>
    <w:p w:rsidR="007811B4" w:rsidRDefault="007811B4" w:rsidP="007811B4">
      <w:pPr>
        <w:pStyle w:val="Zkladntextodsazen3"/>
        <w:spacing w:before="120" w:after="0"/>
        <w:ind w:left="1410"/>
        <w:jc w:val="both"/>
        <w:rPr>
          <w:sz w:val="24"/>
        </w:rPr>
      </w:pPr>
      <w:r>
        <w:rPr>
          <w:sz w:val="24"/>
        </w:rPr>
        <w:t>zákon č. 131/2000 Sb., o hlavním městě Praze</w:t>
      </w:r>
    </w:p>
    <w:p w:rsidR="007811B4" w:rsidRDefault="00AD412A" w:rsidP="007811B4">
      <w:pPr>
        <w:pStyle w:val="Zkladntextodsazen3"/>
        <w:spacing w:before="120" w:after="0"/>
        <w:ind w:left="1412" w:hanging="692"/>
        <w:jc w:val="both"/>
        <w:rPr>
          <w:sz w:val="24"/>
          <w:szCs w:val="24"/>
        </w:rPr>
      </w:pPr>
      <w:r>
        <w:rPr>
          <w:sz w:val="24"/>
          <w:szCs w:val="24"/>
        </w:rPr>
        <w:t>26</w:t>
      </w:r>
      <w:r w:rsidR="007811B4">
        <w:rPr>
          <w:sz w:val="24"/>
          <w:szCs w:val="24"/>
        </w:rPr>
        <w:t>.2.2</w:t>
      </w:r>
      <w:r w:rsidR="007811B4">
        <w:rPr>
          <w:sz w:val="24"/>
          <w:szCs w:val="24"/>
        </w:rPr>
        <w:tab/>
        <w:t>Odůvodnění předkladu</w:t>
      </w:r>
    </w:p>
    <w:p w:rsidR="007811B4" w:rsidRPr="007A6C79" w:rsidRDefault="007811B4" w:rsidP="007811B4">
      <w:pPr>
        <w:pStyle w:val="Zkladntextodsazen3"/>
        <w:spacing w:before="120" w:after="0"/>
        <w:ind w:left="1412" w:firstLine="4"/>
        <w:jc w:val="both"/>
        <w:rPr>
          <w:sz w:val="24"/>
          <w:szCs w:val="24"/>
        </w:rPr>
      </w:pPr>
      <w:r>
        <w:rPr>
          <w:sz w:val="24"/>
          <w:szCs w:val="24"/>
        </w:rPr>
        <w:t xml:space="preserve">Pan Antonín Šlehobr užíval na základě smlouvy o nájmu bytu ze dne 31.10.1998 se svojí bývalou manželkou a dvěma nezletilými syny byt č. 10, v ul. Dobratická čp. 524 v Praze 9 - Letňanech. Nájem výše uvedeného bytu byl vzhledem k dluhům nájemce na nájemném a službách spojených s užíváním bytu ukončen k 30.06.2006 na základě soudního rozhodnutí vyklizením. Všechny dluhy pana Šlehobra za období 2001 – 2006 byly ze strany MČ Praha 18 řádně vymáhány, v současné době je celá záležitost řešena prostřednictvím exekutorského úřadu. Dne 01.09.2021 uhradil pan Šlehobr celou zbylou část dluhu na nájemném a službách soudní exekutorce. </w:t>
      </w:r>
      <w:r w:rsidRPr="007A6C79">
        <w:rPr>
          <w:sz w:val="24"/>
          <w:szCs w:val="24"/>
        </w:rPr>
        <w:t>K 01.09.2021 byly vyčísleny poplatky a úroky z prodlení, jejich výše je stanovena na 699.620,87 Kč. Důvodem tak vysokých poplatků a úroků z prodlení není jen dlouhá doba trvání dluhu, ale také výše sazby v době vzniku dluhů, což bylo 0,25% denně z dlužné částky za každý den prodlení (91,25% ročně), aktuální výše úroku z prodlení činí 8,75% ročně. Pan Šlehobr žádá o částečné prominutí poplatků a úroků z prodlení s tím, že zbylou část by uhradil formou měsíčních splátek ve výši 2.000 Kč.</w:t>
      </w:r>
    </w:p>
    <w:p w:rsidR="007811B4" w:rsidRPr="00C72D31" w:rsidRDefault="007811B4" w:rsidP="007811B4">
      <w:pPr>
        <w:pStyle w:val="Zkladntextodsazen3"/>
        <w:spacing w:before="120" w:after="0"/>
        <w:ind w:left="1412" w:firstLine="4"/>
        <w:jc w:val="both"/>
        <w:rPr>
          <w:sz w:val="24"/>
          <w:szCs w:val="24"/>
        </w:rPr>
      </w:pPr>
      <w:r>
        <w:rPr>
          <w:sz w:val="24"/>
          <w:szCs w:val="24"/>
        </w:rPr>
        <w:t>RMČ d</w:t>
      </w:r>
      <w:r w:rsidRPr="007A6C79">
        <w:rPr>
          <w:sz w:val="24"/>
          <w:szCs w:val="24"/>
        </w:rPr>
        <w:t>oručuje</w:t>
      </w:r>
      <w:r w:rsidRPr="007A6C79">
        <w:rPr>
          <w:snapToGrid w:val="0"/>
          <w:sz w:val="24"/>
          <w:szCs w:val="24"/>
        </w:rPr>
        <w:t xml:space="preserve"> </w:t>
      </w:r>
      <w:r>
        <w:rPr>
          <w:snapToGrid w:val="0"/>
          <w:sz w:val="24"/>
          <w:szCs w:val="24"/>
        </w:rPr>
        <w:t>Z</w:t>
      </w:r>
      <w:r w:rsidRPr="007A6C79">
        <w:rPr>
          <w:snapToGrid w:val="0"/>
          <w:sz w:val="24"/>
          <w:szCs w:val="24"/>
        </w:rPr>
        <w:t>MČ schválit</w:t>
      </w:r>
      <w:r w:rsidRPr="007A6C79">
        <w:rPr>
          <w:sz w:val="24"/>
          <w:szCs w:val="24"/>
        </w:rPr>
        <w:t xml:space="preserve"> prominutí poplatků a úroků z prodlení v plné výši. Důvodem doporučení je současné rozhodnutí státu, kdy od 28.10.2021 startuje tříměsíční období pro tzv. milostivé léto. Tzn., že stát odpustí úroky či penále lidem, kteří jsou</w:t>
      </w:r>
      <w:r>
        <w:rPr>
          <w:sz w:val="24"/>
          <w:szCs w:val="24"/>
        </w:rPr>
        <w:t xml:space="preserve"> v exekuci kvůli dluhu veřejnoprávní instituci a svůj dluh v tomto tříměsíčním období zaplatí. Pan Šlehobr dlužnou částku uhradil v září 2021.</w:t>
      </w:r>
    </w:p>
    <w:p w:rsidR="007811B4" w:rsidRDefault="00AD412A" w:rsidP="007811B4">
      <w:pPr>
        <w:pStyle w:val="Zkladntextodsazen3"/>
        <w:spacing w:before="120" w:after="0"/>
        <w:ind w:left="720"/>
        <w:jc w:val="both"/>
        <w:rPr>
          <w:sz w:val="24"/>
          <w:szCs w:val="24"/>
        </w:rPr>
      </w:pPr>
      <w:r>
        <w:rPr>
          <w:sz w:val="24"/>
        </w:rPr>
        <w:t>26</w:t>
      </w:r>
      <w:r w:rsidR="007811B4">
        <w:rPr>
          <w:sz w:val="24"/>
        </w:rPr>
        <w:t>.2.3</w:t>
      </w:r>
      <w:r w:rsidR="007811B4">
        <w:rPr>
          <w:sz w:val="24"/>
        </w:rPr>
        <w:tab/>
        <w:t>Další přílohy nebo odkazy</w:t>
      </w:r>
    </w:p>
    <w:p w:rsidR="007811B4" w:rsidRDefault="007811B4" w:rsidP="007811B4">
      <w:pPr>
        <w:pStyle w:val="Zkladntextodsazen3"/>
        <w:spacing w:before="120" w:after="0"/>
        <w:ind w:left="1416"/>
        <w:jc w:val="both"/>
        <w:rPr>
          <w:sz w:val="24"/>
          <w:szCs w:val="24"/>
        </w:rPr>
      </w:pPr>
      <w:r>
        <w:rPr>
          <w:sz w:val="24"/>
          <w:szCs w:val="24"/>
        </w:rPr>
        <w:t xml:space="preserve">žádost </w:t>
      </w:r>
      <w:hyperlink r:id="rId64" w:history="1">
        <w:r w:rsidR="00D5429F" w:rsidRPr="00D5429F">
          <w:rPr>
            <w:rStyle w:val="Hypertextovodkaz"/>
            <w:sz w:val="24"/>
            <w:szCs w:val="24"/>
          </w:rPr>
          <w:t>priloha</w:t>
        </w:r>
      </w:hyperlink>
    </w:p>
    <w:p w:rsidR="007811B4" w:rsidRDefault="00AD412A" w:rsidP="007811B4">
      <w:pPr>
        <w:pStyle w:val="Zkladntextodsazen"/>
        <w:spacing w:before="120"/>
        <w:ind w:left="0"/>
      </w:pPr>
      <w:r>
        <w:rPr>
          <w:b/>
          <w:bCs/>
        </w:rPr>
        <w:t>26</w:t>
      </w:r>
      <w:r w:rsidR="007811B4">
        <w:rPr>
          <w:b/>
          <w:bCs/>
        </w:rPr>
        <w:t>.3</w:t>
      </w:r>
      <w:r w:rsidR="007811B4">
        <w:rPr>
          <w:b/>
          <w:bCs/>
        </w:rPr>
        <w:tab/>
        <w:t>Termín realizace přijatého usnesení:</w:t>
      </w:r>
      <w:r w:rsidR="007811B4" w:rsidRPr="00354088">
        <w:rPr>
          <w:bCs/>
        </w:rPr>
        <w:t xml:space="preserve"> </w:t>
      </w:r>
      <w:r w:rsidR="007811B4">
        <w:rPr>
          <w:bCs/>
        </w:rPr>
        <w:t>ihned</w:t>
      </w:r>
    </w:p>
    <w:p w:rsidR="007811B4" w:rsidRDefault="00AD412A" w:rsidP="007811B4">
      <w:pPr>
        <w:pStyle w:val="Zkladntextodsazen"/>
        <w:spacing w:before="120"/>
        <w:ind w:left="0"/>
      </w:pPr>
      <w:r>
        <w:rPr>
          <w:b/>
          <w:bCs/>
        </w:rPr>
        <w:t>26</w:t>
      </w:r>
      <w:r w:rsidR="007811B4">
        <w:rPr>
          <w:b/>
          <w:bCs/>
        </w:rPr>
        <w:t>.4</w:t>
      </w:r>
      <w:r w:rsidR="007811B4">
        <w:rPr>
          <w:b/>
          <w:bCs/>
        </w:rPr>
        <w:tab/>
        <w:t>Zodpovídá:</w:t>
      </w:r>
      <w:r w:rsidR="007811B4">
        <w:tab/>
        <w:t xml:space="preserve">místostarostka Lojková (OSM, OKT) </w:t>
      </w:r>
    </w:p>
    <w:p w:rsidR="007811B4" w:rsidRPr="00AB4787" w:rsidRDefault="00AD412A" w:rsidP="007811B4">
      <w:pPr>
        <w:pStyle w:val="Zkladntextodsazen"/>
        <w:spacing w:before="120"/>
        <w:ind w:left="0"/>
      </w:pPr>
      <w:r w:rsidRPr="00AD412A">
        <w:rPr>
          <w:b/>
        </w:rPr>
        <w:t>26</w:t>
      </w:r>
      <w:r w:rsidR="007811B4" w:rsidRPr="00AD412A">
        <w:rPr>
          <w:b/>
          <w:bCs/>
        </w:rPr>
        <w:t>.5</w:t>
      </w:r>
      <w:r w:rsidR="007811B4" w:rsidRPr="00AB4787">
        <w:rPr>
          <w:b/>
          <w:bCs/>
        </w:rPr>
        <w:tab/>
        <w:t>Hlasování:</w:t>
      </w:r>
      <w:r w:rsidR="007811B4" w:rsidRPr="00AB4787">
        <w:tab/>
        <w:t xml:space="preserve">pro   </w:t>
      </w:r>
      <w:r w:rsidR="00481DE7">
        <w:t>13</w:t>
      </w:r>
      <w:r w:rsidR="007811B4" w:rsidRPr="00AB4787">
        <w:tab/>
        <w:t>proti   0</w:t>
      </w:r>
      <w:r w:rsidR="007811B4" w:rsidRPr="00AB4787">
        <w:tab/>
        <w:t>zdržel se   0</w:t>
      </w:r>
    </w:p>
    <w:p w:rsidR="007811B4" w:rsidRDefault="007811B4" w:rsidP="007811B4">
      <w:pPr>
        <w:pStyle w:val="Zkladntextodsazen"/>
        <w:spacing w:before="120"/>
        <w:ind w:left="2127"/>
        <w:rPr>
          <w:b/>
        </w:rPr>
      </w:pPr>
      <w:r w:rsidRPr="00AB4787">
        <w:rPr>
          <w:b/>
        </w:rPr>
        <w:t>Usnesení bylo přijato.</w:t>
      </w: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7811B4">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302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3" type="#_x0000_t202" style="position:absolute;left:0;text-align:left;margin-left:1.4pt;margin-top:-12.65pt;width:72.75pt;height:8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W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7U&#10;+Ja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540970">
      <w:pPr>
        <w:pStyle w:val="Nadpis2"/>
        <w:spacing w:before="120" w:after="120"/>
        <w:rPr>
          <w:color w:val="auto"/>
          <w:szCs w:val="24"/>
        </w:rPr>
      </w:pPr>
    </w:p>
    <w:p w:rsidR="00540970" w:rsidRPr="00540970" w:rsidRDefault="00540970" w:rsidP="00540970">
      <w:pPr>
        <w:pStyle w:val="Nadpis2"/>
        <w:spacing w:before="120" w:after="120"/>
        <w:rPr>
          <w:color w:val="auto"/>
          <w:szCs w:val="24"/>
        </w:rPr>
      </w:pPr>
      <w:r w:rsidRPr="00540970">
        <w:rPr>
          <w:color w:val="auto"/>
          <w:szCs w:val="24"/>
        </w:rPr>
        <w:t xml:space="preserve">Programy dotací pro rok 2022 v sociální oblasti a podmínky pro jejich poskytnutí </w:t>
      </w:r>
    </w:p>
    <w:p w:rsidR="00540970" w:rsidRDefault="00540970" w:rsidP="00540970">
      <w:pPr>
        <w:spacing w:before="120" w:after="120"/>
      </w:pPr>
      <w:r>
        <w:rPr>
          <w:b/>
          <w:bCs/>
        </w:rPr>
        <w:t xml:space="preserve">Předkládá: </w:t>
      </w:r>
      <w:r>
        <w:t>místostarostka Lojková</w:t>
      </w:r>
    </w:p>
    <w:p w:rsidR="00540970" w:rsidRDefault="00540970" w:rsidP="00540970">
      <w:pPr>
        <w:tabs>
          <w:tab w:val="left" w:pos="6237"/>
        </w:tabs>
        <w:rPr>
          <w:b/>
          <w:bCs/>
        </w:rPr>
      </w:pPr>
      <w:r>
        <w:rPr>
          <w:b/>
          <w:bCs/>
        </w:rPr>
        <w:t>Odbor:</w:t>
      </w:r>
      <w:r>
        <w:t xml:space="preserve"> OSPZ</w:t>
      </w:r>
      <w:r>
        <w:tab/>
      </w:r>
      <w:r>
        <w:rPr>
          <w:b/>
          <w:bCs/>
        </w:rPr>
        <w:t xml:space="preserve">Zpracovala: </w:t>
      </w:r>
      <w:r>
        <w:t>Kolářová</w:t>
      </w:r>
    </w:p>
    <w:p w:rsidR="00540970" w:rsidRDefault="00AD412A" w:rsidP="00540970">
      <w:pPr>
        <w:spacing w:before="120" w:after="120"/>
        <w:rPr>
          <w:b/>
          <w:bCs/>
        </w:rPr>
      </w:pPr>
      <w:r>
        <w:rPr>
          <w:b/>
          <w:bCs/>
        </w:rPr>
        <w:t>27</w:t>
      </w:r>
      <w:r w:rsidR="00540970">
        <w:rPr>
          <w:b/>
          <w:bCs/>
        </w:rPr>
        <w:t>.1</w:t>
      </w:r>
      <w:r w:rsidR="00540970">
        <w:rPr>
          <w:b/>
          <w:bCs/>
        </w:rPr>
        <w:tab/>
        <w:t xml:space="preserve">Usnesení č. </w:t>
      </w:r>
      <w:r>
        <w:rPr>
          <w:b/>
          <w:bCs/>
        </w:rPr>
        <w:t>126</w:t>
      </w:r>
      <w:r w:rsidR="00540970">
        <w:rPr>
          <w:b/>
          <w:bCs/>
        </w:rPr>
        <w:t>/Z6/21</w:t>
      </w:r>
    </w:p>
    <w:p w:rsidR="00540970" w:rsidRDefault="00540970" w:rsidP="00540970">
      <w:pPr>
        <w:spacing w:before="120" w:after="120"/>
        <w:ind w:left="705"/>
        <w:jc w:val="both"/>
      </w:pPr>
      <w:r>
        <w:t>ZMČ schvaluje a vyhlašuje „Programy dotací pro rok 2022 v sociální oblasti a podmínky pro jejich poskytnutí“:</w:t>
      </w:r>
    </w:p>
    <w:p w:rsidR="00540970" w:rsidRPr="004355F8" w:rsidRDefault="00540970" w:rsidP="00540970">
      <w:pPr>
        <w:pStyle w:val="Podtitul"/>
        <w:pBdr>
          <w:top w:val="single" w:sz="4" w:space="1" w:color="auto"/>
        </w:pBdr>
        <w:spacing w:before="60" w:after="60"/>
        <w:ind w:left="540"/>
        <w:rPr>
          <w:caps/>
          <w:sz w:val="22"/>
          <w:szCs w:val="22"/>
        </w:rPr>
      </w:pPr>
      <w:r w:rsidRPr="004355F8">
        <w:rPr>
          <w:caps/>
          <w:sz w:val="22"/>
          <w:szCs w:val="22"/>
        </w:rPr>
        <w:t>PROGRAMY DOTACÍ PRO ROK 2022 V SOCIÁLNÍ OBLASTI</w:t>
      </w:r>
    </w:p>
    <w:p w:rsidR="00540970" w:rsidRPr="004355F8" w:rsidRDefault="00540970" w:rsidP="00540970">
      <w:pPr>
        <w:pStyle w:val="Podtitul"/>
        <w:pBdr>
          <w:top w:val="single" w:sz="4" w:space="1" w:color="auto"/>
        </w:pBdr>
        <w:spacing w:before="60" w:after="60"/>
        <w:ind w:left="540"/>
        <w:rPr>
          <w:caps/>
          <w:sz w:val="22"/>
          <w:szCs w:val="22"/>
        </w:rPr>
      </w:pPr>
      <w:r w:rsidRPr="004355F8">
        <w:rPr>
          <w:caps/>
          <w:sz w:val="22"/>
          <w:szCs w:val="22"/>
        </w:rPr>
        <w:t>A PODMÍNKY PRO JEJICH POSKYTNUTÍ</w:t>
      </w:r>
    </w:p>
    <w:p w:rsidR="00540970" w:rsidRPr="004355F8" w:rsidRDefault="00540970" w:rsidP="00540970">
      <w:pPr>
        <w:pStyle w:val="Podtitul"/>
        <w:pBdr>
          <w:top w:val="single" w:sz="4" w:space="1" w:color="auto"/>
        </w:pBdr>
        <w:spacing w:before="60" w:after="60"/>
        <w:ind w:left="540"/>
        <w:jc w:val="left"/>
        <w:rPr>
          <w:caps/>
          <w:sz w:val="22"/>
          <w:szCs w:val="22"/>
        </w:rPr>
      </w:pPr>
    </w:p>
    <w:p w:rsidR="00540970" w:rsidRPr="004355F8" w:rsidRDefault="00540970" w:rsidP="00540970">
      <w:pPr>
        <w:ind w:left="539"/>
        <w:jc w:val="center"/>
        <w:rPr>
          <w:b/>
          <w:sz w:val="22"/>
          <w:szCs w:val="22"/>
        </w:rPr>
      </w:pPr>
      <w:r w:rsidRPr="004355F8">
        <w:rPr>
          <w:b/>
          <w:sz w:val="22"/>
          <w:szCs w:val="22"/>
        </w:rPr>
        <w:t>Článek I</w:t>
      </w:r>
    </w:p>
    <w:p w:rsidR="00540970" w:rsidRPr="004355F8" w:rsidRDefault="00540970" w:rsidP="00540970">
      <w:pPr>
        <w:ind w:left="539"/>
        <w:jc w:val="center"/>
        <w:rPr>
          <w:b/>
          <w:sz w:val="22"/>
          <w:szCs w:val="22"/>
        </w:rPr>
      </w:pPr>
      <w:r w:rsidRPr="004355F8">
        <w:rPr>
          <w:b/>
          <w:sz w:val="22"/>
          <w:szCs w:val="22"/>
        </w:rPr>
        <w:t>Základní ustanovení</w:t>
      </w:r>
    </w:p>
    <w:p w:rsidR="00540970" w:rsidRPr="004355F8" w:rsidRDefault="00540970" w:rsidP="005A3651">
      <w:pPr>
        <w:pStyle w:val="Zkladntext"/>
        <w:widowControl/>
        <w:numPr>
          <w:ilvl w:val="0"/>
          <w:numId w:val="48"/>
        </w:numPr>
        <w:tabs>
          <w:tab w:val="clear" w:pos="3420"/>
          <w:tab w:val="num" w:pos="644"/>
        </w:tabs>
        <w:spacing w:before="60" w:after="60"/>
        <w:ind w:left="709" w:hanging="283"/>
        <w:rPr>
          <w:b w:val="0"/>
          <w:sz w:val="22"/>
          <w:szCs w:val="22"/>
        </w:rPr>
      </w:pPr>
      <w:r w:rsidRPr="004355F8">
        <w:rPr>
          <w:b w:val="0"/>
          <w:sz w:val="22"/>
          <w:szCs w:val="22"/>
        </w:rPr>
        <w:t>Městská část Praha 18 (dále jen „MČ“) vyhlašuje podmínky pro poskytnutí dotací pro rok 2022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w:t>
      </w:r>
      <w:r>
        <w:rPr>
          <w:b w:val="0"/>
          <w:sz w:val="22"/>
          <w:szCs w:val="22"/>
        </w:rPr>
        <w:t xml:space="preserve"> podle zákona č. 108/2006 Sb. o </w:t>
      </w:r>
      <w:r w:rsidRPr="004355F8">
        <w:rPr>
          <w:b w:val="0"/>
          <w:sz w:val="22"/>
          <w:szCs w:val="22"/>
        </w:rPr>
        <w:t>sociálních službách, v platném znění.  Dotace lze  posk</w:t>
      </w:r>
      <w:r>
        <w:rPr>
          <w:b w:val="0"/>
          <w:sz w:val="22"/>
          <w:szCs w:val="22"/>
        </w:rPr>
        <w:t>ytnout jen na základě žádosti o </w:t>
      </w:r>
      <w:r w:rsidRPr="004355F8">
        <w:rPr>
          <w:b w:val="0"/>
          <w:sz w:val="22"/>
          <w:szCs w:val="22"/>
        </w:rPr>
        <w:t>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540970" w:rsidRPr="004355F8" w:rsidRDefault="00540970" w:rsidP="005A3651">
      <w:pPr>
        <w:pStyle w:val="Zkladntext"/>
        <w:widowControl/>
        <w:numPr>
          <w:ilvl w:val="0"/>
          <w:numId w:val="48"/>
        </w:numPr>
        <w:tabs>
          <w:tab w:val="clear" w:pos="3420"/>
          <w:tab w:val="num" w:pos="644"/>
        </w:tabs>
        <w:spacing w:before="60" w:after="60"/>
        <w:ind w:left="709" w:hanging="283"/>
        <w:rPr>
          <w:b w:val="0"/>
          <w:sz w:val="22"/>
          <w:szCs w:val="22"/>
        </w:rPr>
      </w:pPr>
      <w:r w:rsidRPr="004355F8">
        <w:rPr>
          <w:b w:val="0"/>
          <w:sz w:val="22"/>
          <w:szCs w:val="22"/>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540970" w:rsidRPr="004355F8" w:rsidRDefault="00540970" w:rsidP="005A3651">
      <w:pPr>
        <w:pStyle w:val="Zkladntext"/>
        <w:widowControl/>
        <w:numPr>
          <w:ilvl w:val="0"/>
          <w:numId w:val="48"/>
        </w:numPr>
        <w:tabs>
          <w:tab w:val="clear" w:pos="3420"/>
          <w:tab w:val="num" w:pos="426"/>
          <w:tab w:val="num" w:pos="644"/>
        </w:tabs>
        <w:spacing w:before="60" w:after="60"/>
        <w:ind w:left="709" w:hanging="283"/>
        <w:rPr>
          <w:b w:val="0"/>
          <w:sz w:val="22"/>
          <w:szCs w:val="22"/>
        </w:rPr>
      </w:pPr>
      <w:r w:rsidRPr="004355F8">
        <w:rPr>
          <w:b w:val="0"/>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nebo přijetím dotace nepřekročí limit pro podporu de minimis ve smyslu zvláštního právního předpisu.</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Spolufinancování vybraných projektů popsaných v žádosti ze strany MČ formou dotace je závislé na výši schválených finančních prostředků pro tuto oblast v rámci rozpočtu MČ.</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Obsahové zaměření projektů popsaných v žádosti musí odpovídat vyhlášenému programu.</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 xml:space="preserve">Na dotace poskytované z programů vyhlášených MČ není právní nárok. Dotace nemusí být přidělena v požadované výši. Poskytnutí dotace v daném roce nezakládá nárok na financování služby v dalších letech. </w:t>
      </w:r>
    </w:p>
    <w:p w:rsidR="00540970" w:rsidRPr="004355F8" w:rsidRDefault="00540970" w:rsidP="005A3651">
      <w:pPr>
        <w:numPr>
          <w:ilvl w:val="0"/>
          <w:numId w:val="48"/>
        </w:numPr>
        <w:tabs>
          <w:tab w:val="clear" w:pos="3420"/>
          <w:tab w:val="num" w:pos="644"/>
        </w:tabs>
        <w:spacing w:before="60" w:after="60"/>
        <w:ind w:left="709" w:hanging="283"/>
        <w:jc w:val="both"/>
        <w:rPr>
          <w:sz w:val="22"/>
          <w:szCs w:val="22"/>
        </w:rPr>
      </w:pPr>
      <w:r w:rsidRPr="004355F8">
        <w:rPr>
          <w:sz w:val="22"/>
          <w:szCs w:val="22"/>
        </w:rPr>
        <w:t>Každý subjekt (žadatel) může podat pouze jednu žádost, do níž je možné uvést více projektů.</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Příjemce dotace (fyzická nebo právnická osoba, které byla dotace na základě žádosti poskytnuta) je povinen využít dotaci hospodárně a vést účetnictví v souladu se zvláštním právním předpisem a s veřejnoprávní smlouvou.</w:t>
      </w:r>
    </w:p>
    <w:p w:rsidR="00540970" w:rsidRPr="004355F8" w:rsidRDefault="00540970" w:rsidP="005A3651">
      <w:pPr>
        <w:pStyle w:val="Zkladntext"/>
        <w:widowControl/>
        <w:numPr>
          <w:ilvl w:val="0"/>
          <w:numId w:val="48"/>
        </w:numPr>
        <w:tabs>
          <w:tab w:val="clear" w:pos="3420"/>
          <w:tab w:val="left" w:pos="0"/>
          <w:tab w:val="num" w:pos="644"/>
        </w:tabs>
        <w:spacing w:before="60" w:after="60"/>
        <w:ind w:left="709" w:hanging="283"/>
        <w:rPr>
          <w:b w:val="0"/>
          <w:bCs/>
          <w:sz w:val="22"/>
          <w:szCs w:val="22"/>
        </w:rPr>
      </w:pPr>
      <w:r w:rsidRPr="004355F8">
        <w:rPr>
          <w:b w:val="0"/>
          <w:bCs/>
          <w:sz w:val="22"/>
          <w:szCs w:val="22"/>
        </w:rPr>
        <w:t xml:space="preserve">Celkový objem peněžních prostředků vyčleněných pro dotace v sociální oblasti je limitován přidělením finančních prostředků podle schváleného rozpočtu MČ pro rok 2022. Předpokládaná celková výše dotace činí 2 020 tis. Kč.  </w:t>
      </w:r>
    </w:p>
    <w:p w:rsidR="00540970" w:rsidRPr="004355F8" w:rsidRDefault="00540970" w:rsidP="00540970">
      <w:pPr>
        <w:pStyle w:val="Nadpis3"/>
        <w:spacing w:before="60"/>
        <w:ind w:left="709" w:hanging="283"/>
        <w:jc w:val="center"/>
        <w:rPr>
          <w:sz w:val="22"/>
          <w:szCs w:val="22"/>
        </w:rPr>
      </w:pPr>
    </w:p>
    <w:p w:rsidR="00540970" w:rsidRPr="004355F8" w:rsidRDefault="00540970" w:rsidP="00540970">
      <w:pPr>
        <w:pStyle w:val="Nadpis3"/>
        <w:ind w:left="709" w:hanging="283"/>
        <w:jc w:val="center"/>
        <w:rPr>
          <w:sz w:val="22"/>
          <w:szCs w:val="22"/>
        </w:rPr>
      </w:pPr>
      <w:r w:rsidRPr="004355F8">
        <w:rPr>
          <w:sz w:val="22"/>
          <w:szCs w:val="22"/>
        </w:rPr>
        <w:t>Článek II</w:t>
      </w:r>
    </w:p>
    <w:p w:rsidR="00540970" w:rsidRPr="0076678B" w:rsidRDefault="00540970" w:rsidP="00540970">
      <w:pPr>
        <w:pStyle w:val="Nadpis2"/>
        <w:ind w:left="709" w:hanging="283"/>
        <w:jc w:val="center"/>
        <w:rPr>
          <w:sz w:val="22"/>
          <w:szCs w:val="22"/>
        </w:rPr>
      </w:pPr>
      <w:r w:rsidRPr="0076678B">
        <w:rPr>
          <w:sz w:val="22"/>
          <w:szCs w:val="22"/>
        </w:rPr>
        <w:t>Rozdělení programů</w:t>
      </w:r>
    </w:p>
    <w:p w:rsidR="00540970" w:rsidRPr="004355F8" w:rsidRDefault="00540970" w:rsidP="00540970">
      <w:pPr>
        <w:spacing w:before="60" w:after="60"/>
        <w:ind w:left="709" w:hanging="283"/>
        <w:jc w:val="center"/>
        <w:rPr>
          <w:b/>
          <w:bCs/>
          <w:sz w:val="22"/>
          <w:szCs w:val="22"/>
        </w:rPr>
      </w:pPr>
      <w:r w:rsidRPr="004355F8">
        <w:rPr>
          <w:b/>
          <w:bCs/>
          <w:sz w:val="22"/>
          <w:szCs w:val="22"/>
        </w:rPr>
        <w:t>I. Program</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pečovatelské služby (předpokládaná nejvyšší možná výše dotace na jeden projekt je 950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vzdělávání mentálně postižené mládeže (předpokládaná nejvyšší možná výše dotace na jeden projekt je 20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zdraví handicapovaných občanů (předpokládaná nejvyšší možná výše dotace na jeden projekt je 40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aktivizačních služeb pro seniory (předpokládaná nejvyšší možná výše dotace na jeden projekt je 200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aktivizačních služeb pro děti a mládež (předpokládaná nejvyšší možná výše dotace na jeden projekt je 200 tis. Kč)</w:t>
      </w:r>
    </w:p>
    <w:p w:rsidR="00540970" w:rsidRPr="004355F8" w:rsidRDefault="00540970" w:rsidP="005A3651">
      <w:pPr>
        <w:numPr>
          <w:ilvl w:val="0"/>
          <w:numId w:val="49"/>
        </w:numPr>
        <w:tabs>
          <w:tab w:val="num" w:pos="360"/>
          <w:tab w:val="num" w:pos="2868"/>
        </w:tabs>
        <w:spacing w:before="60" w:after="60"/>
        <w:ind w:left="709" w:hanging="283"/>
        <w:rPr>
          <w:sz w:val="22"/>
          <w:szCs w:val="22"/>
        </w:rPr>
      </w:pPr>
      <w:r w:rsidRPr="004355F8">
        <w:rPr>
          <w:sz w:val="22"/>
          <w:szCs w:val="22"/>
        </w:rPr>
        <w:t>Podpora sociálního bydlení (předpokládaná nejvyšší možná výše dotace na jeden projekt je 70 tis. Kč)</w:t>
      </w:r>
    </w:p>
    <w:p w:rsidR="00540970" w:rsidRPr="004355F8" w:rsidRDefault="00540970" w:rsidP="00540970">
      <w:pPr>
        <w:spacing w:before="60" w:after="60"/>
        <w:ind w:left="709" w:hanging="283"/>
        <w:jc w:val="center"/>
        <w:rPr>
          <w:b/>
          <w:bCs/>
          <w:sz w:val="22"/>
          <w:szCs w:val="22"/>
        </w:rPr>
      </w:pPr>
      <w:r w:rsidRPr="004355F8">
        <w:rPr>
          <w:b/>
          <w:bCs/>
          <w:sz w:val="22"/>
          <w:szCs w:val="22"/>
        </w:rPr>
        <w:t>II. Program</w:t>
      </w:r>
    </w:p>
    <w:p w:rsidR="00540970" w:rsidRPr="004355F8" w:rsidRDefault="00540970" w:rsidP="00540970">
      <w:pPr>
        <w:spacing w:before="60" w:after="60"/>
        <w:ind w:left="426"/>
        <w:jc w:val="both"/>
        <w:rPr>
          <w:sz w:val="22"/>
          <w:szCs w:val="22"/>
        </w:rPr>
      </w:pPr>
      <w:r w:rsidRPr="004355F8">
        <w:rPr>
          <w:sz w:val="22"/>
          <w:szCs w:val="22"/>
        </w:rPr>
        <w:t>Podpora programů navazujících na sociální služby, které tento systém vhodně doplňují a rozvíjejí (předpokládaná nejvyšší možná výše dotace na jeden projekt je 20 tis. Kč)</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III</w:t>
      </w:r>
    </w:p>
    <w:p w:rsidR="00540970" w:rsidRPr="004355F8" w:rsidRDefault="00540970" w:rsidP="00540970">
      <w:pPr>
        <w:pStyle w:val="Zkladntextodsazen"/>
        <w:ind w:left="709" w:hanging="283"/>
        <w:jc w:val="center"/>
        <w:rPr>
          <w:b/>
          <w:sz w:val="22"/>
          <w:szCs w:val="22"/>
        </w:rPr>
      </w:pPr>
      <w:r w:rsidRPr="004355F8">
        <w:rPr>
          <w:b/>
          <w:sz w:val="22"/>
          <w:szCs w:val="22"/>
        </w:rPr>
        <w:t>Harmonogram a průběh dotačního řízení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w:t>
      </w:r>
      <w:r w:rsidRPr="004355F8">
        <w:rPr>
          <w:color w:val="FF0000"/>
          <w:sz w:val="22"/>
          <w:szCs w:val="22"/>
        </w:rPr>
        <w:t xml:space="preserve">  </w:t>
      </w:r>
      <w:r w:rsidRPr="004355F8">
        <w:rPr>
          <w:sz w:val="22"/>
          <w:szCs w:val="22"/>
        </w:rPr>
        <w:t>a posledním dnem pro podání žádosti je 17.03.2022.</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Žádosti v programovém dotačním řízení MČ Praha 18 pro rok 2022 se podávají prostřednictvím dotačního portálu MČ Praha 18 – Grantys.</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Žádosti se přijímají během celé lhůty pro podání žádostí. Během této lhůty budou poskytovány informace ke zpracování žádostí a v nich popsaných projektů pracovnicí Úřadu MČ paní Radkou Polákovou, email: </w:t>
      </w:r>
      <w:r w:rsidRPr="004355F8">
        <w:rPr>
          <w:rStyle w:val="Hypertextovodkaz"/>
          <w:sz w:val="22"/>
          <w:szCs w:val="22"/>
        </w:rPr>
        <w:t>Radka.Polakova@letnany.cz</w:t>
      </w:r>
      <w:r w:rsidRPr="004355F8">
        <w:rPr>
          <w:sz w:val="22"/>
          <w:szCs w:val="22"/>
        </w:rPr>
        <w:t>.</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Dotazy týkající se technické podpory (např. problémy s registrací, přihlášením, vyplňováním žádostí apod.) budou zodpovídány pracovníky grantového systému Grantys, tel. č.: 515 903 115.</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Žádosti budou posouzeny výborem podle následujících kritérií:</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přínos a důležitost aktivit projektu pro letňanské občany (0-55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zaměření na cílovou skupinu (0-20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předpokládaný počet letňanských občanů, na které se bude projekt vztahovat (0-20 bodů)</w:t>
      </w:r>
    </w:p>
    <w:p w:rsidR="00540970" w:rsidRPr="004355F8" w:rsidRDefault="00540970" w:rsidP="005A3651">
      <w:pPr>
        <w:pStyle w:val="Zkladntextodsazen"/>
        <w:numPr>
          <w:ilvl w:val="0"/>
          <w:numId w:val="41"/>
        </w:numPr>
        <w:snapToGrid/>
        <w:spacing w:before="60" w:after="60"/>
        <w:ind w:left="1134" w:hanging="425"/>
        <w:rPr>
          <w:sz w:val="22"/>
          <w:szCs w:val="22"/>
        </w:rPr>
      </w:pPr>
      <w:r w:rsidRPr="004355F8">
        <w:rPr>
          <w:sz w:val="22"/>
          <w:szCs w:val="22"/>
        </w:rPr>
        <w:t>zkušenosti s žadatelem z minulých období (0-5 bodů)</w:t>
      </w:r>
    </w:p>
    <w:p w:rsidR="00540970" w:rsidRPr="004355F8" w:rsidRDefault="00540970" w:rsidP="00540970">
      <w:pPr>
        <w:pStyle w:val="Zkladntextodsazen"/>
        <w:spacing w:before="60" w:after="60"/>
        <w:ind w:left="709"/>
        <w:rPr>
          <w:sz w:val="22"/>
          <w:szCs w:val="22"/>
        </w:rPr>
      </w:pPr>
      <w:r w:rsidRPr="004355F8">
        <w:rPr>
          <w:sz w:val="22"/>
          <w:szCs w:val="22"/>
        </w:rPr>
        <w:t>Pokud počet bodů v bodě a) bude roven nule (projekt není pro MČ přínosný), body b), c) a d) se nehodnotí.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Pokud žadatel požádá o částku menší než 5000 Kč a činnost bude posouzena jako prospěšná pro letňanské občany, bude poskytnuta částka v plné výši.</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Na základě bodového hodnocení a disponibilních prostředků Výbor </w:t>
      </w:r>
      <w:r w:rsidRPr="004355F8">
        <w:rPr>
          <w:sz w:val="22"/>
          <w:szCs w:val="22"/>
          <w:shd w:val="clear" w:color="auto" w:fill="FFFFFF"/>
        </w:rPr>
        <w:t>pro kulturu, volný čas, zdravotnictví a sociální záležitosti</w:t>
      </w:r>
      <w:r w:rsidRPr="004355F8">
        <w:rPr>
          <w:sz w:val="22"/>
          <w:szCs w:val="22"/>
        </w:rPr>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S výsledky dotačního řízení se mohou žadatelé seznámit do 15 kalendářních dnů po ukončení a schválení Zastupitelstvem MČ, a to v oznámení vyvěšeném na úřední desce a na internetových stránkách </w:t>
      </w:r>
      <w:r w:rsidRPr="004355F8">
        <w:rPr>
          <w:rStyle w:val="Hypertextovodkaz"/>
          <w:sz w:val="22"/>
          <w:szCs w:val="22"/>
        </w:rPr>
        <w:t>www.letnany.cz</w:t>
      </w:r>
      <w:r w:rsidRPr="004355F8">
        <w:rPr>
          <w:sz w:val="22"/>
          <w:szCs w:val="22"/>
        </w:rPr>
        <w:t>. Nevyhoví-li MČ žádosti, sdělí bez zbytečného odkladu žadateli, že jeho žádosti nebylo vyhověno a důvod nevyhovění žádosti.</w:t>
      </w:r>
    </w:p>
    <w:p w:rsidR="00540970" w:rsidRPr="004355F8" w:rsidRDefault="00540970" w:rsidP="005A3651">
      <w:pPr>
        <w:pStyle w:val="Zkladntextodsazen"/>
        <w:numPr>
          <w:ilvl w:val="0"/>
          <w:numId w:val="40"/>
        </w:numPr>
        <w:snapToGrid/>
        <w:spacing w:before="60" w:after="60"/>
        <w:ind w:left="709" w:hanging="283"/>
        <w:rPr>
          <w:sz w:val="22"/>
          <w:szCs w:val="22"/>
        </w:rPr>
      </w:pPr>
      <w:r w:rsidRPr="004355F8">
        <w:rPr>
          <w:sz w:val="22"/>
          <w:szCs w:val="22"/>
        </w:rPr>
        <w:t xml:space="preserve">Orgány MČ budou vykonávat průběžné kontroly nad dodržováním podmínek přidělení dotace u příjemců dotace. </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IV</w:t>
      </w:r>
    </w:p>
    <w:p w:rsidR="00540970" w:rsidRPr="004355F8" w:rsidRDefault="00540970" w:rsidP="00540970">
      <w:pPr>
        <w:pStyle w:val="Zkladntextodsazen"/>
        <w:ind w:left="709" w:hanging="283"/>
        <w:jc w:val="center"/>
        <w:rPr>
          <w:b/>
          <w:sz w:val="22"/>
          <w:szCs w:val="22"/>
        </w:rPr>
      </w:pPr>
      <w:r w:rsidRPr="004355F8">
        <w:rPr>
          <w:b/>
          <w:sz w:val="22"/>
          <w:szCs w:val="22"/>
        </w:rPr>
        <w:t>Náležitosti projektu popsaného v žádosti</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se podávají pouze v elektronické podobě prostřednictvím elektronického dotačního portálu MČ Praha 18 – Grantys.</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4355F8">
        <w:rPr>
          <w:rStyle w:val="Hypertextovodkaz"/>
          <w:sz w:val="22"/>
          <w:szCs w:val="22"/>
        </w:rPr>
        <w:t>www.letnany.cz</w:t>
      </w:r>
      <w:r w:rsidRPr="004355F8">
        <w:rPr>
          <w:sz w:val="22"/>
          <w:szCs w:val="22"/>
        </w:rPr>
        <w:t xml:space="preserve">. </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Žadatel vyplní řádně a kompletně všechny části žádosti v dotačním portálu, zpracování projektu popsaného v žádosti musí být stručné, výstižné a musí obsahovat alespoň tyto závazné části:</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účel projektu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zdůvodnění a přínos pro letňanské občany</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rámcový harmonogram realizace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ekonomickou rozvahu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výši požadované dotace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výši vlastních prostředků vložených do projektu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rozpis položek výdajů (požadavek na dotaci, výdaje z vlastních prostředků)</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názvy osob či orgánů, u nichž jsou nárokovány další finanční prostředky na tento projekt</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statutární orgán přiloží k projektu kopii oprávnění jednat za žadatele</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je-li žadatel právnickou osobou, identifikaci osob zastupujících právnickou osobu s uvedením právního důvodu zastoupení, osob s podílem v této právnické osobě, osob, v nichž má přímý podíl, a o výši tohoto podílu</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seznam případných příloh žádosti</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vyčíslení přidělených grantů a dotací od MČ v předchozích třech letech</w:t>
      </w:r>
    </w:p>
    <w:p w:rsidR="00540970" w:rsidRPr="004355F8" w:rsidRDefault="00540970" w:rsidP="005A3651">
      <w:pPr>
        <w:pStyle w:val="Zkladntextodsazen"/>
        <w:numPr>
          <w:ilvl w:val="1"/>
          <w:numId w:val="42"/>
        </w:numPr>
        <w:snapToGrid/>
        <w:spacing w:before="60" w:after="60"/>
        <w:rPr>
          <w:sz w:val="22"/>
          <w:szCs w:val="22"/>
        </w:rPr>
      </w:pPr>
      <w:r w:rsidRPr="004355F8">
        <w:rPr>
          <w:sz w:val="22"/>
          <w:szCs w:val="22"/>
        </w:rPr>
        <w:t>den vyhotovení žádosti a podpis osoby zastupující žadatele, v případě zastoupení na základě</w:t>
      </w:r>
      <w:r>
        <w:rPr>
          <w:sz w:val="22"/>
          <w:szCs w:val="22"/>
        </w:rPr>
        <w:t xml:space="preserve"> </w:t>
      </w:r>
      <w:r w:rsidRPr="004355F8">
        <w:rPr>
          <w:sz w:val="22"/>
          <w:szCs w:val="22"/>
        </w:rPr>
        <w:t>plné moci i plnou moc.</w:t>
      </w:r>
    </w:p>
    <w:p w:rsidR="00540970" w:rsidRPr="004355F8" w:rsidRDefault="00540970" w:rsidP="005A3651">
      <w:pPr>
        <w:pStyle w:val="Zkladntextodsazen"/>
        <w:numPr>
          <w:ilvl w:val="0"/>
          <w:numId w:val="42"/>
        </w:numPr>
        <w:snapToGrid/>
        <w:spacing w:before="60" w:after="60"/>
        <w:ind w:left="709" w:hanging="283"/>
        <w:jc w:val="left"/>
        <w:rPr>
          <w:sz w:val="22"/>
          <w:szCs w:val="22"/>
        </w:rPr>
      </w:pPr>
      <w:r w:rsidRPr="004355F8">
        <w:rPr>
          <w:sz w:val="22"/>
          <w:szCs w:val="22"/>
        </w:rPr>
        <w:t>Žadatel o dotaci přiloží k projektu přílohy:</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doklad o registraci dle zákona o sociálních službách,</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prohlášení žadatele o poskytnutí dotace (formulář je k dispozici na internetových stránkách www.letnany.cz),</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potvrzení o zřízení bankovního účtu s aktuálním číslem účtu,</w:t>
      </w:r>
    </w:p>
    <w:p w:rsidR="00540970" w:rsidRPr="004355F8" w:rsidRDefault="00540970" w:rsidP="005A3651">
      <w:pPr>
        <w:pStyle w:val="Zkladntextodsazen"/>
        <w:numPr>
          <w:ilvl w:val="1"/>
          <w:numId w:val="42"/>
        </w:numPr>
        <w:snapToGrid/>
        <w:spacing w:before="60" w:after="60"/>
        <w:ind w:left="709" w:firstLine="0"/>
        <w:rPr>
          <w:sz w:val="22"/>
          <w:szCs w:val="22"/>
        </w:rPr>
      </w:pPr>
      <w:r w:rsidRPr="004355F8">
        <w:rPr>
          <w:sz w:val="22"/>
          <w:szCs w:val="22"/>
        </w:rPr>
        <w:t>Pověření k poskytování služby obecně hospodářského zájmu</w:t>
      </w:r>
    </w:p>
    <w:p w:rsidR="00540970" w:rsidRPr="00550DB8" w:rsidRDefault="00540970" w:rsidP="005A3651">
      <w:pPr>
        <w:pStyle w:val="Zkladntextodsazen"/>
        <w:numPr>
          <w:ilvl w:val="0"/>
          <w:numId w:val="42"/>
        </w:numPr>
        <w:tabs>
          <w:tab w:val="clear" w:pos="360"/>
        </w:tabs>
        <w:snapToGrid/>
        <w:spacing w:before="60" w:after="60"/>
        <w:ind w:left="709" w:hanging="283"/>
        <w:rPr>
          <w:sz w:val="22"/>
          <w:szCs w:val="22"/>
        </w:rPr>
      </w:pPr>
      <w:r w:rsidRPr="00550DB8">
        <w:rPr>
          <w:sz w:val="22"/>
          <w:szCs w:val="22"/>
        </w:rPr>
        <w:t>Tyto dokumenty žadatel uloží do dotačního portálu ve formě scanu či fotokopie jako přílohu k žádosti o dotaci (viz MANUÁL DOTAČNÍHO SYSTÉMU pro žadatele a příjemce dotace).</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které nebudou splňovat výše uvedené náležitosti, nebudou výborem do dotačního řízení zařazeny.</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Dotace bude poskytnuta po rozhodnutí Zastupitelstva MČ, a to na základě veřejnoprávní smlouvy uzavřené mezi MČ (poskytovatelem) a příjemc</w:t>
      </w:r>
      <w:r>
        <w:rPr>
          <w:sz w:val="22"/>
          <w:szCs w:val="22"/>
        </w:rPr>
        <w:t>em, která bude MČ zveřejněna na </w:t>
      </w:r>
      <w:r w:rsidRPr="004355F8">
        <w:rPr>
          <w:sz w:val="22"/>
          <w:szCs w:val="22"/>
        </w:rPr>
        <w:t>úřední desce způsobem umožňujícím dálkový přístup do 30 kalendářních dnů ode dne uzavření smlouvy. Veřejnoprávní smlouva včetně dodatků bude zveřejněna nejméně po dobu 3 let ode dne zveřejnění.</w:t>
      </w:r>
    </w:p>
    <w:p w:rsidR="00540970" w:rsidRPr="004355F8" w:rsidRDefault="00540970" w:rsidP="005A3651">
      <w:pPr>
        <w:pStyle w:val="Zkladntextodsazen"/>
        <w:numPr>
          <w:ilvl w:val="0"/>
          <w:numId w:val="42"/>
        </w:numPr>
        <w:snapToGrid/>
        <w:spacing w:before="60" w:after="60"/>
        <w:ind w:left="709" w:hanging="283"/>
        <w:rPr>
          <w:sz w:val="22"/>
          <w:szCs w:val="22"/>
        </w:rPr>
      </w:pPr>
      <w:r w:rsidRPr="004355F8">
        <w:rPr>
          <w:sz w:val="22"/>
          <w:szCs w:val="22"/>
        </w:rPr>
        <w:t>Dotaci lze čerpat v souladu s vymezeným účelem v (pro) období od 01.01.2022</w:t>
      </w:r>
      <w:r>
        <w:rPr>
          <w:sz w:val="22"/>
          <w:szCs w:val="22"/>
        </w:rPr>
        <w:t xml:space="preserve"> do </w:t>
      </w:r>
      <w:r w:rsidRPr="004355F8">
        <w:rPr>
          <w:sz w:val="22"/>
          <w:szCs w:val="22"/>
        </w:rPr>
        <w:t>31.12.2022.</w:t>
      </w:r>
    </w:p>
    <w:p w:rsidR="00540970" w:rsidRPr="004355F8" w:rsidRDefault="00540970" w:rsidP="00540970">
      <w:pPr>
        <w:pStyle w:val="Zkladntextodsazen"/>
        <w:spacing w:before="60" w:after="60"/>
        <w:ind w:left="709" w:hanging="283"/>
        <w:jc w:val="center"/>
        <w:rPr>
          <w:b/>
          <w:sz w:val="22"/>
          <w:szCs w:val="22"/>
        </w:rPr>
      </w:pPr>
    </w:p>
    <w:p w:rsidR="00540970" w:rsidRPr="004355F8" w:rsidRDefault="00540970" w:rsidP="00540970">
      <w:pPr>
        <w:pStyle w:val="Zkladntextodsazen"/>
        <w:ind w:left="709" w:hanging="283"/>
        <w:jc w:val="center"/>
        <w:rPr>
          <w:b/>
          <w:sz w:val="22"/>
          <w:szCs w:val="22"/>
        </w:rPr>
      </w:pPr>
      <w:r w:rsidRPr="004355F8">
        <w:rPr>
          <w:b/>
          <w:sz w:val="22"/>
          <w:szCs w:val="22"/>
        </w:rPr>
        <w:t>Článek V</w:t>
      </w:r>
    </w:p>
    <w:p w:rsidR="00540970" w:rsidRPr="004355F8" w:rsidRDefault="00540970" w:rsidP="00540970">
      <w:pPr>
        <w:pStyle w:val="Zkladntextodsazen"/>
        <w:ind w:left="709" w:hanging="283"/>
        <w:jc w:val="center"/>
        <w:rPr>
          <w:b/>
          <w:sz w:val="22"/>
          <w:szCs w:val="22"/>
        </w:rPr>
      </w:pPr>
      <w:r w:rsidRPr="004355F8">
        <w:rPr>
          <w:b/>
          <w:sz w:val="22"/>
          <w:szCs w:val="22"/>
        </w:rPr>
        <w:t>Finanční vypořádání dotace</w:t>
      </w:r>
    </w:p>
    <w:p w:rsidR="00540970" w:rsidRPr="00550DB8" w:rsidRDefault="00540970" w:rsidP="005A3651">
      <w:pPr>
        <w:pStyle w:val="Zkladntextodsazen"/>
        <w:numPr>
          <w:ilvl w:val="0"/>
          <w:numId w:val="50"/>
        </w:numPr>
        <w:snapToGrid/>
        <w:spacing w:before="60" w:after="60"/>
        <w:ind w:left="709" w:hanging="283"/>
        <w:rPr>
          <w:sz w:val="22"/>
          <w:szCs w:val="22"/>
        </w:rPr>
      </w:pPr>
      <w:r w:rsidRPr="004355F8">
        <w:rPr>
          <w:sz w:val="22"/>
          <w:szCs w:val="22"/>
        </w:rPr>
        <w:t xml:space="preserve">Finanční vypořádání dotace v elektronické podobě je příjemce, jemuž byla dotace poskytnuta, povinen vyhotovit do 31.01.2023 prostřednictvím dotačního portálu MČ Praha 18 v sekci </w:t>
      </w:r>
      <w:r w:rsidRPr="00550DB8">
        <w:rPr>
          <w:sz w:val="22"/>
          <w:szCs w:val="22"/>
        </w:rPr>
        <w:t>„zprávy“ viz MANUÁL DOTAČNÍHO SYSTÉMU pro žadatele a příjemce dotace. Formulář</w:t>
      </w:r>
      <w:r w:rsidRPr="004355F8">
        <w:rPr>
          <w:sz w:val="22"/>
          <w:szCs w:val="22"/>
        </w:rPr>
        <w:t xml:space="preserve"> </w:t>
      </w:r>
      <w:r w:rsidRPr="00550DB8">
        <w:rPr>
          <w:sz w:val="22"/>
          <w:szCs w:val="22"/>
        </w:rPr>
        <w:t>pro finanční vypořádání dotace se žadateli v dotačním portálu objeví až poté, co bude jeho žádost podpořena a uvedena do stavu – „podpořený“.</w:t>
      </w:r>
    </w:p>
    <w:p w:rsidR="00540970" w:rsidRPr="00550DB8" w:rsidRDefault="00540970" w:rsidP="005A3651">
      <w:pPr>
        <w:pStyle w:val="Zkladntextodsazen"/>
        <w:numPr>
          <w:ilvl w:val="0"/>
          <w:numId w:val="50"/>
        </w:numPr>
        <w:snapToGrid/>
        <w:spacing w:before="60" w:after="60"/>
        <w:ind w:left="709" w:hanging="283"/>
        <w:rPr>
          <w:sz w:val="22"/>
          <w:szCs w:val="22"/>
        </w:rPr>
      </w:pPr>
      <w:r w:rsidRPr="00550DB8">
        <w:rPr>
          <w:sz w:val="22"/>
          <w:szCs w:val="22"/>
        </w:rPr>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540970" w:rsidRPr="00550DB8" w:rsidRDefault="00540970" w:rsidP="005A3651">
      <w:pPr>
        <w:pStyle w:val="Zkladntextodsazen"/>
        <w:numPr>
          <w:ilvl w:val="0"/>
          <w:numId w:val="50"/>
        </w:numPr>
        <w:snapToGrid/>
        <w:spacing w:before="60" w:after="60"/>
        <w:ind w:left="709" w:hanging="283"/>
        <w:rPr>
          <w:sz w:val="22"/>
          <w:szCs w:val="22"/>
        </w:rPr>
      </w:pPr>
      <w:r w:rsidRPr="00550DB8">
        <w:rPr>
          <w:sz w:val="22"/>
          <w:szCs w:val="22"/>
        </w:rPr>
        <w:t>Přílohy k finančnímu vypořádání uloží žadatel do dotačního portálu (viz MANUÁL DOTAČNÍHO SYSTÉMU pro žadatele a příjemce dotace).</w:t>
      </w:r>
    </w:p>
    <w:p w:rsidR="00540970" w:rsidRPr="004355F8" w:rsidRDefault="00540970" w:rsidP="005A3651">
      <w:pPr>
        <w:pStyle w:val="Zkladntextodsazen"/>
        <w:numPr>
          <w:ilvl w:val="0"/>
          <w:numId w:val="50"/>
        </w:numPr>
        <w:snapToGrid/>
        <w:spacing w:before="60" w:after="60"/>
        <w:ind w:left="709" w:hanging="283"/>
        <w:rPr>
          <w:sz w:val="22"/>
          <w:szCs w:val="22"/>
        </w:rPr>
      </w:pPr>
      <w:r w:rsidRPr="00550DB8">
        <w:rPr>
          <w:sz w:val="22"/>
          <w:szCs w:val="22"/>
        </w:rPr>
        <w:t>Nevyčerpané peněžní prostředky je příjemce povinen vrátit na účet MČ v termínu uvedeném</w:t>
      </w:r>
      <w:r w:rsidRPr="004355F8">
        <w:rPr>
          <w:sz w:val="22"/>
          <w:szCs w:val="22"/>
        </w:rPr>
        <w:t xml:space="preserve"> ve veřejnoprávní smlouvě.</w:t>
      </w:r>
    </w:p>
    <w:p w:rsidR="00540970" w:rsidRPr="004355F8" w:rsidRDefault="00540970" w:rsidP="005A3651">
      <w:pPr>
        <w:pStyle w:val="Zkladntextodsazen"/>
        <w:numPr>
          <w:ilvl w:val="0"/>
          <w:numId w:val="50"/>
        </w:numPr>
        <w:snapToGrid/>
        <w:spacing w:before="60" w:after="60"/>
        <w:ind w:left="709" w:hanging="283"/>
        <w:rPr>
          <w:sz w:val="22"/>
          <w:szCs w:val="22"/>
        </w:rPr>
      </w:pPr>
      <w:r w:rsidRPr="004355F8">
        <w:rPr>
          <w:sz w:val="22"/>
          <w:szCs w:val="22"/>
        </w:rPr>
        <w:t xml:space="preserve">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 </w:t>
      </w:r>
    </w:p>
    <w:p w:rsidR="00540970" w:rsidRPr="004355F8" w:rsidRDefault="00540970" w:rsidP="005A3651">
      <w:pPr>
        <w:pStyle w:val="Zkladntextodsazen"/>
        <w:numPr>
          <w:ilvl w:val="0"/>
          <w:numId w:val="50"/>
        </w:numPr>
        <w:snapToGrid/>
        <w:spacing w:before="60" w:after="60"/>
        <w:ind w:left="709" w:hanging="283"/>
        <w:rPr>
          <w:sz w:val="22"/>
          <w:szCs w:val="22"/>
        </w:rPr>
      </w:pPr>
      <w:r w:rsidRPr="004355F8">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540970" w:rsidRPr="004355F8" w:rsidRDefault="00540970" w:rsidP="00540970">
      <w:pPr>
        <w:pStyle w:val="Zkladntextodsazen"/>
        <w:spacing w:before="60" w:after="60"/>
        <w:ind w:left="0" w:firstLine="426"/>
        <w:rPr>
          <w:sz w:val="22"/>
          <w:szCs w:val="22"/>
        </w:rPr>
      </w:pPr>
      <w:r w:rsidRPr="004355F8">
        <w:rPr>
          <w:sz w:val="22"/>
          <w:szCs w:val="22"/>
        </w:rPr>
        <w:t>V případě, že příjemce:</w:t>
      </w:r>
    </w:p>
    <w:p w:rsidR="00540970" w:rsidRPr="004355F8" w:rsidRDefault="00E04FB7" w:rsidP="00E04FB7">
      <w:pPr>
        <w:pStyle w:val="Zkladntextodsazen"/>
        <w:snapToGrid/>
        <w:spacing w:before="60" w:after="60"/>
        <w:ind w:left="567" w:hanging="141"/>
        <w:rPr>
          <w:sz w:val="22"/>
          <w:szCs w:val="22"/>
        </w:rPr>
      </w:pPr>
      <w:r>
        <w:rPr>
          <w:sz w:val="22"/>
          <w:szCs w:val="22"/>
        </w:rPr>
        <w:t xml:space="preserve">I. </w:t>
      </w:r>
      <w:r w:rsidR="00540970" w:rsidRPr="004355F8">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w:t>
      </w:r>
      <w:r w:rsidR="00540970" w:rsidRPr="004355F8">
        <w:rPr>
          <w:b/>
          <w:sz w:val="22"/>
          <w:szCs w:val="22"/>
        </w:rPr>
        <w:t xml:space="preserve">50% až 100% poskytnuté dotace. </w:t>
      </w:r>
      <w:r w:rsidR="00540970" w:rsidRPr="004355F8">
        <w:rPr>
          <w:sz w:val="22"/>
          <w:szCs w:val="22"/>
        </w:rPr>
        <w:t>Za zvláště závažné porušení se považuje zejména:</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nebyla použita pro letňanské občany;</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byla zneužita, především byla užita k jinému účelu než k tomu, který byl výslovně uveden ve smlouvě;</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projekt nebyl realizován vůbec nebo v rozhodující části;</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prodlení s vyúčtováním poskytnuté dotace trvající více než 30 kalendářních dnů od data uvedeného v těchto podmínkách;</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vyúčtování nebylo provedeno na příslušném formuláři a nebyly doloženy povinné přílohy;</w:t>
      </w:r>
    </w:p>
    <w:p w:rsidR="00540970" w:rsidRPr="004355F8" w:rsidRDefault="00540970" w:rsidP="005A3651">
      <w:pPr>
        <w:pStyle w:val="Zkladntextodsazen"/>
        <w:numPr>
          <w:ilvl w:val="0"/>
          <w:numId w:val="45"/>
        </w:numPr>
        <w:snapToGrid/>
        <w:spacing w:before="60" w:after="60"/>
        <w:ind w:left="1134" w:hanging="425"/>
        <w:rPr>
          <w:sz w:val="22"/>
          <w:szCs w:val="22"/>
        </w:rPr>
      </w:pPr>
      <w:r w:rsidRPr="004355F8">
        <w:rPr>
          <w:sz w:val="22"/>
          <w:szCs w:val="22"/>
        </w:rPr>
        <w:t>dotace byla poskytnuta na základě nepravdivých údajů;</w:t>
      </w:r>
    </w:p>
    <w:p w:rsidR="00540970" w:rsidRPr="00F3661C" w:rsidRDefault="00E04FB7" w:rsidP="0036444F">
      <w:pPr>
        <w:pStyle w:val="Zkladntextodsazen"/>
        <w:snapToGrid/>
        <w:spacing w:before="60" w:after="60"/>
        <w:ind w:left="709" w:hanging="283"/>
        <w:rPr>
          <w:sz w:val="22"/>
          <w:szCs w:val="22"/>
        </w:rPr>
      </w:pPr>
      <w:r>
        <w:rPr>
          <w:sz w:val="22"/>
          <w:szCs w:val="22"/>
        </w:rPr>
        <w:t>II</w:t>
      </w:r>
      <w:r w:rsidR="0036444F">
        <w:rPr>
          <w:sz w:val="22"/>
          <w:szCs w:val="22"/>
        </w:rPr>
        <w:t xml:space="preserve">. </w:t>
      </w:r>
      <w:r w:rsidR="00540970" w:rsidRPr="004355F8">
        <w:rPr>
          <w:sz w:val="22"/>
          <w:szCs w:val="22"/>
        </w:rPr>
        <w:t xml:space="preserve">závažným způsobem </w:t>
      </w:r>
      <w:r w:rsidR="00540970" w:rsidRPr="00F3661C">
        <w:rPr>
          <w:sz w:val="22"/>
          <w:szCs w:val="22"/>
        </w:rPr>
        <w:t>poruší tyto Podmínky nebo veřejnoprávní smlouvu uzavřenou mezi poskytovatelem dotace a příjemcem dotace, je povinen vrátit poskytnuté finanční prostředky, a to podle závažnosti porušení v rozsahu 10% až 50% poskytnuté dotace. Za závažné porušení se považuje zejména:</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vyúčtování nebylo provedeno na příslušném formuláři anebo nebyly doloženy povinné přílohy s tím, že po výzvě bylo vyúčtování provedeno řádně;</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prodlení s vyúčtováním poskytnuté dotace, které je delší než 5 kalendářních dnů, ale kratší než 30 kalendářních dnů od data uvedeného v těchto podmínkách;</w:t>
      </w:r>
    </w:p>
    <w:p w:rsidR="00540970" w:rsidRPr="00F3661C" w:rsidRDefault="00540970" w:rsidP="005A3651">
      <w:pPr>
        <w:pStyle w:val="Zkladntextodsazen"/>
        <w:numPr>
          <w:ilvl w:val="0"/>
          <w:numId w:val="46"/>
        </w:numPr>
        <w:snapToGrid/>
        <w:spacing w:before="60" w:after="60"/>
        <w:ind w:left="1134" w:hanging="425"/>
        <w:rPr>
          <w:sz w:val="22"/>
          <w:szCs w:val="22"/>
        </w:rPr>
      </w:pPr>
      <w:r w:rsidRPr="00F3661C">
        <w:rPr>
          <w:sz w:val="22"/>
          <w:szCs w:val="22"/>
        </w:rPr>
        <w:t>projekt byl realizován v rozhodující části, ale nikoli zcela;</w:t>
      </w:r>
    </w:p>
    <w:p w:rsidR="00540970" w:rsidRPr="004355F8" w:rsidRDefault="00E04FB7" w:rsidP="0036444F">
      <w:pPr>
        <w:pStyle w:val="Zkladntextodsazen"/>
        <w:snapToGrid/>
        <w:spacing w:before="60" w:after="60"/>
        <w:ind w:left="709" w:hanging="283"/>
        <w:rPr>
          <w:sz w:val="22"/>
          <w:szCs w:val="22"/>
        </w:rPr>
      </w:pPr>
      <w:r>
        <w:rPr>
          <w:sz w:val="22"/>
          <w:szCs w:val="22"/>
        </w:rPr>
        <w:t>III</w:t>
      </w:r>
      <w:r w:rsidR="0036444F">
        <w:rPr>
          <w:sz w:val="22"/>
          <w:szCs w:val="22"/>
        </w:rPr>
        <w:t xml:space="preserve">. </w:t>
      </w:r>
      <w:r w:rsidR="00540970" w:rsidRPr="00F3661C">
        <w:rPr>
          <w:sz w:val="22"/>
          <w:szCs w:val="22"/>
        </w:rPr>
        <w:t>méně závažným způsobem poruší tyto Podmínky nebo veřejnoprávní smlouvu uzavřenou mezi poskytovatelem dotace a příjemcem dotace, je povinen vrátit poskytnuté finanční prostředky, a to podle závažnosti porušení v rozsahu 1% až 10% poskytnuté dotace.</w:t>
      </w:r>
      <w:r w:rsidR="00540970" w:rsidRPr="004355F8">
        <w:rPr>
          <w:b/>
          <w:sz w:val="22"/>
          <w:szCs w:val="22"/>
        </w:rPr>
        <w:t xml:space="preserve"> </w:t>
      </w:r>
      <w:r w:rsidR="00540970" w:rsidRPr="004355F8">
        <w:rPr>
          <w:sz w:val="22"/>
          <w:szCs w:val="22"/>
        </w:rPr>
        <w:t>Za méně závažné porušení se považuje zejména:</w:t>
      </w:r>
    </w:p>
    <w:p w:rsidR="00540970" w:rsidRPr="004355F8" w:rsidRDefault="00540970" w:rsidP="005A3651">
      <w:pPr>
        <w:pStyle w:val="Zkladntextodsazen"/>
        <w:numPr>
          <w:ilvl w:val="0"/>
          <w:numId w:val="47"/>
        </w:numPr>
        <w:snapToGrid/>
        <w:spacing w:before="60" w:after="60"/>
        <w:ind w:left="993" w:hanging="284"/>
        <w:rPr>
          <w:sz w:val="22"/>
          <w:szCs w:val="22"/>
        </w:rPr>
      </w:pPr>
      <w:r w:rsidRPr="004355F8">
        <w:rPr>
          <w:sz w:val="22"/>
          <w:szCs w:val="22"/>
        </w:rPr>
        <w:t>vyúčtování bylo provedeno řádně, ale s prodlením, které je kratší než 5 kalendářních dnů od data uvedeného v těchto podmínkách;</w:t>
      </w:r>
    </w:p>
    <w:p w:rsidR="00540970" w:rsidRPr="004355F8" w:rsidRDefault="00540970" w:rsidP="005A3651">
      <w:pPr>
        <w:pStyle w:val="Zkladntextodsazen"/>
        <w:numPr>
          <w:ilvl w:val="0"/>
          <w:numId w:val="47"/>
        </w:numPr>
        <w:snapToGrid/>
        <w:spacing w:before="60" w:after="60"/>
        <w:ind w:left="993" w:hanging="284"/>
        <w:rPr>
          <w:sz w:val="22"/>
          <w:szCs w:val="22"/>
        </w:rPr>
      </w:pPr>
      <w:r w:rsidRPr="004355F8">
        <w:rPr>
          <w:sz w:val="22"/>
          <w:szCs w:val="22"/>
        </w:rPr>
        <w:t>ve vyúčtování byly nalezeny chyby, které byly po výzvě ihned odstraněny</w:t>
      </w:r>
    </w:p>
    <w:p w:rsidR="00540970" w:rsidRPr="004355F8" w:rsidRDefault="00540970" w:rsidP="00540970">
      <w:pPr>
        <w:pStyle w:val="Zkladntextodsazen"/>
        <w:spacing w:before="60" w:after="60"/>
        <w:ind w:left="708"/>
        <w:rPr>
          <w:sz w:val="22"/>
          <w:szCs w:val="22"/>
        </w:rPr>
      </w:pPr>
      <w:r w:rsidRPr="004355F8">
        <w:rPr>
          <w:sz w:val="22"/>
          <w:szCs w:val="22"/>
        </w:rPr>
        <w:t>O konkrétní výši částky, kterou je příjemce povinen z dotace vrátit, rozhoduje Zastupitelstvo městské části Praha 18 na návrh Rady městské části Praha 18.</w:t>
      </w:r>
    </w:p>
    <w:p w:rsidR="00540970" w:rsidRPr="004355F8" w:rsidRDefault="00540970" w:rsidP="00540970">
      <w:pPr>
        <w:pStyle w:val="Zkladntextodsazen"/>
        <w:spacing w:before="60" w:after="60"/>
        <w:ind w:left="708" w:hanging="283"/>
        <w:rPr>
          <w:sz w:val="22"/>
          <w:szCs w:val="22"/>
        </w:rPr>
      </w:pPr>
      <w:r w:rsidRPr="004355F8">
        <w:rPr>
          <w:sz w:val="22"/>
          <w:szCs w:val="22"/>
        </w:rPr>
        <w:t>4.</w:t>
      </w:r>
      <w:r w:rsidRPr="004355F8">
        <w:rPr>
          <w:sz w:val="22"/>
          <w:szCs w:val="22"/>
        </w:rPr>
        <w:tab/>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540970" w:rsidRPr="004355F8" w:rsidRDefault="00540970" w:rsidP="00540970">
      <w:pPr>
        <w:pStyle w:val="Zkladntextodsazen"/>
        <w:spacing w:before="60" w:after="60"/>
        <w:ind w:left="708" w:hanging="283"/>
        <w:rPr>
          <w:sz w:val="22"/>
          <w:szCs w:val="22"/>
        </w:rPr>
      </w:pPr>
      <w:r w:rsidRPr="004355F8">
        <w:rPr>
          <w:sz w:val="22"/>
          <w:szCs w:val="22"/>
        </w:rPr>
        <w:t>5.</w:t>
      </w:r>
      <w:r w:rsidRPr="004355F8">
        <w:rPr>
          <w:sz w:val="22"/>
          <w:szCs w:val="22"/>
        </w:rPr>
        <w:tab/>
        <w:t>Z poskytnuté dotace zejména nelze hradit:</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stavební investice</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zálohové platby, které nebudou zúčtovány do konce kalendářního roku, na který byla dotace poskytnuta</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platby pokut, penále, cla, pojištění, úroků, leasingových splátek apod.</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 xml:space="preserve">odměny statutárních orgánů žadatele, kteří se nepodílejí na činnosti vymezené v žádosti (projektu) </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členské příspěvky</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odpisy majetku</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tvorbu fondů</w:t>
      </w:r>
    </w:p>
    <w:p w:rsidR="00540970" w:rsidRPr="004355F8" w:rsidRDefault="00540970" w:rsidP="005A3651">
      <w:pPr>
        <w:pStyle w:val="Zkladntextodsazen"/>
        <w:numPr>
          <w:ilvl w:val="0"/>
          <w:numId w:val="43"/>
        </w:numPr>
        <w:tabs>
          <w:tab w:val="clear" w:pos="1260"/>
        </w:tabs>
        <w:snapToGrid/>
        <w:ind w:left="1276" w:hanging="283"/>
        <w:rPr>
          <w:sz w:val="22"/>
          <w:szCs w:val="22"/>
        </w:rPr>
      </w:pPr>
      <w:r w:rsidRPr="004355F8">
        <w:rPr>
          <w:sz w:val="22"/>
          <w:szCs w:val="22"/>
        </w:rPr>
        <w:t>provedení auditů</w:t>
      </w:r>
    </w:p>
    <w:p w:rsidR="00540970" w:rsidRPr="004355F8" w:rsidRDefault="00540970" w:rsidP="005A3651">
      <w:pPr>
        <w:pStyle w:val="Zkladntextodsazen"/>
        <w:numPr>
          <w:ilvl w:val="0"/>
          <w:numId w:val="43"/>
        </w:numPr>
        <w:pBdr>
          <w:bottom w:val="single" w:sz="4" w:space="1" w:color="auto"/>
        </w:pBdr>
        <w:tabs>
          <w:tab w:val="clear" w:pos="1260"/>
        </w:tabs>
        <w:snapToGrid/>
        <w:ind w:left="1276" w:hanging="283"/>
        <w:rPr>
          <w:sz w:val="22"/>
          <w:szCs w:val="22"/>
        </w:rPr>
      </w:pPr>
      <w:r w:rsidRPr="004355F8">
        <w:rPr>
          <w:sz w:val="22"/>
          <w:szCs w:val="22"/>
        </w:rPr>
        <w:t>občerstvení, pohoštění</w:t>
      </w:r>
    </w:p>
    <w:p w:rsidR="00540970" w:rsidRPr="008D53EE" w:rsidRDefault="00AD412A" w:rsidP="00540970">
      <w:pPr>
        <w:spacing w:before="120" w:after="120"/>
        <w:ind w:left="705" w:hanging="705"/>
        <w:rPr>
          <w:b/>
          <w:bCs/>
        </w:rPr>
      </w:pPr>
      <w:r>
        <w:rPr>
          <w:b/>
          <w:bCs/>
        </w:rPr>
        <w:t>27</w:t>
      </w:r>
      <w:r w:rsidR="00540970" w:rsidRPr="008D53EE">
        <w:rPr>
          <w:b/>
          <w:bCs/>
        </w:rPr>
        <w:t>.2</w:t>
      </w:r>
      <w:r w:rsidR="00540970" w:rsidRPr="008D53EE">
        <w:rPr>
          <w:b/>
          <w:bCs/>
        </w:rPr>
        <w:tab/>
        <w:t>Důvodová zpráva</w:t>
      </w:r>
    </w:p>
    <w:p w:rsidR="00540970" w:rsidRPr="008D53EE" w:rsidRDefault="00AD412A" w:rsidP="00540970">
      <w:pPr>
        <w:spacing w:before="120" w:after="120"/>
        <w:ind w:left="1620" w:hanging="900"/>
      </w:pPr>
      <w:r>
        <w:t>27.</w:t>
      </w:r>
      <w:r w:rsidR="00540970">
        <w:t>2.1</w:t>
      </w:r>
      <w:r w:rsidR="00540970" w:rsidRPr="008D53EE">
        <w:tab/>
        <w:t>Legislativní podklady</w:t>
      </w:r>
    </w:p>
    <w:p w:rsidR="00540970" w:rsidRPr="008D53EE" w:rsidRDefault="00540970" w:rsidP="00540970">
      <w:pPr>
        <w:ind w:left="1620"/>
      </w:pPr>
      <w:r w:rsidRPr="008D53EE">
        <w:t>zákon č. 131/2000 Sb., o hlavním městě Praze</w:t>
      </w:r>
    </w:p>
    <w:p w:rsidR="00540970" w:rsidRPr="008D53EE" w:rsidRDefault="00540970" w:rsidP="00540970">
      <w:pPr>
        <w:ind w:left="1620"/>
      </w:pPr>
      <w:r w:rsidRPr="008D53EE">
        <w:t>zákon č. 250/2000 Sb., o rozpočtových pravidlech územních rozpočtů</w:t>
      </w:r>
    </w:p>
    <w:p w:rsidR="00540970" w:rsidRPr="008D53EE" w:rsidRDefault="00540970" w:rsidP="00540970">
      <w:pPr>
        <w:ind w:left="1620"/>
      </w:pPr>
      <w:r w:rsidRPr="008D53EE">
        <w:t>zákon č. 108/2006 Sb., o sociálních službách</w:t>
      </w:r>
    </w:p>
    <w:p w:rsidR="00540970" w:rsidRPr="008D53EE" w:rsidRDefault="00AD412A" w:rsidP="00540970">
      <w:pPr>
        <w:spacing w:before="120" w:after="120"/>
        <w:ind w:left="1620" w:hanging="917"/>
      </w:pPr>
      <w:r>
        <w:t>27</w:t>
      </w:r>
      <w:r w:rsidR="00540970">
        <w:t>.2.2</w:t>
      </w:r>
      <w:r w:rsidR="00540970" w:rsidRPr="008D53EE">
        <w:t xml:space="preserve"> </w:t>
      </w:r>
      <w:r w:rsidR="00540970" w:rsidRPr="008D53EE">
        <w:tab/>
        <w:t xml:space="preserve">Odůvodnění předkladu: </w:t>
      </w:r>
    </w:p>
    <w:p w:rsidR="00540970" w:rsidRPr="008D53EE" w:rsidRDefault="00540970" w:rsidP="00540970">
      <w:pPr>
        <w:ind w:left="1620"/>
        <w:jc w:val="both"/>
      </w:pPr>
      <w:r w:rsidRPr="008D53EE">
        <w:t>Podmínky pro poskytnutí dotací pro rok 202</w:t>
      </w:r>
      <w:r>
        <w:t xml:space="preserve">2 </w:t>
      </w:r>
      <w:r w:rsidRPr="008D53EE">
        <w:t xml:space="preserve">v sociální oblasti budou předloženy ke schválení ZMČ. Pro jednotlivé oblasti budou v rozpočtu MČ Praha 18 předem stanovené výše finančních prostředků, které budou moci být rozděleny mezi žadatele v příslušné oblasti. </w:t>
      </w:r>
    </w:p>
    <w:p w:rsidR="00540970" w:rsidRPr="008D53EE" w:rsidRDefault="00AD412A" w:rsidP="00540970">
      <w:pPr>
        <w:pStyle w:val="Zkladntextodsazen"/>
        <w:spacing w:before="120"/>
        <w:ind w:left="0"/>
        <w:rPr>
          <w:b/>
          <w:bCs/>
        </w:rPr>
      </w:pPr>
      <w:r>
        <w:rPr>
          <w:b/>
          <w:bCs/>
        </w:rPr>
        <w:t>27</w:t>
      </w:r>
      <w:r w:rsidR="00540970" w:rsidRPr="008D53EE">
        <w:rPr>
          <w:b/>
          <w:bCs/>
        </w:rPr>
        <w:t>.3</w:t>
      </w:r>
      <w:r w:rsidR="00540970" w:rsidRPr="008D53EE">
        <w:rPr>
          <w:b/>
          <w:bCs/>
        </w:rPr>
        <w:tab/>
        <w:t xml:space="preserve">Termín realizace přijatého usnesení: </w:t>
      </w:r>
      <w:r w:rsidR="00540970">
        <w:rPr>
          <w:bCs/>
        </w:rPr>
        <w:t>ihned</w:t>
      </w:r>
    </w:p>
    <w:p w:rsidR="00540970" w:rsidRPr="008D53EE" w:rsidRDefault="00AD412A" w:rsidP="00540970">
      <w:pPr>
        <w:pStyle w:val="Zkladntextodsazen"/>
        <w:spacing w:before="120"/>
        <w:ind w:left="0"/>
      </w:pPr>
      <w:r>
        <w:rPr>
          <w:b/>
          <w:bCs/>
        </w:rPr>
        <w:t>27</w:t>
      </w:r>
      <w:r w:rsidR="00540970" w:rsidRPr="008D53EE">
        <w:rPr>
          <w:b/>
          <w:bCs/>
        </w:rPr>
        <w:t>.4</w:t>
      </w:r>
      <w:r w:rsidR="00540970" w:rsidRPr="008D53EE">
        <w:rPr>
          <w:b/>
          <w:bCs/>
        </w:rPr>
        <w:tab/>
        <w:t>Zodpovídá:</w:t>
      </w:r>
      <w:r w:rsidR="00540970" w:rsidRPr="008D53EE">
        <w:tab/>
        <w:t>místostarostka Lojková (OSPZ)</w:t>
      </w:r>
    </w:p>
    <w:p w:rsidR="00540970" w:rsidRDefault="00AD412A" w:rsidP="00540970">
      <w:pPr>
        <w:pStyle w:val="Zkladntextodsazen"/>
        <w:spacing w:before="120"/>
        <w:ind w:left="0"/>
      </w:pPr>
      <w:r>
        <w:rPr>
          <w:b/>
          <w:bCs/>
        </w:rPr>
        <w:t>27</w:t>
      </w:r>
      <w:r w:rsidR="00540970">
        <w:rPr>
          <w:b/>
          <w:bCs/>
        </w:rPr>
        <w:t>.5</w:t>
      </w:r>
      <w:r w:rsidR="00540970">
        <w:rPr>
          <w:b/>
          <w:bCs/>
        </w:rPr>
        <w:tab/>
        <w:t>Hlasování:</w:t>
      </w:r>
      <w:r w:rsidR="00540970">
        <w:tab/>
        <w:t xml:space="preserve">pro   </w:t>
      </w:r>
      <w:r w:rsidR="00EC415C">
        <w:t>13</w:t>
      </w:r>
      <w:r w:rsidR="00540970">
        <w:tab/>
        <w:t>proti   0</w:t>
      </w:r>
      <w:r w:rsidR="00540970">
        <w:tab/>
        <w:t>zdržel se   0</w:t>
      </w:r>
    </w:p>
    <w:p w:rsidR="00540970" w:rsidRDefault="00540970" w:rsidP="00540970">
      <w:pPr>
        <w:pStyle w:val="Zkladntextodsazen"/>
        <w:spacing w:before="120"/>
        <w:ind w:left="2127"/>
        <w:rPr>
          <w:b/>
        </w:rPr>
      </w:pPr>
      <w:r w:rsidRPr="008D53EE">
        <w:rPr>
          <w:b/>
        </w:rPr>
        <w:t>Usnesení bylo přijato.</w:t>
      </w: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507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4" type="#_x0000_t202" style="position:absolute;left:0;text-align:left;margin-left:1.4pt;margin-top:-12.65pt;width:72.75pt;height:8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P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tMR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Pki&#10;uA8c2Wj2CMSwGvoG3YfnBDattl8x6mE0a+y+7IjlGMm3CshVZkURZjkKxXSeg2DPNZtzDVEUoGrs&#10;MRq3N36c/52xYtuCp5HOSl8BIRsRufIU1YHGMH4xqcNTEeb7XI5WTw/a6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K36&#10;zU+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540970">
      <w:pPr>
        <w:autoSpaceDE w:val="0"/>
        <w:autoSpaceDN w:val="0"/>
        <w:adjustRightInd w:val="0"/>
        <w:spacing w:before="120" w:after="120"/>
        <w:jc w:val="both"/>
        <w:rPr>
          <w:b/>
          <w:bCs/>
          <w:u w:val="single"/>
        </w:rPr>
      </w:pPr>
    </w:p>
    <w:p w:rsidR="00540970" w:rsidRPr="00092D48" w:rsidRDefault="00540970" w:rsidP="00540970">
      <w:pPr>
        <w:autoSpaceDE w:val="0"/>
        <w:autoSpaceDN w:val="0"/>
        <w:adjustRightInd w:val="0"/>
        <w:spacing w:before="120" w:after="120"/>
        <w:jc w:val="both"/>
        <w:rPr>
          <w:b/>
          <w:bCs/>
          <w:u w:val="single"/>
        </w:rPr>
      </w:pPr>
      <w:r w:rsidRPr="00092D48">
        <w:rPr>
          <w:b/>
          <w:bCs/>
          <w:u w:val="single"/>
        </w:rPr>
        <w:t xml:space="preserve">Programy </w:t>
      </w:r>
      <w:r w:rsidRPr="00092D48">
        <w:rPr>
          <w:b/>
          <w:u w:val="single"/>
        </w:rPr>
        <w:t xml:space="preserve">dotací pro rok 2022 v oblasti kultury a volného času </w:t>
      </w:r>
      <w:r w:rsidRPr="00092D48">
        <w:rPr>
          <w:b/>
          <w:bCs/>
          <w:u w:val="single"/>
        </w:rPr>
        <w:t>a podmínky pro jejich poskytnutí</w:t>
      </w:r>
    </w:p>
    <w:p w:rsidR="00540970" w:rsidRPr="00D44A3C" w:rsidRDefault="00540970" w:rsidP="00540970">
      <w:pPr>
        <w:widowControl w:val="0"/>
        <w:spacing w:before="120" w:after="120"/>
        <w:jc w:val="both"/>
        <w:rPr>
          <w:i/>
        </w:rPr>
      </w:pPr>
      <w:r w:rsidRPr="00D44A3C">
        <w:rPr>
          <w:b/>
          <w:bCs/>
        </w:rPr>
        <w:t>Předkládá:</w:t>
      </w:r>
      <w:r>
        <w:t xml:space="preserve"> místostarostka Lojková</w:t>
      </w:r>
    </w:p>
    <w:p w:rsidR="00540970" w:rsidRPr="00331E0C" w:rsidRDefault="00540970" w:rsidP="00540970">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540970" w:rsidRPr="00331E0C" w:rsidRDefault="00AD412A" w:rsidP="00540970">
      <w:pPr>
        <w:autoSpaceDE w:val="0"/>
        <w:autoSpaceDN w:val="0"/>
        <w:adjustRightInd w:val="0"/>
        <w:spacing w:before="120" w:after="120"/>
        <w:jc w:val="both"/>
        <w:rPr>
          <w:b/>
          <w:bCs/>
        </w:rPr>
      </w:pPr>
      <w:r>
        <w:rPr>
          <w:b/>
          <w:bCs/>
        </w:rPr>
        <w:t>28</w:t>
      </w:r>
      <w:r w:rsidR="00540970" w:rsidRPr="00331E0C">
        <w:rPr>
          <w:b/>
          <w:bCs/>
        </w:rPr>
        <w:t xml:space="preserve">.1 </w:t>
      </w:r>
      <w:r w:rsidR="00540970" w:rsidRPr="00331E0C">
        <w:rPr>
          <w:b/>
          <w:bCs/>
        </w:rPr>
        <w:tab/>
        <w:t xml:space="preserve">Usnesení č. </w:t>
      </w:r>
      <w:r>
        <w:rPr>
          <w:b/>
          <w:bCs/>
        </w:rPr>
        <w:t>127</w:t>
      </w:r>
      <w:r w:rsidR="00540970" w:rsidRPr="00331E0C">
        <w:rPr>
          <w:b/>
          <w:bCs/>
        </w:rPr>
        <w:t>/</w:t>
      </w:r>
      <w:r w:rsidR="00092D48">
        <w:rPr>
          <w:b/>
          <w:bCs/>
        </w:rPr>
        <w:t>Z6</w:t>
      </w:r>
      <w:r w:rsidR="00540970" w:rsidRPr="00331E0C">
        <w:rPr>
          <w:b/>
          <w:bCs/>
        </w:rPr>
        <w:t>/</w:t>
      </w:r>
      <w:r w:rsidR="00540970">
        <w:rPr>
          <w:b/>
          <w:bCs/>
        </w:rPr>
        <w:t>21</w:t>
      </w:r>
    </w:p>
    <w:p w:rsidR="00540970" w:rsidRPr="00AA1BC9" w:rsidRDefault="00540970" w:rsidP="00540970">
      <w:pPr>
        <w:pStyle w:val="Podtitul"/>
        <w:spacing w:before="120" w:after="120"/>
        <w:ind w:left="708"/>
        <w:jc w:val="left"/>
        <w:rPr>
          <w:b w:val="0"/>
          <w:sz w:val="24"/>
          <w:szCs w:val="24"/>
        </w:rPr>
      </w:pPr>
      <w:r w:rsidRPr="00331E0C">
        <w:rPr>
          <w:b w:val="0"/>
          <w:sz w:val="24"/>
          <w:szCs w:val="24"/>
        </w:rPr>
        <w:t>ZMČ schv</w:t>
      </w:r>
      <w:r w:rsidR="00092D48">
        <w:rPr>
          <w:b w:val="0"/>
          <w:sz w:val="24"/>
          <w:szCs w:val="24"/>
        </w:rPr>
        <w:t>aluje</w:t>
      </w:r>
      <w:r w:rsidRPr="00331E0C">
        <w:rPr>
          <w:b w:val="0"/>
          <w:sz w:val="24"/>
          <w:szCs w:val="24"/>
        </w:rPr>
        <w:t xml:space="preserve"> a vyhl</w:t>
      </w:r>
      <w:r w:rsidR="00092D48">
        <w:rPr>
          <w:b w:val="0"/>
          <w:sz w:val="24"/>
          <w:szCs w:val="24"/>
        </w:rPr>
        <w:t>ašuje</w:t>
      </w:r>
      <w:r w:rsidRPr="00331E0C">
        <w:rPr>
          <w:b w:val="0"/>
          <w:sz w:val="24"/>
          <w:szCs w:val="24"/>
        </w:rPr>
        <w:t xml:space="preserve"> „</w:t>
      </w:r>
      <w:r w:rsidRPr="00331E0C">
        <w:rPr>
          <w:b w:val="0"/>
          <w:sz w:val="24"/>
        </w:rPr>
        <w:t>Programy dotací na rok 202</w:t>
      </w:r>
      <w:r>
        <w:rPr>
          <w:b w:val="0"/>
          <w:sz w:val="24"/>
        </w:rPr>
        <w:t>2</w:t>
      </w:r>
      <w:r w:rsidRPr="00331E0C">
        <w:rPr>
          <w:b w:val="0"/>
          <w:sz w:val="24"/>
        </w:rPr>
        <w:t xml:space="preserve"> v oblasti kultury a volného času a podmínky pro jejich poskytnutí“</w:t>
      </w:r>
      <w:r w:rsidRPr="00331E0C">
        <w:rPr>
          <w:b w:val="0"/>
          <w:sz w:val="24"/>
          <w:szCs w:val="24"/>
        </w:rPr>
        <w:t>:</w:t>
      </w:r>
    </w:p>
    <w:p w:rsidR="00540970" w:rsidRPr="00092966" w:rsidRDefault="00540970" w:rsidP="00540970">
      <w:pPr>
        <w:pBdr>
          <w:top w:val="single" w:sz="4" w:space="1" w:color="auto"/>
        </w:pBdr>
        <w:spacing w:before="60" w:after="60"/>
        <w:jc w:val="center"/>
        <w:rPr>
          <w:b/>
          <w:sz w:val="22"/>
          <w:szCs w:val="22"/>
        </w:rPr>
      </w:pPr>
    </w:p>
    <w:p w:rsidR="00540970" w:rsidRPr="00092966" w:rsidRDefault="00540970" w:rsidP="00540970">
      <w:pPr>
        <w:pBdr>
          <w:top w:val="single" w:sz="4" w:space="1" w:color="auto"/>
        </w:pBdr>
        <w:spacing w:before="60" w:after="60"/>
        <w:jc w:val="center"/>
        <w:rPr>
          <w:b/>
          <w:sz w:val="22"/>
          <w:szCs w:val="22"/>
        </w:rPr>
      </w:pPr>
      <w:r w:rsidRPr="00092966">
        <w:rPr>
          <w:b/>
          <w:sz w:val="22"/>
          <w:szCs w:val="22"/>
        </w:rPr>
        <w:t xml:space="preserve">PROGRAMY DOTACÍ NA ROK 2022 V OBLASTI KULTURY A VOLNÉHO ČASU </w:t>
      </w:r>
    </w:p>
    <w:p w:rsidR="00540970" w:rsidRPr="00092966" w:rsidRDefault="00540970" w:rsidP="00540970">
      <w:pPr>
        <w:spacing w:before="60" w:after="60"/>
        <w:ind w:left="567"/>
        <w:jc w:val="center"/>
        <w:rPr>
          <w:sz w:val="22"/>
          <w:szCs w:val="22"/>
        </w:rPr>
      </w:pPr>
      <w:r w:rsidRPr="00092966">
        <w:rPr>
          <w:b/>
          <w:sz w:val="22"/>
          <w:szCs w:val="22"/>
        </w:rPr>
        <w:t>A PODMÍNKY PRO JEJICH POSKYTNUTÍ</w:t>
      </w:r>
    </w:p>
    <w:p w:rsidR="00540970" w:rsidRPr="00092966" w:rsidRDefault="00540970" w:rsidP="00540970">
      <w:pPr>
        <w:spacing w:before="60" w:after="60"/>
        <w:ind w:left="1126"/>
        <w:rPr>
          <w:sz w:val="22"/>
          <w:szCs w:val="22"/>
        </w:rPr>
      </w:pPr>
    </w:p>
    <w:p w:rsidR="00540970" w:rsidRPr="00ED303F" w:rsidRDefault="00540970" w:rsidP="00540970">
      <w:pPr>
        <w:ind w:left="425" w:hanging="425"/>
        <w:jc w:val="center"/>
        <w:rPr>
          <w:b/>
          <w:sz w:val="22"/>
          <w:szCs w:val="22"/>
        </w:rPr>
      </w:pPr>
      <w:r w:rsidRPr="00ED303F">
        <w:rPr>
          <w:b/>
          <w:sz w:val="22"/>
          <w:szCs w:val="22"/>
        </w:rPr>
        <w:t>Článek I</w:t>
      </w:r>
    </w:p>
    <w:p w:rsidR="00540970" w:rsidRPr="00ED303F" w:rsidRDefault="00540970" w:rsidP="00540970">
      <w:pPr>
        <w:ind w:left="425" w:hanging="425"/>
        <w:jc w:val="center"/>
        <w:rPr>
          <w:b/>
          <w:sz w:val="22"/>
          <w:szCs w:val="22"/>
        </w:rPr>
      </w:pPr>
      <w:r w:rsidRPr="00ED303F">
        <w:rPr>
          <w:b/>
          <w:sz w:val="22"/>
          <w:szCs w:val="22"/>
        </w:rPr>
        <w:t>Rozdělení programů</w:t>
      </w:r>
    </w:p>
    <w:p w:rsidR="00540970" w:rsidRPr="00ED303F" w:rsidRDefault="00540970" w:rsidP="005A3651">
      <w:pPr>
        <w:numPr>
          <w:ilvl w:val="0"/>
          <w:numId w:val="31"/>
        </w:numPr>
        <w:spacing w:before="60" w:after="60"/>
        <w:ind w:left="426" w:hanging="360"/>
        <w:jc w:val="both"/>
        <w:rPr>
          <w:sz w:val="22"/>
          <w:szCs w:val="22"/>
        </w:rPr>
      </w:pPr>
      <w:r w:rsidRPr="00ED303F">
        <w:rPr>
          <w:sz w:val="22"/>
          <w:szCs w:val="22"/>
        </w:rPr>
        <w:t xml:space="preserve">Městská část Praha 18 (dále jen „MČ“) vyhlašuje programy pro poskytnutí dotací na rok 2022 v oblasti kultury a volného času následovně: </w:t>
      </w:r>
    </w:p>
    <w:p w:rsidR="00540970" w:rsidRPr="00ED303F" w:rsidRDefault="00540970" w:rsidP="005A3651">
      <w:pPr>
        <w:pStyle w:val="Odstavecseseznamem"/>
        <w:numPr>
          <w:ilvl w:val="1"/>
          <w:numId w:val="31"/>
        </w:numPr>
        <w:spacing w:before="60" w:after="60"/>
        <w:ind w:left="852" w:hanging="360"/>
        <w:jc w:val="both"/>
        <w:rPr>
          <w:b/>
          <w:sz w:val="22"/>
          <w:szCs w:val="22"/>
        </w:rPr>
      </w:pPr>
      <w:r w:rsidRPr="00ED303F">
        <w:rPr>
          <w:b/>
          <w:sz w:val="22"/>
          <w:szCs w:val="22"/>
        </w:rPr>
        <w:t xml:space="preserve">Program </w:t>
      </w:r>
    </w:p>
    <w:p w:rsidR="00540970" w:rsidRPr="00ED303F" w:rsidRDefault="00540970" w:rsidP="00540970">
      <w:pPr>
        <w:spacing w:before="60" w:after="60"/>
        <w:ind w:left="852"/>
        <w:jc w:val="both"/>
        <w:rPr>
          <w:sz w:val="22"/>
          <w:szCs w:val="22"/>
        </w:rPr>
      </w:pPr>
      <w:r w:rsidRPr="00ED303F">
        <w:rPr>
          <w:b/>
          <w:sz w:val="22"/>
          <w:szCs w:val="22"/>
        </w:rPr>
        <w:t>Podpora celoroční činnosti organizací a jednotlivců v oblasti kultury a volného času.</w:t>
      </w:r>
    </w:p>
    <w:p w:rsidR="00540970" w:rsidRPr="00ED303F" w:rsidRDefault="00540970" w:rsidP="00540970">
      <w:pPr>
        <w:spacing w:before="60" w:after="60"/>
        <w:ind w:left="852"/>
        <w:jc w:val="both"/>
        <w:rPr>
          <w:sz w:val="22"/>
          <w:szCs w:val="22"/>
        </w:rPr>
      </w:pPr>
      <w:r w:rsidRPr="00ED303F">
        <w:rPr>
          <w:sz w:val="22"/>
          <w:szCs w:val="22"/>
        </w:rPr>
        <w:t xml:space="preserve">Maximální výše dotace v jednotlivém případě činí 100.000,- Kč (slovy jednostotisíckorunčeských). </w:t>
      </w:r>
    </w:p>
    <w:p w:rsidR="00540970" w:rsidRPr="00ED303F" w:rsidRDefault="00540970" w:rsidP="00540970">
      <w:pPr>
        <w:spacing w:before="60" w:after="60"/>
        <w:ind w:left="852" w:hanging="426"/>
        <w:jc w:val="both"/>
        <w:rPr>
          <w:b/>
          <w:sz w:val="22"/>
          <w:szCs w:val="22"/>
        </w:rPr>
      </w:pPr>
      <w:r w:rsidRPr="00ED303F">
        <w:rPr>
          <w:b/>
          <w:sz w:val="22"/>
          <w:szCs w:val="22"/>
        </w:rPr>
        <w:t xml:space="preserve">II. </w:t>
      </w:r>
      <w:r w:rsidRPr="00ED303F">
        <w:rPr>
          <w:b/>
          <w:sz w:val="22"/>
          <w:szCs w:val="22"/>
        </w:rPr>
        <w:tab/>
        <w:t xml:space="preserve">Program  </w:t>
      </w:r>
    </w:p>
    <w:p w:rsidR="00540970" w:rsidRPr="00ED303F" w:rsidRDefault="00540970" w:rsidP="00540970">
      <w:pPr>
        <w:spacing w:before="60" w:after="60"/>
        <w:ind w:left="852"/>
        <w:jc w:val="both"/>
        <w:rPr>
          <w:sz w:val="22"/>
          <w:szCs w:val="22"/>
        </w:rPr>
      </w:pPr>
      <w:r w:rsidRPr="00ED303F">
        <w:rPr>
          <w:b/>
          <w:sz w:val="22"/>
          <w:szCs w:val="22"/>
        </w:rPr>
        <w:t>Podpora subjektům pro pořádání jednorázových akcí v oblasti kultury a volného času.</w:t>
      </w:r>
    </w:p>
    <w:p w:rsidR="00540970" w:rsidRPr="00ED303F" w:rsidRDefault="00540970" w:rsidP="00540970">
      <w:pPr>
        <w:spacing w:before="60" w:after="60"/>
        <w:ind w:left="852"/>
        <w:jc w:val="both"/>
        <w:rPr>
          <w:sz w:val="22"/>
          <w:szCs w:val="22"/>
        </w:rPr>
      </w:pPr>
      <w:r w:rsidRPr="00ED303F">
        <w:rPr>
          <w:sz w:val="22"/>
          <w:szCs w:val="22"/>
        </w:rPr>
        <w:t xml:space="preserve">Maximální výše dotace v jednotlivém případě činí 100.000,- Kč (slovy jednostotisíckorunčeských). </w:t>
      </w:r>
    </w:p>
    <w:p w:rsidR="00540970" w:rsidRPr="00ED303F" w:rsidRDefault="00540970" w:rsidP="005A3651">
      <w:pPr>
        <w:numPr>
          <w:ilvl w:val="0"/>
          <w:numId w:val="31"/>
        </w:numPr>
        <w:spacing w:before="60" w:after="60"/>
        <w:ind w:left="426" w:hanging="360"/>
        <w:jc w:val="both"/>
        <w:rPr>
          <w:sz w:val="22"/>
          <w:szCs w:val="22"/>
        </w:rPr>
      </w:pPr>
      <w:r w:rsidRPr="00ED303F">
        <w:rPr>
          <w:sz w:val="22"/>
          <w:szCs w:val="22"/>
        </w:rPr>
        <w:t xml:space="preserve">Celkový objem peněžních prostředků vyčleněných pro dotace v oblasti kultury a volného času je limitován přidělením finančních prostředků podle schváleného rozpočtu MČ pro rok 2022. Předpokládaný celkový objem peněžních prostředků vyčleněných v rozpočtu MČ pro rok 2022 na podporu stanoveného účelu činí 750.000,- Kč (slovy sedmsetpadesáttisíckorunčeských). </w:t>
      </w:r>
    </w:p>
    <w:p w:rsidR="00540970" w:rsidRPr="00ED303F" w:rsidRDefault="00540970" w:rsidP="00540970">
      <w:pPr>
        <w:ind w:left="425" w:hanging="425"/>
        <w:jc w:val="center"/>
        <w:rPr>
          <w:b/>
          <w:sz w:val="22"/>
          <w:szCs w:val="22"/>
        </w:rPr>
      </w:pPr>
    </w:p>
    <w:p w:rsidR="00540970" w:rsidRPr="00ED303F" w:rsidRDefault="00540970" w:rsidP="00540970">
      <w:pPr>
        <w:ind w:left="425" w:hanging="425"/>
        <w:jc w:val="center"/>
        <w:rPr>
          <w:b/>
          <w:sz w:val="22"/>
          <w:szCs w:val="22"/>
        </w:rPr>
      </w:pPr>
      <w:r w:rsidRPr="00ED303F">
        <w:rPr>
          <w:b/>
          <w:sz w:val="22"/>
          <w:szCs w:val="22"/>
        </w:rPr>
        <w:t xml:space="preserve">Článek II </w:t>
      </w:r>
    </w:p>
    <w:p w:rsidR="00540970" w:rsidRPr="00ED303F" w:rsidRDefault="00540970" w:rsidP="00540970">
      <w:pPr>
        <w:ind w:left="425" w:hanging="425"/>
        <w:jc w:val="center"/>
        <w:rPr>
          <w:b/>
          <w:sz w:val="22"/>
          <w:szCs w:val="22"/>
        </w:rPr>
      </w:pPr>
      <w:r w:rsidRPr="00ED303F">
        <w:rPr>
          <w:b/>
          <w:sz w:val="22"/>
          <w:szCs w:val="22"/>
        </w:rPr>
        <w:t>Podmínky pro poskytnutí dotací</w:t>
      </w:r>
    </w:p>
    <w:p w:rsidR="00540970" w:rsidRPr="00ED303F" w:rsidRDefault="00540970" w:rsidP="005A3651">
      <w:pPr>
        <w:pStyle w:val="Odstavecseseznamem"/>
        <w:numPr>
          <w:ilvl w:val="0"/>
          <w:numId w:val="33"/>
        </w:numPr>
        <w:spacing w:before="60" w:after="60"/>
        <w:ind w:left="426" w:hanging="426"/>
        <w:jc w:val="both"/>
        <w:rPr>
          <w:sz w:val="22"/>
          <w:szCs w:val="22"/>
        </w:rPr>
      </w:pPr>
      <w:r w:rsidRPr="00ED303F">
        <w:rPr>
          <w:sz w:val="22"/>
          <w:szCs w:val="22"/>
        </w:rPr>
        <w:t xml:space="preserve">Městská část Praha 18 (dále jen „MČ“) vyhlašuje podmínky pro poskytnutí dotací na rok 2022 v oblasti kultury a volného času (dále „Podmínky“). Dotačního řízení se mohou zúčastnit fyzické i právnické osoby: </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jejichž činnost je zaměřena na poskytování služeb v oblasti kultury letňanským občanům,</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 xml:space="preserve">které vykonávají svou činnost na území MČ, </w:t>
      </w:r>
    </w:p>
    <w:p w:rsidR="00540970" w:rsidRPr="00ED303F" w:rsidRDefault="00540970" w:rsidP="005A3651">
      <w:pPr>
        <w:pStyle w:val="Odstavecseseznamem"/>
        <w:numPr>
          <w:ilvl w:val="0"/>
          <w:numId w:val="34"/>
        </w:numPr>
        <w:spacing w:before="60" w:after="60"/>
        <w:ind w:left="851" w:hanging="425"/>
        <w:jc w:val="both"/>
        <w:rPr>
          <w:sz w:val="22"/>
          <w:szCs w:val="22"/>
        </w:rPr>
      </w:pPr>
      <w:r w:rsidRPr="00ED303F">
        <w:rPr>
          <w:sz w:val="22"/>
          <w:szCs w:val="22"/>
        </w:rPr>
        <w:t xml:space="preserve">jejichž projekt bude realizován na území MČ. </w:t>
      </w:r>
    </w:p>
    <w:p w:rsidR="00540970" w:rsidRPr="00ED303F" w:rsidRDefault="00540970" w:rsidP="00540970">
      <w:pPr>
        <w:spacing w:before="60" w:after="60"/>
        <w:ind w:left="426"/>
        <w:jc w:val="both"/>
        <w:rPr>
          <w:sz w:val="22"/>
          <w:szCs w:val="22"/>
        </w:rPr>
      </w:pPr>
      <w:r w:rsidRPr="00ED303F">
        <w:rPr>
          <w:sz w:val="22"/>
          <w:szCs w:val="22"/>
        </w:rPr>
        <w:t>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540970" w:rsidRPr="00ED303F" w:rsidRDefault="00540970" w:rsidP="005A3651">
      <w:pPr>
        <w:pStyle w:val="Odstavecseseznamem"/>
        <w:numPr>
          <w:ilvl w:val="0"/>
          <w:numId w:val="33"/>
        </w:numPr>
        <w:spacing w:before="60" w:after="60"/>
        <w:ind w:left="426" w:hanging="426"/>
        <w:jc w:val="both"/>
        <w:rPr>
          <w:sz w:val="22"/>
          <w:szCs w:val="22"/>
        </w:rPr>
      </w:pPr>
      <w:r w:rsidRPr="00ED303F">
        <w:rPr>
          <w:sz w:val="22"/>
          <w:szCs w:val="22"/>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Spolufinancování vybraných projektů popsaných v žádosti ze strany MČ formou dotace je závislé na výši schválených finančních prostředků pro tuto oblast v rámci rozpočtu MČ.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Každý subjekt (žadatel) může v rámci jednoho programu podat pouze jednu žádost, do níž je možné uvést více projektů.</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 xml:space="preserve">Obsahové zaměření projektů popsaných v žádosti musí odpovídat vyhlášenému programu.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540970" w:rsidRPr="00ED303F" w:rsidRDefault="00540970" w:rsidP="005A3651">
      <w:pPr>
        <w:pStyle w:val="Odstavecseseznamem"/>
        <w:numPr>
          <w:ilvl w:val="0"/>
          <w:numId w:val="32"/>
        </w:numPr>
        <w:spacing w:before="60" w:after="60"/>
        <w:ind w:left="426" w:hanging="360"/>
        <w:jc w:val="both"/>
        <w:rPr>
          <w:sz w:val="22"/>
          <w:szCs w:val="22"/>
        </w:rPr>
      </w:pPr>
      <w:r w:rsidRPr="00ED303F">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540970" w:rsidRPr="00ED303F" w:rsidRDefault="00540970" w:rsidP="005A3651">
      <w:pPr>
        <w:numPr>
          <w:ilvl w:val="0"/>
          <w:numId w:val="32"/>
        </w:numPr>
        <w:spacing w:before="60" w:after="60"/>
        <w:ind w:left="426" w:hanging="360"/>
        <w:jc w:val="both"/>
        <w:rPr>
          <w:sz w:val="22"/>
          <w:szCs w:val="22"/>
        </w:rPr>
      </w:pPr>
      <w:r w:rsidRPr="00ED303F">
        <w:rPr>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w:t>
      </w:r>
    </w:p>
    <w:p w:rsidR="00540970" w:rsidRPr="00ED303F" w:rsidRDefault="00540970" w:rsidP="00540970">
      <w:pPr>
        <w:ind w:left="425" w:hanging="425"/>
        <w:jc w:val="center"/>
        <w:rPr>
          <w:b/>
          <w:sz w:val="22"/>
          <w:szCs w:val="22"/>
        </w:rPr>
      </w:pPr>
    </w:p>
    <w:p w:rsidR="00540970" w:rsidRPr="00ED303F" w:rsidRDefault="00540970" w:rsidP="00540970">
      <w:pPr>
        <w:pStyle w:val="Zkladntextodsazen"/>
        <w:ind w:left="709" w:hanging="283"/>
        <w:jc w:val="center"/>
        <w:rPr>
          <w:b/>
          <w:sz w:val="22"/>
          <w:szCs w:val="22"/>
        </w:rPr>
      </w:pPr>
      <w:r w:rsidRPr="00ED303F">
        <w:rPr>
          <w:b/>
          <w:sz w:val="22"/>
          <w:szCs w:val="22"/>
        </w:rPr>
        <w:t>Článek III</w:t>
      </w:r>
    </w:p>
    <w:p w:rsidR="00540970" w:rsidRPr="00ED303F" w:rsidRDefault="00540970" w:rsidP="00540970">
      <w:pPr>
        <w:pStyle w:val="Zkladntextodsazen"/>
        <w:ind w:left="709" w:hanging="283"/>
        <w:jc w:val="center"/>
        <w:rPr>
          <w:b/>
          <w:sz w:val="22"/>
          <w:szCs w:val="22"/>
        </w:rPr>
      </w:pPr>
      <w:r w:rsidRPr="00ED303F">
        <w:rPr>
          <w:b/>
          <w:sz w:val="22"/>
          <w:szCs w:val="22"/>
        </w:rPr>
        <w:t>Harmonogram a průběh dotačního řízení</w:t>
      </w:r>
    </w:p>
    <w:p w:rsidR="00540970" w:rsidRPr="00ED303F" w:rsidRDefault="00540970" w:rsidP="005A3651">
      <w:pPr>
        <w:pStyle w:val="Zkladntextodsazen"/>
        <w:numPr>
          <w:ilvl w:val="0"/>
          <w:numId w:val="51"/>
        </w:numPr>
        <w:snapToGrid/>
        <w:spacing w:before="60" w:after="60"/>
        <w:rPr>
          <w:sz w:val="22"/>
          <w:szCs w:val="22"/>
        </w:rPr>
      </w:pPr>
      <w:r w:rsidRPr="00ED303F">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  a posledním dnem pro podání žádosti je 17.03.2022.</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Žádosti v programovém dotačním řízení MČ Praha 18 pro rok 2022 se podávají prostřednictvím dotačního portálu MČ Praha 18 – Grantys.</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w:t>
      </w:r>
      <w:r w:rsidRPr="00ED303F">
        <w:rPr>
          <w:rStyle w:val="Hypertextovodkaz"/>
          <w:sz w:val="22"/>
          <w:szCs w:val="22"/>
        </w:rPr>
        <w:t>marketa.petrovova@letnany.cz</w:t>
      </w:r>
      <w:r w:rsidRPr="00ED303F">
        <w:rPr>
          <w:sz w:val="22"/>
          <w:szCs w:val="22"/>
        </w:rPr>
        <w:t>.</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Dotazy týkající se technické podpory (např. problémy s registrací, přihlášením, vyplňováním žádostí apod.) budou zodpovídány pracovníky grantového systému Grantys, tel. č.: 515 903 115.</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Žádosti budou posouzeny výborem podle následujících kritérií:</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přínos a důležitost aktivit projektu pro letňanské občany (0-55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zaměření na cílovou skupinu (0-20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předpokládaný počet letňanských občanů, na které se bude projekt vztahovat (0-20 bodů)</w:t>
      </w:r>
    </w:p>
    <w:p w:rsidR="00540970" w:rsidRPr="00ED303F" w:rsidRDefault="00540970" w:rsidP="005A3651">
      <w:pPr>
        <w:pStyle w:val="Zkladntextodsazen"/>
        <w:numPr>
          <w:ilvl w:val="0"/>
          <w:numId w:val="41"/>
        </w:numPr>
        <w:snapToGrid/>
        <w:spacing w:before="60" w:after="60"/>
        <w:ind w:left="851" w:hanging="426"/>
        <w:rPr>
          <w:sz w:val="22"/>
          <w:szCs w:val="22"/>
        </w:rPr>
      </w:pPr>
      <w:r w:rsidRPr="00ED303F">
        <w:rPr>
          <w:sz w:val="22"/>
          <w:szCs w:val="22"/>
        </w:rPr>
        <w:t>zkušenosti s žadatelem z minulých období (0-5 bodů)</w:t>
      </w:r>
    </w:p>
    <w:p w:rsidR="00540970" w:rsidRPr="00ED303F" w:rsidRDefault="00540970" w:rsidP="00540970">
      <w:pPr>
        <w:pStyle w:val="Zkladntextodsazen"/>
        <w:spacing w:before="60" w:after="60"/>
        <w:ind w:left="426"/>
        <w:rPr>
          <w:sz w:val="22"/>
          <w:szCs w:val="22"/>
        </w:rPr>
      </w:pPr>
      <w:r w:rsidRPr="00ED303F">
        <w:rPr>
          <w:sz w:val="22"/>
          <w:szCs w:val="22"/>
        </w:rPr>
        <w:t>Pokud počet bodů v bodě a) bude roven nule (projekt není pro MČ přínosný), body b), c) a d) se nehodnotí.</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Pokud žadatel požádá o částku menší než 5000 Kč a činnost bude posouzena jako prospěšná pro letňanské občany, bude poskytnuta částka v plné výši.</w:t>
      </w:r>
    </w:p>
    <w:p w:rsidR="00540970" w:rsidRPr="00ED303F" w:rsidRDefault="00540970" w:rsidP="005A3651">
      <w:pPr>
        <w:pStyle w:val="Zkladntextodsazen"/>
        <w:numPr>
          <w:ilvl w:val="0"/>
          <w:numId w:val="51"/>
        </w:numPr>
        <w:snapToGrid/>
        <w:spacing w:before="60" w:after="60"/>
        <w:rPr>
          <w:sz w:val="22"/>
          <w:szCs w:val="22"/>
        </w:rPr>
      </w:pPr>
      <w:r w:rsidRPr="00ED303F">
        <w:rPr>
          <w:sz w:val="22"/>
          <w:szCs w:val="22"/>
        </w:rPr>
        <w:t>Na základě bodového hodnocení a disponibilních prostředků Výbor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S výsledky dotačního řízení se mohou žadatelé seznámit do 15 kalendářních dnů po ukončení a schválení Zastupitelstvem MČ, a to v oznámení vyvěšeném na úřední desce a na internetových stránkách www.letnany.cz. Nevyhoví-li MČ žádosti, sdělí bez zbytečného odkladu žadateli, že jeho žádosti nebylo vyhověno a důvod nevyhovění žádosti.</w:t>
      </w:r>
    </w:p>
    <w:p w:rsidR="00540970" w:rsidRPr="00ED303F" w:rsidRDefault="00540970" w:rsidP="005A3651">
      <w:pPr>
        <w:pStyle w:val="Zkladntextodsazen"/>
        <w:numPr>
          <w:ilvl w:val="0"/>
          <w:numId w:val="51"/>
        </w:numPr>
        <w:snapToGrid/>
        <w:spacing w:before="60" w:after="60"/>
        <w:ind w:left="426" w:hanging="426"/>
        <w:rPr>
          <w:sz w:val="22"/>
          <w:szCs w:val="22"/>
        </w:rPr>
      </w:pPr>
      <w:r w:rsidRPr="00ED303F">
        <w:rPr>
          <w:sz w:val="22"/>
          <w:szCs w:val="22"/>
        </w:rPr>
        <w:t xml:space="preserve">Orgány MČ budou vykonávat průběžné kontroly nad dodržováním podmínek přidělení dotace u příjemců dotace. </w:t>
      </w:r>
    </w:p>
    <w:p w:rsidR="00540970" w:rsidRPr="00ED303F" w:rsidRDefault="00540970" w:rsidP="00540970">
      <w:pPr>
        <w:spacing w:before="60" w:after="60"/>
        <w:ind w:left="426" w:hanging="426"/>
        <w:jc w:val="center"/>
        <w:rPr>
          <w:b/>
          <w:sz w:val="22"/>
          <w:szCs w:val="22"/>
        </w:rPr>
      </w:pPr>
    </w:p>
    <w:p w:rsidR="00540970" w:rsidRPr="00ED303F" w:rsidRDefault="00540970" w:rsidP="001E75C4">
      <w:pPr>
        <w:ind w:left="425" w:hanging="425"/>
        <w:jc w:val="center"/>
        <w:rPr>
          <w:b/>
          <w:sz w:val="22"/>
          <w:szCs w:val="22"/>
        </w:rPr>
      </w:pPr>
      <w:r w:rsidRPr="00ED303F">
        <w:rPr>
          <w:b/>
          <w:sz w:val="22"/>
          <w:szCs w:val="22"/>
        </w:rPr>
        <w:t xml:space="preserve">Článek IV </w:t>
      </w:r>
    </w:p>
    <w:p w:rsidR="00540970" w:rsidRPr="00ED303F" w:rsidRDefault="00540970" w:rsidP="001E75C4">
      <w:pPr>
        <w:ind w:left="425" w:hanging="425"/>
        <w:jc w:val="center"/>
        <w:rPr>
          <w:b/>
          <w:sz w:val="22"/>
          <w:szCs w:val="22"/>
        </w:rPr>
      </w:pPr>
      <w:r w:rsidRPr="00ED303F">
        <w:rPr>
          <w:b/>
          <w:sz w:val="22"/>
          <w:szCs w:val="22"/>
        </w:rPr>
        <w:t>Náležitosti projektu popsaného v žádosti</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Žádosti se podávají pouze v elektronické podobě prostřednictvím elektronického dotačního portálu MČ Praha 18 – Grantys.</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ED303F">
        <w:rPr>
          <w:bCs/>
          <w:sz w:val="22"/>
          <w:szCs w:val="22"/>
        </w:rPr>
        <w:t>www.letnany.cz</w:t>
      </w:r>
      <w:r w:rsidRPr="00ED303F">
        <w:rPr>
          <w:sz w:val="22"/>
          <w:szCs w:val="22"/>
        </w:rPr>
        <w:t>.</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Žadatel vyplní řádně a kompletně všechny části žádosti v dotačním portálu, zpracování projektu popsaného v žádosti musí být stručné, výstižné a musí obsahovat alespoň tyto závazné části:</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účel projektu, na který chce žadatel dotaci použít,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zdůvodnění a přínos pro letňanské občany,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rámcový harmonogram realizace,</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ekonomickou rozvahu,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výši požadované dotace,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výši vlastních prostředků vložených do projektu,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rozpis položek příjmů a výdajů (požadavek na dotaci, výdaje z vlastních prostředků),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názvy osob či orgánů, u nichž jsou nárokovány další finanční prostředky na tento projekt,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statutární orgán přiloží k projektu kopii oprávnění jednat za žadatele,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seznam případných příloh žádosti,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vyčíslení přidělených grantů a dotací od MČ (celkem ze všech oblastí) v letech 2019, 2020, 2021 </w:t>
      </w:r>
    </w:p>
    <w:p w:rsidR="00540970" w:rsidRPr="00ED303F" w:rsidRDefault="00540970" w:rsidP="005A3651">
      <w:pPr>
        <w:numPr>
          <w:ilvl w:val="0"/>
          <w:numId w:val="36"/>
        </w:numPr>
        <w:spacing w:before="60" w:after="60"/>
        <w:ind w:left="851" w:hanging="425"/>
        <w:jc w:val="both"/>
        <w:rPr>
          <w:sz w:val="22"/>
          <w:szCs w:val="22"/>
        </w:rPr>
      </w:pPr>
      <w:r w:rsidRPr="00ED303F">
        <w:rPr>
          <w:sz w:val="22"/>
          <w:szCs w:val="22"/>
        </w:rPr>
        <w:t xml:space="preserve">den vyhotovení žádosti a podpis osoby zastupující žadatele, v případě zastoupení na základě plné moci i plnou moc.  </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Žadatel o dotaci přiloží k projektu: </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 xml:space="preserve">kopii zakladatelského právního jednání, živnostenského listu, výpisu ze živnostenského rejstříku či jiného právního dokumentu osvědčujícího jeho právo působit v oblasti kultury, </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kopii listin(y), ze které bude vyplývat oprávnění osob zastupovat žadatele / oprávnění jednat za žadatele, je-li žadatel osobou právnickou (např. plná moc, výpis z obchodního rejstříku),</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čestné prohlášení žadatele o poskytnutí dotace - formulář na webových stránkách MČ (www.letnany.cz),</w:t>
      </w:r>
    </w:p>
    <w:p w:rsidR="00540970" w:rsidRPr="00ED303F" w:rsidRDefault="00540970" w:rsidP="005A3651">
      <w:pPr>
        <w:pStyle w:val="Odstavecseseznamem"/>
        <w:numPr>
          <w:ilvl w:val="0"/>
          <w:numId w:val="37"/>
        </w:numPr>
        <w:spacing w:before="60" w:after="60"/>
        <w:jc w:val="both"/>
        <w:rPr>
          <w:sz w:val="22"/>
          <w:szCs w:val="22"/>
        </w:rPr>
      </w:pPr>
      <w:r w:rsidRPr="00ED303F">
        <w:rPr>
          <w:sz w:val="22"/>
          <w:szCs w:val="22"/>
        </w:rPr>
        <w:t>potvrzení banky o zřízení bankovního účtu nebo kopii smlouvy o zřízení bankovního účtu s aktuálním číslem účtu.</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Tyto dokumenty žadatel uloží do dotačního portálu, jako elektronickou přílohu k žádosti o dotaci, viz „MANUÁL DOTAČNÍHO SYSTÉMU pro žadatele a příjemce dotace“.</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Žádosti, které nebudou splňovat výše uvedené náležitosti, nebudou Výborem ZMČ pro kulturu, volný čas, zdravotnictví a sociální záležitosti do dotačního řízení zařazeny. </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540970" w:rsidRPr="00ED303F" w:rsidRDefault="00540970" w:rsidP="005A3651">
      <w:pPr>
        <w:pStyle w:val="Zkladntextodsazen"/>
        <w:numPr>
          <w:ilvl w:val="0"/>
          <w:numId w:val="35"/>
        </w:numPr>
        <w:snapToGrid/>
        <w:spacing w:before="60" w:after="60"/>
        <w:ind w:left="426" w:hanging="426"/>
        <w:rPr>
          <w:sz w:val="22"/>
          <w:szCs w:val="22"/>
        </w:rPr>
      </w:pPr>
      <w:r w:rsidRPr="00ED303F">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540970" w:rsidRPr="00ED303F" w:rsidRDefault="00540970" w:rsidP="005A3651">
      <w:pPr>
        <w:pStyle w:val="Odstavecseseznamem"/>
        <w:numPr>
          <w:ilvl w:val="0"/>
          <w:numId w:val="35"/>
        </w:numPr>
        <w:spacing w:before="60" w:after="60"/>
        <w:ind w:left="426" w:hanging="426"/>
        <w:jc w:val="both"/>
        <w:rPr>
          <w:sz w:val="22"/>
          <w:szCs w:val="22"/>
        </w:rPr>
      </w:pPr>
      <w:r w:rsidRPr="00ED303F">
        <w:rPr>
          <w:sz w:val="22"/>
          <w:szCs w:val="22"/>
        </w:rPr>
        <w:t xml:space="preserve">Dotaci lze čerpat v souladu s vymezeným účelem v (pro) období od 01.01.2022 do 31.12.2022. </w:t>
      </w:r>
    </w:p>
    <w:p w:rsidR="00540970" w:rsidRPr="00ED303F" w:rsidRDefault="00540970" w:rsidP="00540970">
      <w:pPr>
        <w:ind w:left="425" w:hanging="425"/>
        <w:jc w:val="center"/>
        <w:rPr>
          <w:b/>
          <w:sz w:val="22"/>
          <w:szCs w:val="22"/>
        </w:rPr>
      </w:pPr>
    </w:p>
    <w:p w:rsidR="00540970" w:rsidRPr="00ED303F" w:rsidRDefault="00540970" w:rsidP="00540970">
      <w:pPr>
        <w:ind w:left="425" w:hanging="425"/>
        <w:jc w:val="center"/>
        <w:rPr>
          <w:b/>
          <w:sz w:val="22"/>
          <w:szCs w:val="22"/>
        </w:rPr>
      </w:pPr>
      <w:r w:rsidRPr="00ED303F">
        <w:rPr>
          <w:b/>
          <w:sz w:val="22"/>
          <w:szCs w:val="22"/>
        </w:rPr>
        <w:t xml:space="preserve">Článek V </w:t>
      </w:r>
    </w:p>
    <w:p w:rsidR="00540970" w:rsidRPr="00ED303F" w:rsidRDefault="00540970" w:rsidP="00540970">
      <w:pPr>
        <w:ind w:left="425" w:hanging="425"/>
        <w:jc w:val="center"/>
        <w:rPr>
          <w:b/>
          <w:sz w:val="22"/>
          <w:szCs w:val="22"/>
        </w:rPr>
      </w:pPr>
      <w:r w:rsidRPr="00ED303F">
        <w:rPr>
          <w:b/>
          <w:sz w:val="22"/>
          <w:szCs w:val="22"/>
        </w:rPr>
        <w:t>Finanční vypořádání dotace</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Vyúčtování je žadatel povinen vyhotovit pouze v elektronické podobě.</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Finanční vypořádání dotace v elektronické podobě je příjemce, jemuž byla dotace poskytnuta, povinen vyhotovit do 31.01.2023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540970" w:rsidRPr="00ED303F" w:rsidRDefault="00540970" w:rsidP="005A3651">
      <w:pPr>
        <w:pStyle w:val="Zkladntextodsazen"/>
        <w:numPr>
          <w:ilvl w:val="0"/>
          <w:numId w:val="28"/>
        </w:numPr>
        <w:snapToGrid/>
        <w:spacing w:before="60" w:after="60"/>
        <w:ind w:hanging="360"/>
        <w:rPr>
          <w:sz w:val="22"/>
          <w:szCs w:val="22"/>
        </w:rPr>
      </w:pPr>
      <w:r w:rsidRPr="00ED303F">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540970" w:rsidRPr="00ED303F" w:rsidRDefault="00540970" w:rsidP="005A3651">
      <w:pPr>
        <w:numPr>
          <w:ilvl w:val="0"/>
          <w:numId w:val="28"/>
        </w:numPr>
        <w:spacing w:before="60" w:after="60"/>
        <w:ind w:left="425" w:hanging="360"/>
        <w:jc w:val="both"/>
        <w:rPr>
          <w:sz w:val="22"/>
          <w:szCs w:val="22"/>
        </w:rPr>
      </w:pPr>
      <w:r w:rsidRPr="00ED303F">
        <w:rPr>
          <w:sz w:val="22"/>
          <w:szCs w:val="22"/>
        </w:rPr>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540970" w:rsidRPr="00ED303F" w:rsidRDefault="00540970" w:rsidP="005A3651">
      <w:pPr>
        <w:pStyle w:val="Odstavecseseznamem"/>
        <w:numPr>
          <w:ilvl w:val="0"/>
          <w:numId w:val="28"/>
        </w:numPr>
        <w:spacing w:before="60" w:after="60"/>
        <w:ind w:hanging="360"/>
        <w:jc w:val="both"/>
        <w:rPr>
          <w:sz w:val="22"/>
          <w:szCs w:val="22"/>
        </w:rPr>
      </w:pPr>
      <w:r w:rsidRPr="00ED303F">
        <w:rPr>
          <w:sz w:val="22"/>
          <w:szCs w:val="22"/>
        </w:rPr>
        <w:t>Nevyčerpané peněžní prostředky je příjemce povinen vrátit n</w:t>
      </w:r>
      <w:r w:rsidR="00ED303F">
        <w:rPr>
          <w:sz w:val="22"/>
          <w:szCs w:val="22"/>
        </w:rPr>
        <w:t>a účet MČ v termínu uvedeném ve </w:t>
      </w:r>
      <w:r w:rsidRPr="00ED303F">
        <w:rPr>
          <w:sz w:val="22"/>
          <w:szCs w:val="22"/>
        </w:rPr>
        <w:t>veřejnoprávní smlouvě.</w:t>
      </w:r>
    </w:p>
    <w:p w:rsidR="00540970" w:rsidRPr="00ED303F" w:rsidRDefault="00540970" w:rsidP="005A3651">
      <w:pPr>
        <w:numPr>
          <w:ilvl w:val="0"/>
          <w:numId w:val="28"/>
        </w:numPr>
        <w:spacing w:before="60" w:after="60"/>
        <w:ind w:hanging="360"/>
        <w:jc w:val="both"/>
        <w:rPr>
          <w:sz w:val="22"/>
          <w:szCs w:val="22"/>
        </w:rPr>
      </w:pPr>
      <w:r w:rsidRPr="00ED303F">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540970" w:rsidRPr="00ED303F" w:rsidRDefault="00540970" w:rsidP="005A3651">
      <w:pPr>
        <w:numPr>
          <w:ilvl w:val="0"/>
          <w:numId w:val="28"/>
        </w:numPr>
        <w:spacing w:before="60" w:after="60"/>
        <w:ind w:hanging="360"/>
        <w:jc w:val="both"/>
        <w:rPr>
          <w:sz w:val="22"/>
          <w:szCs w:val="22"/>
        </w:rPr>
      </w:pPr>
      <w:r w:rsidRPr="00ED303F">
        <w:rPr>
          <w:sz w:val="22"/>
          <w:szCs w:val="22"/>
        </w:rPr>
        <w:t xml:space="preserve">V případě, že příjemce: </w:t>
      </w:r>
    </w:p>
    <w:p w:rsidR="00540970" w:rsidRPr="00ED303F" w:rsidRDefault="00540970" w:rsidP="005A3651">
      <w:pPr>
        <w:pStyle w:val="Odstavecseseznamem"/>
        <w:numPr>
          <w:ilvl w:val="0"/>
          <w:numId w:val="30"/>
        </w:numPr>
        <w:spacing w:before="60" w:after="60"/>
        <w:ind w:left="851" w:hanging="425"/>
        <w:jc w:val="both"/>
        <w:rPr>
          <w:sz w:val="22"/>
          <w:szCs w:val="22"/>
        </w:rPr>
      </w:pPr>
      <w:r w:rsidRPr="00ED303F">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dotace nebyla použita pro letňanské občany;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dotace byla zneužita, především byla užita k jinému účelu, než k tomu, který byl výslovně uveden ve smlouvě;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projekt nebyl realizován vůbec nebo v rozhodující části;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prodlení s vyúčtováním poskytnuté dotace trvající více než 30 kalendářních dnů od data uvedeného v těchto podmínkách; </w:t>
      </w:r>
    </w:p>
    <w:p w:rsidR="00540970" w:rsidRPr="00ED303F" w:rsidRDefault="0076678B" w:rsidP="005A3651">
      <w:pPr>
        <w:numPr>
          <w:ilvl w:val="2"/>
          <w:numId w:val="29"/>
        </w:numPr>
        <w:spacing w:before="60" w:after="60"/>
        <w:ind w:left="1134" w:hanging="180"/>
        <w:jc w:val="both"/>
        <w:rPr>
          <w:sz w:val="22"/>
          <w:szCs w:val="22"/>
        </w:rPr>
      </w:pPr>
      <w:r>
        <w:rPr>
          <w:sz w:val="22"/>
          <w:szCs w:val="22"/>
        </w:rPr>
        <w:t xml:space="preserve"> </w:t>
      </w:r>
      <w:r w:rsidR="00540970" w:rsidRPr="00ED303F">
        <w:rPr>
          <w:sz w:val="22"/>
          <w:szCs w:val="22"/>
        </w:rPr>
        <w:t xml:space="preserve">vyúčtování nebylo provedeno v elektronické podobě v souladu s podmínkami finančního vypořádání (viz čl. V) a nebyly doloženy povinné přílohy </w:t>
      </w:r>
    </w:p>
    <w:p w:rsidR="00540970" w:rsidRPr="00ED303F" w:rsidRDefault="00540970" w:rsidP="005A3651">
      <w:pPr>
        <w:numPr>
          <w:ilvl w:val="2"/>
          <w:numId w:val="29"/>
        </w:numPr>
        <w:spacing w:before="60" w:after="60"/>
        <w:ind w:left="1134" w:hanging="180"/>
        <w:jc w:val="both"/>
        <w:rPr>
          <w:sz w:val="22"/>
          <w:szCs w:val="22"/>
        </w:rPr>
      </w:pPr>
      <w:r w:rsidRPr="00ED303F">
        <w:rPr>
          <w:sz w:val="22"/>
          <w:szCs w:val="22"/>
        </w:rPr>
        <w:t xml:space="preserve">dotace byla poskytnuta na základě nepravdivých údajů; </w:t>
      </w:r>
    </w:p>
    <w:p w:rsidR="00540970" w:rsidRPr="00ED303F" w:rsidRDefault="00540970" w:rsidP="005A3651">
      <w:pPr>
        <w:pStyle w:val="Odstavecseseznamem"/>
        <w:numPr>
          <w:ilvl w:val="0"/>
          <w:numId w:val="30"/>
        </w:numPr>
        <w:spacing w:before="60" w:after="60"/>
        <w:ind w:left="851" w:hanging="425"/>
        <w:jc w:val="both"/>
        <w:rPr>
          <w:sz w:val="22"/>
          <w:szCs w:val="22"/>
        </w:rPr>
      </w:pPr>
      <w:r w:rsidRPr="00ED303F">
        <w:rPr>
          <w:sz w:val="22"/>
          <w:szCs w:val="22"/>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vyúčtování nebylo provedeno na příslušném formuláři anebo nebyly doloženy povinné přílohy s tím, že po výzvě bylo vyúčtování provedeno řádně;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prodlení s vyúčtováním poskytnuté dotace, které je delší než 5 kalendářních dnů, ale kratší než 30 kalendářních dnů od data uvedeného v těchto podmínkách; </w:t>
      </w:r>
    </w:p>
    <w:p w:rsidR="00540970" w:rsidRPr="00ED303F" w:rsidRDefault="00540970" w:rsidP="005A3651">
      <w:pPr>
        <w:pStyle w:val="Odstavecseseznamem"/>
        <w:numPr>
          <w:ilvl w:val="3"/>
          <w:numId w:val="38"/>
        </w:numPr>
        <w:spacing w:before="60" w:after="60"/>
        <w:ind w:left="1134" w:hanging="360"/>
        <w:jc w:val="both"/>
        <w:rPr>
          <w:sz w:val="22"/>
          <w:szCs w:val="22"/>
        </w:rPr>
      </w:pPr>
      <w:r w:rsidRPr="00ED303F">
        <w:rPr>
          <w:sz w:val="22"/>
          <w:szCs w:val="22"/>
        </w:rPr>
        <w:t xml:space="preserve">projekt byl realizován v rozhodující části, ale nikoli zcela; </w:t>
      </w:r>
    </w:p>
    <w:p w:rsidR="00540970" w:rsidRPr="00ED303F" w:rsidRDefault="00540970" w:rsidP="005A3651">
      <w:pPr>
        <w:pStyle w:val="Odstavecseseznamem"/>
        <w:numPr>
          <w:ilvl w:val="1"/>
          <w:numId w:val="38"/>
        </w:numPr>
        <w:spacing w:before="60" w:after="60"/>
        <w:ind w:left="851" w:hanging="360"/>
        <w:jc w:val="both"/>
        <w:rPr>
          <w:sz w:val="22"/>
          <w:szCs w:val="22"/>
        </w:rPr>
      </w:pPr>
      <w:r w:rsidRPr="00ED303F">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ED303F">
        <w:rPr>
          <w:b/>
          <w:sz w:val="22"/>
          <w:szCs w:val="22"/>
        </w:rPr>
        <w:t xml:space="preserve">. </w:t>
      </w:r>
      <w:r w:rsidRPr="00ED303F">
        <w:rPr>
          <w:sz w:val="22"/>
          <w:szCs w:val="22"/>
        </w:rPr>
        <w:t xml:space="preserve">Za méně závažné porušení se považuje zejména: </w:t>
      </w:r>
    </w:p>
    <w:p w:rsidR="00540970" w:rsidRPr="00ED303F" w:rsidRDefault="00540970" w:rsidP="005A3651">
      <w:pPr>
        <w:numPr>
          <w:ilvl w:val="2"/>
          <w:numId w:val="38"/>
        </w:numPr>
        <w:spacing w:before="60" w:after="60"/>
        <w:ind w:left="1134" w:hanging="360"/>
        <w:rPr>
          <w:sz w:val="22"/>
          <w:szCs w:val="22"/>
        </w:rPr>
      </w:pPr>
      <w:r w:rsidRPr="00ED303F">
        <w:rPr>
          <w:sz w:val="22"/>
          <w:szCs w:val="22"/>
        </w:rPr>
        <w:t xml:space="preserve">vyúčtování bylo provedeno řádně, ale s prodlením, které je kratší než 5 kalendářních dnů od data uvedeného v těchto podmínkách; </w:t>
      </w:r>
    </w:p>
    <w:p w:rsidR="00540970" w:rsidRPr="00ED303F" w:rsidRDefault="00540970" w:rsidP="005A3651">
      <w:pPr>
        <w:numPr>
          <w:ilvl w:val="2"/>
          <w:numId w:val="38"/>
        </w:numPr>
        <w:spacing w:before="60" w:after="60"/>
        <w:ind w:left="1134" w:hanging="360"/>
        <w:rPr>
          <w:sz w:val="22"/>
          <w:szCs w:val="22"/>
        </w:rPr>
      </w:pPr>
      <w:r w:rsidRPr="00ED303F">
        <w:rPr>
          <w:sz w:val="22"/>
          <w:szCs w:val="22"/>
        </w:rPr>
        <w:t xml:space="preserve">ve vyúčtování byly nalezeny chyby, které byly po výzvě ihned odstraněny. </w:t>
      </w:r>
    </w:p>
    <w:p w:rsidR="00540970" w:rsidRPr="00ED303F" w:rsidRDefault="00540970" w:rsidP="00540970">
      <w:pPr>
        <w:spacing w:before="60" w:after="60"/>
        <w:ind w:left="426"/>
        <w:jc w:val="both"/>
        <w:rPr>
          <w:sz w:val="22"/>
          <w:szCs w:val="22"/>
        </w:rPr>
      </w:pPr>
      <w:r w:rsidRPr="00ED303F">
        <w:rPr>
          <w:sz w:val="22"/>
          <w:szCs w:val="22"/>
        </w:rPr>
        <w:t xml:space="preserve">O konkrétní výši částky, kterou je příjemce povinen z dotace vrátit, rozhoduje Zastupitelstvo městské části Praha 18 na návrh Rady městské části Praha 18. </w:t>
      </w:r>
    </w:p>
    <w:p w:rsidR="00540970" w:rsidRPr="00ED303F" w:rsidRDefault="00540970" w:rsidP="005A3651">
      <w:pPr>
        <w:pStyle w:val="Odstavecseseznamem"/>
        <w:numPr>
          <w:ilvl w:val="0"/>
          <w:numId w:val="28"/>
        </w:numPr>
        <w:spacing w:before="60" w:after="60"/>
        <w:ind w:hanging="360"/>
        <w:jc w:val="both"/>
        <w:rPr>
          <w:sz w:val="22"/>
          <w:szCs w:val="22"/>
        </w:rPr>
      </w:pPr>
      <w:r w:rsidRPr="00ED303F">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540970" w:rsidRPr="00ED303F" w:rsidRDefault="00540970" w:rsidP="005A3651">
      <w:pPr>
        <w:numPr>
          <w:ilvl w:val="0"/>
          <w:numId w:val="28"/>
        </w:numPr>
        <w:spacing w:before="60" w:after="60"/>
        <w:ind w:left="426" w:hanging="360"/>
        <w:jc w:val="both"/>
        <w:rPr>
          <w:sz w:val="22"/>
          <w:szCs w:val="22"/>
        </w:rPr>
      </w:pPr>
      <w:r w:rsidRPr="00ED303F">
        <w:rPr>
          <w:sz w:val="22"/>
          <w:szCs w:val="22"/>
        </w:rPr>
        <w:t xml:space="preserve">Z poskytnuté dotace zejména nelze hradit: </w:t>
      </w:r>
    </w:p>
    <w:p w:rsidR="00540970" w:rsidRPr="00ED303F" w:rsidRDefault="00540970" w:rsidP="005A3651">
      <w:pPr>
        <w:pStyle w:val="Odstavecseseznamem"/>
        <w:numPr>
          <w:ilvl w:val="1"/>
          <w:numId w:val="39"/>
        </w:numPr>
        <w:ind w:left="850" w:hanging="357"/>
        <w:jc w:val="both"/>
        <w:rPr>
          <w:sz w:val="22"/>
          <w:szCs w:val="22"/>
        </w:rPr>
      </w:pPr>
      <w:r w:rsidRPr="00ED303F">
        <w:rPr>
          <w:sz w:val="22"/>
          <w:szCs w:val="22"/>
        </w:rPr>
        <w:t xml:space="preserve">stavební investice </w:t>
      </w:r>
    </w:p>
    <w:p w:rsidR="00540970" w:rsidRPr="00ED303F" w:rsidRDefault="00540970" w:rsidP="005A3651">
      <w:pPr>
        <w:numPr>
          <w:ilvl w:val="1"/>
          <w:numId w:val="39"/>
        </w:numPr>
        <w:ind w:left="850" w:hanging="357"/>
        <w:jc w:val="both"/>
        <w:rPr>
          <w:sz w:val="22"/>
          <w:szCs w:val="22"/>
        </w:rPr>
      </w:pPr>
      <w:r w:rsidRPr="00ED303F">
        <w:rPr>
          <w:sz w:val="22"/>
          <w:szCs w:val="22"/>
        </w:rPr>
        <w:t>zálohové platby, které nebudou zúčtovány do konce kalendářního roku, na který byla dotace poskytnuta</w:t>
      </w:r>
    </w:p>
    <w:p w:rsidR="00540970" w:rsidRPr="00ED303F" w:rsidRDefault="00540970" w:rsidP="005A3651">
      <w:pPr>
        <w:numPr>
          <w:ilvl w:val="1"/>
          <w:numId w:val="39"/>
        </w:numPr>
        <w:ind w:left="850" w:hanging="357"/>
        <w:jc w:val="both"/>
        <w:rPr>
          <w:sz w:val="22"/>
          <w:szCs w:val="22"/>
        </w:rPr>
      </w:pPr>
      <w:r w:rsidRPr="00ED303F">
        <w:rPr>
          <w:sz w:val="22"/>
          <w:szCs w:val="22"/>
        </w:rPr>
        <w:t xml:space="preserve">platby pokut, penále, cla, pojištění, úroků, leasingových splátek apod. </w:t>
      </w:r>
    </w:p>
    <w:p w:rsidR="00540970" w:rsidRPr="00ED303F" w:rsidRDefault="00540970" w:rsidP="005A3651">
      <w:pPr>
        <w:pStyle w:val="Odstavecseseznamem"/>
        <w:numPr>
          <w:ilvl w:val="1"/>
          <w:numId w:val="39"/>
        </w:numPr>
        <w:ind w:left="850" w:right="122" w:hanging="357"/>
        <w:jc w:val="both"/>
        <w:rPr>
          <w:sz w:val="22"/>
          <w:szCs w:val="22"/>
        </w:rPr>
      </w:pPr>
      <w:r w:rsidRPr="00ED303F">
        <w:rPr>
          <w:sz w:val="22"/>
          <w:szCs w:val="22"/>
        </w:rPr>
        <w:t xml:space="preserve">odměny statutárních orgánů žadatele, kteří se nepodílejí na činnosti vymezené v žádosti (projektu)  </w:t>
      </w:r>
    </w:p>
    <w:p w:rsidR="00540970" w:rsidRPr="00ED303F" w:rsidRDefault="00540970" w:rsidP="005A3651">
      <w:pPr>
        <w:numPr>
          <w:ilvl w:val="1"/>
          <w:numId w:val="39"/>
        </w:numPr>
        <w:ind w:left="850" w:right="6378" w:hanging="357"/>
        <w:jc w:val="both"/>
        <w:rPr>
          <w:sz w:val="22"/>
          <w:szCs w:val="22"/>
        </w:rPr>
      </w:pPr>
      <w:r w:rsidRPr="00ED303F">
        <w:rPr>
          <w:sz w:val="22"/>
          <w:szCs w:val="22"/>
        </w:rPr>
        <w:t>členské příspěvky</w:t>
      </w:r>
    </w:p>
    <w:p w:rsidR="00540970" w:rsidRPr="00ED303F" w:rsidRDefault="00540970" w:rsidP="005A3651">
      <w:pPr>
        <w:numPr>
          <w:ilvl w:val="1"/>
          <w:numId w:val="39"/>
        </w:numPr>
        <w:ind w:left="850" w:right="6715" w:hanging="357"/>
        <w:jc w:val="both"/>
        <w:rPr>
          <w:sz w:val="22"/>
          <w:szCs w:val="22"/>
        </w:rPr>
      </w:pPr>
      <w:r w:rsidRPr="00ED303F">
        <w:rPr>
          <w:sz w:val="22"/>
          <w:szCs w:val="22"/>
        </w:rPr>
        <w:t xml:space="preserve">odpisy majetku </w:t>
      </w:r>
    </w:p>
    <w:p w:rsidR="00540970" w:rsidRPr="00ED303F" w:rsidRDefault="00540970" w:rsidP="005A3651">
      <w:pPr>
        <w:numPr>
          <w:ilvl w:val="1"/>
          <w:numId w:val="39"/>
        </w:numPr>
        <w:ind w:left="850" w:right="6715" w:hanging="357"/>
        <w:jc w:val="both"/>
        <w:rPr>
          <w:sz w:val="22"/>
          <w:szCs w:val="22"/>
        </w:rPr>
      </w:pPr>
      <w:r w:rsidRPr="00ED303F">
        <w:rPr>
          <w:sz w:val="22"/>
          <w:szCs w:val="22"/>
        </w:rPr>
        <w:t xml:space="preserve">tvorbu fondů </w:t>
      </w:r>
    </w:p>
    <w:p w:rsidR="00540970" w:rsidRPr="00ED303F" w:rsidRDefault="00540970" w:rsidP="005A3651">
      <w:pPr>
        <w:numPr>
          <w:ilvl w:val="1"/>
          <w:numId w:val="39"/>
        </w:numPr>
        <w:ind w:left="850" w:right="-49" w:hanging="357"/>
        <w:jc w:val="both"/>
        <w:rPr>
          <w:sz w:val="22"/>
          <w:szCs w:val="22"/>
        </w:rPr>
      </w:pPr>
      <w:r w:rsidRPr="00ED303F">
        <w:rPr>
          <w:sz w:val="22"/>
          <w:szCs w:val="22"/>
        </w:rPr>
        <w:t>provedení auditů</w:t>
      </w:r>
    </w:p>
    <w:p w:rsidR="00540970" w:rsidRPr="00ED303F" w:rsidRDefault="00540970" w:rsidP="005A3651">
      <w:pPr>
        <w:numPr>
          <w:ilvl w:val="1"/>
          <w:numId w:val="39"/>
        </w:numPr>
        <w:pBdr>
          <w:bottom w:val="single" w:sz="4" w:space="1" w:color="auto"/>
        </w:pBdr>
        <w:ind w:left="850" w:hanging="357"/>
        <w:jc w:val="both"/>
        <w:rPr>
          <w:sz w:val="22"/>
          <w:szCs w:val="22"/>
        </w:rPr>
      </w:pPr>
      <w:r w:rsidRPr="00ED303F">
        <w:rPr>
          <w:sz w:val="22"/>
          <w:szCs w:val="22"/>
        </w:rPr>
        <w:t>občerstvení, pohoštění</w:t>
      </w:r>
    </w:p>
    <w:p w:rsidR="00540970" w:rsidRPr="00092966" w:rsidRDefault="00AD412A" w:rsidP="00540970">
      <w:pPr>
        <w:autoSpaceDE w:val="0"/>
        <w:autoSpaceDN w:val="0"/>
        <w:adjustRightInd w:val="0"/>
        <w:spacing w:before="120" w:after="120"/>
        <w:jc w:val="both"/>
        <w:rPr>
          <w:b/>
          <w:bCs/>
        </w:rPr>
      </w:pPr>
      <w:r>
        <w:rPr>
          <w:b/>
          <w:bCs/>
        </w:rPr>
        <w:t>28</w:t>
      </w:r>
      <w:r w:rsidR="00540970" w:rsidRPr="00092966">
        <w:rPr>
          <w:b/>
          <w:bCs/>
        </w:rPr>
        <w:t xml:space="preserve">.2 </w:t>
      </w:r>
      <w:r w:rsidR="00540970" w:rsidRPr="00092966">
        <w:rPr>
          <w:b/>
          <w:bCs/>
        </w:rPr>
        <w:tab/>
        <w:t>Důvodová zpráva:</w:t>
      </w:r>
    </w:p>
    <w:p w:rsidR="00540970" w:rsidRPr="00092966" w:rsidRDefault="00AD412A" w:rsidP="00540970">
      <w:pPr>
        <w:autoSpaceDE w:val="0"/>
        <w:autoSpaceDN w:val="0"/>
        <w:adjustRightInd w:val="0"/>
        <w:spacing w:before="120" w:after="120"/>
        <w:ind w:left="709"/>
        <w:jc w:val="both"/>
      </w:pPr>
      <w:r>
        <w:t>28</w:t>
      </w:r>
      <w:r w:rsidR="00540970" w:rsidRPr="00092966">
        <w:t>.2.1</w:t>
      </w:r>
      <w:r w:rsidR="00540970" w:rsidRPr="00092966">
        <w:tab/>
        <w:t>Legislativní podklady:</w:t>
      </w:r>
    </w:p>
    <w:p w:rsidR="00540970" w:rsidRPr="00092966" w:rsidRDefault="00540970" w:rsidP="00540970">
      <w:pPr>
        <w:pStyle w:val="Zkladntextodsazen3"/>
        <w:spacing w:after="0"/>
        <w:ind w:left="1418"/>
        <w:jc w:val="both"/>
        <w:rPr>
          <w:sz w:val="24"/>
          <w:szCs w:val="24"/>
        </w:rPr>
      </w:pPr>
      <w:r w:rsidRPr="00092966">
        <w:rPr>
          <w:sz w:val="24"/>
          <w:szCs w:val="24"/>
        </w:rPr>
        <w:t>zákon č. 131/2000 Sb., o hlavním městě Praze</w:t>
      </w:r>
    </w:p>
    <w:p w:rsidR="00540970" w:rsidRPr="00092966" w:rsidRDefault="00540970" w:rsidP="00540970">
      <w:pPr>
        <w:pStyle w:val="Zkladntextodsazen3"/>
        <w:spacing w:after="0"/>
        <w:ind w:left="1418"/>
        <w:jc w:val="both"/>
        <w:rPr>
          <w:sz w:val="24"/>
          <w:szCs w:val="24"/>
        </w:rPr>
      </w:pPr>
      <w:r w:rsidRPr="00092966">
        <w:rPr>
          <w:sz w:val="24"/>
          <w:szCs w:val="24"/>
        </w:rPr>
        <w:t>zákon č. 250/2000 Sb., o rozpočtových pravidlech územních rozpočtů</w:t>
      </w:r>
    </w:p>
    <w:p w:rsidR="00540970" w:rsidRPr="00092966" w:rsidRDefault="00AD412A" w:rsidP="00540970">
      <w:pPr>
        <w:autoSpaceDE w:val="0"/>
        <w:autoSpaceDN w:val="0"/>
        <w:adjustRightInd w:val="0"/>
        <w:spacing w:before="120" w:after="120"/>
        <w:ind w:left="709"/>
        <w:jc w:val="both"/>
      </w:pPr>
      <w:r>
        <w:t>28</w:t>
      </w:r>
      <w:r w:rsidR="00540970" w:rsidRPr="00092966">
        <w:t>.2.2</w:t>
      </w:r>
      <w:r w:rsidR="00540970" w:rsidRPr="00092966">
        <w:tab/>
        <w:t>Odůvodnění předkladu:</w:t>
      </w:r>
    </w:p>
    <w:p w:rsidR="00540970" w:rsidRPr="00092966" w:rsidRDefault="00540970" w:rsidP="00540970">
      <w:pPr>
        <w:pStyle w:val="Zkladntextodsazen"/>
        <w:spacing w:before="60" w:after="60"/>
        <w:ind w:left="1418"/>
      </w:pPr>
      <w:r w:rsidRPr="00092966">
        <w:t xml:space="preserve">Programy dotací na rok 2022 v oblasti kultury a volného času a podmínky pro jejich poskytnutí byly projednány na jednání Výboru ZMČ pro kulturu, volný čas, zdravotnictví a sociální záležitosti dne 6.10.2021 a drobné změny schváleny usnesením č. 01/VKVZS05/21. Programy jsou zpracovány v souladu s novelou zákona 250/2000 Sb., o rozpočtových pravidlech územních rozpočtů, v platném znění a konzultovány s právním oddělením. </w:t>
      </w:r>
    </w:p>
    <w:p w:rsidR="00540970" w:rsidRPr="00092966" w:rsidRDefault="00540970" w:rsidP="00540970">
      <w:pPr>
        <w:pStyle w:val="Zkladntextodsazen"/>
        <w:spacing w:before="60" w:after="60"/>
        <w:ind w:left="1418"/>
      </w:pPr>
      <w:r w:rsidRPr="00092966">
        <w:t xml:space="preserve">Žádosti v programovém dotačním řízení MČ Praha 18 pro rok 2022 se podávají výhradně prostřednictvím dotačního portálu MČ Praha 18 – Grantys. Formuláře, které jsou v dokumentu zmiňovány, budou na webové stránky vloženy společně se schválenými programy a podmínkami. </w:t>
      </w:r>
    </w:p>
    <w:p w:rsidR="00540970" w:rsidRPr="00092966" w:rsidRDefault="00AD412A" w:rsidP="00540970">
      <w:pPr>
        <w:autoSpaceDE w:val="0"/>
        <w:autoSpaceDN w:val="0"/>
        <w:adjustRightInd w:val="0"/>
        <w:spacing w:before="120" w:after="120"/>
        <w:jc w:val="both"/>
      </w:pPr>
      <w:r>
        <w:rPr>
          <w:b/>
          <w:bCs/>
        </w:rPr>
        <w:t>28</w:t>
      </w:r>
      <w:r w:rsidR="00540970" w:rsidRPr="00092966">
        <w:rPr>
          <w:b/>
          <w:bCs/>
        </w:rPr>
        <w:t>.3</w:t>
      </w:r>
      <w:r w:rsidR="00540970" w:rsidRPr="00092966">
        <w:rPr>
          <w:b/>
          <w:bCs/>
        </w:rPr>
        <w:tab/>
        <w:t xml:space="preserve">Termín realizace přijatého usnesení: </w:t>
      </w:r>
      <w:r w:rsidR="00540970" w:rsidRPr="00092966">
        <w:t xml:space="preserve"> </w:t>
      </w:r>
      <w:r w:rsidR="00092D48">
        <w:t>ihned</w:t>
      </w:r>
    </w:p>
    <w:p w:rsidR="00540970" w:rsidRPr="00092966" w:rsidRDefault="00AD412A" w:rsidP="00540970">
      <w:pPr>
        <w:autoSpaceDE w:val="0"/>
        <w:autoSpaceDN w:val="0"/>
        <w:adjustRightInd w:val="0"/>
        <w:spacing w:before="120" w:after="120"/>
        <w:jc w:val="both"/>
      </w:pPr>
      <w:r>
        <w:rPr>
          <w:b/>
          <w:bCs/>
        </w:rPr>
        <w:t>28</w:t>
      </w:r>
      <w:r w:rsidR="00092D48">
        <w:rPr>
          <w:b/>
          <w:bCs/>
        </w:rPr>
        <w:t>.</w:t>
      </w:r>
      <w:r w:rsidR="00540970" w:rsidRPr="00092966">
        <w:rPr>
          <w:b/>
          <w:bCs/>
        </w:rPr>
        <w:t>4</w:t>
      </w:r>
      <w:r w:rsidR="00540970" w:rsidRPr="00092966">
        <w:rPr>
          <w:b/>
          <w:bCs/>
        </w:rPr>
        <w:tab/>
        <w:t xml:space="preserve">Zodpovídá: </w:t>
      </w:r>
      <w:r w:rsidR="00540970" w:rsidRPr="00092966">
        <w:rPr>
          <w:b/>
          <w:bCs/>
        </w:rPr>
        <w:tab/>
      </w:r>
      <w:r w:rsidR="00540970" w:rsidRPr="00092966">
        <w:t>místostarostka Lojková (OŠKT)</w:t>
      </w:r>
    </w:p>
    <w:p w:rsidR="00540970" w:rsidRDefault="00AD412A" w:rsidP="00540970">
      <w:pPr>
        <w:pStyle w:val="Zkladntextodsazen"/>
        <w:ind w:left="0"/>
      </w:pPr>
      <w:r>
        <w:rPr>
          <w:b/>
          <w:bCs/>
        </w:rPr>
        <w:t>28</w:t>
      </w:r>
      <w:r w:rsidR="00540970">
        <w:rPr>
          <w:b/>
          <w:bCs/>
        </w:rPr>
        <w:t>.5</w:t>
      </w:r>
      <w:r w:rsidR="00540970">
        <w:rPr>
          <w:b/>
          <w:bCs/>
        </w:rPr>
        <w:tab/>
        <w:t>Hlasování:</w:t>
      </w:r>
      <w:r w:rsidR="00540970">
        <w:tab/>
        <w:t xml:space="preserve">pro   </w:t>
      </w:r>
      <w:r w:rsidR="00221D1C">
        <w:t>13</w:t>
      </w:r>
      <w:r w:rsidR="00540970">
        <w:tab/>
        <w:t>proti   0</w:t>
      </w:r>
      <w:r w:rsidR="00540970">
        <w:tab/>
        <w:t>zdržel se   0</w:t>
      </w:r>
    </w:p>
    <w:p w:rsidR="00540970" w:rsidRDefault="00540970" w:rsidP="00540970">
      <w:pPr>
        <w:pStyle w:val="Zkladntextodsazen"/>
        <w:spacing w:before="120"/>
        <w:ind w:left="2127"/>
        <w:rPr>
          <w:b/>
        </w:rPr>
      </w:pPr>
      <w:r w:rsidRPr="00AB4787">
        <w:rPr>
          <w:b/>
        </w:rPr>
        <w:t>Usnesení bylo přijato.</w:t>
      </w: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540970">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712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5" type="#_x0000_t202" style="position:absolute;left:0;text-align:left;margin-left:1.4pt;margin-top:-12.65pt;width:72.75pt;height:8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PN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LMN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HkZ&#10;3AeObDR7BGJYDX2D7sNzAptW268Y9TCaNXZfdsRyjORbBeQqs6IIsxyFYjrPQbDnms25higKUD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VLYz&#10;zY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9625AF">
      <w:pPr>
        <w:autoSpaceDE w:val="0"/>
        <w:autoSpaceDN w:val="0"/>
        <w:adjustRightInd w:val="0"/>
        <w:spacing w:before="120" w:after="120"/>
        <w:jc w:val="both"/>
        <w:rPr>
          <w:b/>
          <w:bCs/>
          <w:u w:val="single"/>
        </w:rPr>
      </w:pPr>
    </w:p>
    <w:p w:rsidR="009625AF" w:rsidRPr="009625AF" w:rsidRDefault="009625AF" w:rsidP="009625AF">
      <w:pPr>
        <w:autoSpaceDE w:val="0"/>
        <w:autoSpaceDN w:val="0"/>
        <w:adjustRightInd w:val="0"/>
        <w:spacing w:before="120" w:after="120"/>
        <w:jc w:val="both"/>
        <w:rPr>
          <w:b/>
          <w:bCs/>
          <w:u w:val="single"/>
        </w:rPr>
      </w:pPr>
      <w:r w:rsidRPr="009625AF">
        <w:rPr>
          <w:b/>
          <w:bCs/>
          <w:u w:val="single"/>
        </w:rPr>
        <w:t>Programy dotací pro rok 2022 v oblasti sportu a podmínky pro jejich poskytnutí</w:t>
      </w:r>
    </w:p>
    <w:p w:rsidR="009625AF" w:rsidRPr="00A01691" w:rsidRDefault="009625AF" w:rsidP="009625AF">
      <w:pPr>
        <w:autoSpaceDE w:val="0"/>
        <w:autoSpaceDN w:val="0"/>
        <w:adjustRightInd w:val="0"/>
        <w:spacing w:before="120" w:after="120"/>
        <w:jc w:val="both"/>
      </w:pPr>
      <w:r w:rsidRPr="00A01691">
        <w:rPr>
          <w:b/>
          <w:bCs/>
        </w:rPr>
        <w:t xml:space="preserve">Předkládá: </w:t>
      </w:r>
      <w:r w:rsidRPr="00A01691">
        <w:t xml:space="preserve">radní </w:t>
      </w:r>
      <w:r>
        <w:t>Polák</w:t>
      </w:r>
    </w:p>
    <w:p w:rsidR="009625AF" w:rsidRPr="00A01691" w:rsidRDefault="009625AF" w:rsidP="009625A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9625AF" w:rsidRPr="00A01691" w:rsidRDefault="00AD412A" w:rsidP="009625AF">
      <w:pPr>
        <w:autoSpaceDE w:val="0"/>
        <w:autoSpaceDN w:val="0"/>
        <w:adjustRightInd w:val="0"/>
        <w:spacing w:before="120" w:after="120"/>
        <w:jc w:val="both"/>
        <w:rPr>
          <w:b/>
          <w:bCs/>
        </w:rPr>
      </w:pPr>
      <w:r>
        <w:rPr>
          <w:b/>
          <w:bCs/>
        </w:rPr>
        <w:t>29</w:t>
      </w:r>
      <w:r w:rsidR="009625AF" w:rsidRPr="00A01691">
        <w:rPr>
          <w:b/>
          <w:bCs/>
        </w:rPr>
        <w:t xml:space="preserve">.1 </w:t>
      </w:r>
      <w:r w:rsidR="009625AF" w:rsidRPr="00A01691">
        <w:rPr>
          <w:b/>
          <w:bCs/>
        </w:rPr>
        <w:tab/>
        <w:t xml:space="preserve">Usnesení č. </w:t>
      </w:r>
      <w:r>
        <w:rPr>
          <w:b/>
          <w:bCs/>
        </w:rPr>
        <w:t>128</w:t>
      </w:r>
      <w:r w:rsidR="009625AF" w:rsidRPr="00A01691">
        <w:rPr>
          <w:b/>
          <w:bCs/>
        </w:rPr>
        <w:t>/</w:t>
      </w:r>
      <w:r w:rsidR="009625AF">
        <w:rPr>
          <w:b/>
          <w:bCs/>
        </w:rPr>
        <w:t>Z6</w:t>
      </w:r>
      <w:r w:rsidR="009625AF" w:rsidRPr="00A01691">
        <w:rPr>
          <w:b/>
          <w:bCs/>
        </w:rPr>
        <w:t>/</w:t>
      </w:r>
      <w:r w:rsidR="009625AF">
        <w:rPr>
          <w:b/>
          <w:bCs/>
        </w:rPr>
        <w:t>21</w:t>
      </w:r>
    </w:p>
    <w:p w:rsidR="009625AF" w:rsidRDefault="009625AF" w:rsidP="009625A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2</w:t>
      </w:r>
      <w:r w:rsidRPr="00A01691">
        <w:rPr>
          <w:b w:val="0"/>
          <w:sz w:val="24"/>
          <w:szCs w:val="24"/>
        </w:rPr>
        <w:t xml:space="preserve"> v oblasti sportu a podmínky pro jejich poskytnutí“:</w:t>
      </w:r>
    </w:p>
    <w:p w:rsidR="009625AF" w:rsidRPr="004B6E90" w:rsidRDefault="009625AF" w:rsidP="009625AF">
      <w:pPr>
        <w:pBdr>
          <w:top w:val="single" w:sz="4" w:space="1" w:color="auto"/>
        </w:pBdr>
        <w:spacing w:after="26" w:line="259" w:lineRule="auto"/>
        <w:ind w:right="8"/>
        <w:jc w:val="center"/>
        <w:rPr>
          <w:b/>
          <w:sz w:val="22"/>
          <w:szCs w:val="22"/>
        </w:rPr>
      </w:pPr>
    </w:p>
    <w:p w:rsidR="009625AF" w:rsidRPr="004B6E90" w:rsidRDefault="009625AF" w:rsidP="009625AF">
      <w:pPr>
        <w:jc w:val="center"/>
        <w:rPr>
          <w:b/>
          <w:sz w:val="22"/>
          <w:szCs w:val="22"/>
        </w:rPr>
      </w:pPr>
      <w:r w:rsidRPr="004B6E90">
        <w:rPr>
          <w:b/>
          <w:sz w:val="22"/>
          <w:szCs w:val="22"/>
        </w:rPr>
        <w:t>PROGRAMY DOTACÍ PRO ROK 2022 V OBLASTI SPORTU A PODMÍNKY PRO JEJICH POSKYTNUTÍ</w:t>
      </w:r>
    </w:p>
    <w:p w:rsidR="009625AF" w:rsidRPr="004B6E90" w:rsidRDefault="009625AF" w:rsidP="009625AF">
      <w:pPr>
        <w:spacing w:after="85" w:line="259" w:lineRule="auto"/>
        <w:ind w:left="49"/>
        <w:jc w:val="center"/>
        <w:rPr>
          <w:sz w:val="22"/>
          <w:szCs w:val="22"/>
        </w:rPr>
      </w:pPr>
    </w:p>
    <w:p w:rsidR="009625AF" w:rsidRPr="009625AF" w:rsidRDefault="009625AF" w:rsidP="001E75C4">
      <w:pPr>
        <w:pStyle w:val="Nadpis1"/>
        <w:spacing w:before="0"/>
        <w:ind w:right="6"/>
        <w:jc w:val="center"/>
        <w:rPr>
          <w:b/>
          <w:sz w:val="22"/>
          <w:szCs w:val="22"/>
        </w:rPr>
      </w:pPr>
      <w:r w:rsidRPr="009625AF">
        <w:rPr>
          <w:b/>
          <w:sz w:val="22"/>
          <w:szCs w:val="22"/>
        </w:rPr>
        <w:t>Článek I</w:t>
      </w:r>
    </w:p>
    <w:p w:rsidR="009625AF" w:rsidRPr="009625AF" w:rsidRDefault="009625AF" w:rsidP="001E75C4">
      <w:pPr>
        <w:pStyle w:val="Nadpis1"/>
        <w:spacing w:before="0"/>
        <w:ind w:right="6"/>
        <w:jc w:val="center"/>
        <w:rPr>
          <w:b/>
          <w:sz w:val="22"/>
          <w:szCs w:val="22"/>
        </w:rPr>
      </w:pPr>
      <w:r w:rsidRPr="009625AF">
        <w:rPr>
          <w:b/>
          <w:sz w:val="22"/>
          <w:szCs w:val="22"/>
        </w:rPr>
        <w:t>Rozdělení programů</w:t>
      </w:r>
    </w:p>
    <w:p w:rsidR="009625AF" w:rsidRPr="004B6E90" w:rsidRDefault="009625AF" w:rsidP="00E04FB7">
      <w:pPr>
        <w:numPr>
          <w:ilvl w:val="0"/>
          <w:numId w:val="52"/>
        </w:numPr>
        <w:spacing w:before="60" w:after="60"/>
        <w:ind w:left="284" w:hanging="284"/>
        <w:jc w:val="both"/>
        <w:rPr>
          <w:sz w:val="22"/>
          <w:szCs w:val="22"/>
        </w:rPr>
      </w:pPr>
      <w:r w:rsidRPr="004B6E90">
        <w:rPr>
          <w:sz w:val="22"/>
          <w:szCs w:val="22"/>
        </w:rPr>
        <w:t xml:space="preserve">Městská část Praha 18 (dále jen „MČ“) vyhlašuje programy pro poskytnutí dotací na rok 2022 v oblasti sportu následovně: </w:t>
      </w:r>
    </w:p>
    <w:p w:rsidR="009625AF" w:rsidRPr="004B6E90" w:rsidRDefault="009625AF" w:rsidP="00E04FB7">
      <w:pPr>
        <w:spacing w:before="60" w:after="60"/>
        <w:ind w:left="284"/>
        <w:jc w:val="both"/>
        <w:rPr>
          <w:b/>
          <w:sz w:val="22"/>
          <w:szCs w:val="22"/>
        </w:rPr>
      </w:pPr>
      <w:r w:rsidRPr="004B6E90">
        <w:rPr>
          <w:b/>
          <w:sz w:val="22"/>
          <w:szCs w:val="22"/>
        </w:rPr>
        <w:t>I. Program</w:t>
      </w:r>
    </w:p>
    <w:p w:rsidR="009625AF" w:rsidRPr="004B6E90" w:rsidRDefault="009625AF" w:rsidP="00E04FB7">
      <w:pPr>
        <w:spacing w:before="60" w:after="60"/>
        <w:ind w:left="284"/>
        <w:jc w:val="both"/>
        <w:rPr>
          <w:b/>
          <w:sz w:val="22"/>
          <w:szCs w:val="22"/>
        </w:rPr>
      </w:pPr>
      <w:r w:rsidRPr="004B6E90">
        <w:rPr>
          <w:b/>
          <w:sz w:val="22"/>
          <w:szCs w:val="22"/>
        </w:rPr>
        <w:t xml:space="preserve">Podpora celoroční činnosti organizací a jednotlivců v oblasti sportu  </w:t>
      </w:r>
    </w:p>
    <w:p w:rsidR="009625AF" w:rsidRPr="004B6E90" w:rsidRDefault="009625AF" w:rsidP="00E04FB7">
      <w:pPr>
        <w:spacing w:before="60" w:after="60"/>
        <w:ind w:left="284" w:right="-49"/>
        <w:jc w:val="both"/>
        <w:rPr>
          <w:sz w:val="22"/>
          <w:szCs w:val="22"/>
        </w:rPr>
      </w:pPr>
      <w:r w:rsidRPr="004B6E90">
        <w:rPr>
          <w:sz w:val="22"/>
          <w:szCs w:val="22"/>
        </w:rPr>
        <w:t xml:space="preserve">Maximální výše dotace v jednotlivém případě činí 1.000.000 Kč (slovy jeden milión korun českých). </w:t>
      </w:r>
    </w:p>
    <w:p w:rsidR="009625AF" w:rsidRPr="004B6E90" w:rsidRDefault="009625AF" w:rsidP="00E04FB7">
      <w:pPr>
        <w:spacing w:before="60" w:after="60"/>
        <w:ind w:left="284" w:right="652"/>
        <w:jc w:val="both"/>
        <w:rPr>
          <w:b/>
          <w:sz w:val="22"/>
          <w:szCs w:val="22"/>
        </w:rPr>
      </w:pPr>
      <w:r w:rsidRPr="004B6E90">
        <w:rPr>
          <w:b/>
          <w:sz w:val="22"/>
          <w:szCs w:val="22"/>
        </w:rPr>
        <w:t xml:space="preserve">II. Program </w:t>
      </w:r>
    </w:p>
    <w:p w:rsidR="009625AF" w:rsidRPr="004B6E90" w:rsidRDefault="009625AF" w:rsidP="00E04FB7">
      <w:pPr>
        <w:spacing w:before="60" w:after="60"/>
        <w:ind w:left="284"/>
        <w:jc w:val="both"/>
        <w:rPr>
          <w:b/>
          <w:sz w:val="22"/>
          <w:szCs w:val="22"/>
        </w:rPr>
      </w:pPr>
      <w:r w:rsidRPr="004B6E90">
        <w:rPr>
          <w:b/>
          <w:sz w:val="22"/>
          <w:szCs w:val="22"/>
        </w:rPr>
        <w:t xml:space="preserve">Podpora subjektům pro pořádání jednorázových akcí a soutěží v oblasti sportu  </w:t>
      </w:r>
    </w:p>
    <w:p w:rsidR="009625AF" w:rsidRPr="004B6E90" w:rsidRDefault="009625AF" w:rsidP="00E04FB7">
      <w:pPr>
        <w:spacing w:before="60" w:after="60"/>
        <w:ind w:left="284"/>
        <w:jc w:val="both"/>
        <w:rPr>
          <w:sz w:val="22"/>
          <w:szCs w:val="22"/>
        </w:rPr>
      </w:pPr>
      <w:r w:rsidRPr="004B6E90">
        <w:rPr>
          <w:sz w:val="22"/>
          <w:szCs w:val="22"/>
        </w:rPr>
        <w:t xml:space="preserve">Maximální výše dotace v jednotlivém případě činí 250.000 Kč (slovy dvě sta padesát tisíc korun českých). </w:t>
      </w:r>
    </w:p>
    <w:p w:rsidR="009625AF" w:rsidRPr="004B6E90" w:rsidRDefault="009625AF" w:rsidP="00E04FB7">
      <w:pPr>
        <w:numPr>
          <w:ilvl w:val="0"/>
          <w:numId w:val="52"/>
        </w:numPr>
        <w:spacing w:before="60" w:after="60"/>
        <w:ind w:left="284" w:hanging="284"/>
        <w:jc w:val="both"/>
        <w:rPr>
          <w:sz w:val="22"/>
          <w:szCs w:val="22"/>
        </w:rPr>
      </w:pPr>
      <w:r w:rsidRPr="004B6E90">
        <w:rPr>
          <w:sz w:val="22"/>
          <w:szCs w:val="22"/>
        </w:rPr>
        <w:t xml:space="preserve">Celkový objem peněžních prostředků vyčleněných pro dotace v oblasti sportu je limitován přidělením finančních prostředků podle schváleného rozpočtu MČ pro rok 2022. Předpokládaný celkový objem peněžních prostředků vyčleněných v rozpočtu MČ pro rok 2022 na podporu stanoveného účelu činí 2.000.000,- Kč (slovy dvamiliónykorunčeských).  </w:t>
      </w:r>
    </w:p>
    <w:p w:rsidR="009625AF" w:rsidRPr="004B6E90" w:rsidRDefault="009625AF" w:rsidP="009625AF">
      <w:pPr>
        <w:pStyle w:val="Nadpis1"/>
        <w:ind w:right="6"/>
        <w:rPr>
          <w:sz w:val="22"/>
          <w:szCs w:val="22"/>
        </w:rPr>
      </w:pPr>
    </w:p>
    <w:p w:rsidR="009625AF" w:rsidRPr="009625AF" w:rsidRDefault="009625AF" w:rsidP="001E75C4">
      <w:pPr>
        <w:pStyle w:val="Nadpis1"/>
        <w:spacing w:before="0"/>
        <w:ind w:right="6"/>
        <w:jc w:val="center"/>
        <w:rPr>
          <w:b/>
          <w:sz w:val="22"/>
          <w:szCs w:val="22"/>
        </w:rPr>
      </w:pPr>
      <w:r w:rsidRPr="009625AF">
        <w:rPr>
          <w:b/>
          <w:sz w:val="22"/>
          <w:szCs w:val="22"/>
        </w:rPr>
        <w:t>Článek II</w:t>
      </w:r>
    </w:p>
    <w:p w:rsidR="009625AF" w:rsidRPr="009625AF" w:rsidRDefault="009625AF" w:rsidP="001E75C4">
      <w:pPr>
        <w:pStyle w:val="Nadpis1"/>
        <w:spacing w:before="0"/>
        <w:ind w:right="6"/>
        <w:jc w:val="center"/>
        <w:rPr>
          <w:b/>
          <w:sz w:val="22"/>
          <w:szCs w:val="22"/>
        </w:rPr>
      </w:pPr>
      <w:r w:rsidRPr="009625AF">
        <w:rPr>
          <w:b/>
          <w:sz w:val="22"/>
          <w:szCs w:val="22"/>
        </w:rPr>
        <w:t>Podmínky pro poskytnutí dotací</w:t>
      </w:r>
    </w:p>
    <w:p w:rsidR="009625AF" w:rsidRPr="004B6E90" w:rsidRDefault="009625AF" w:rsidP="009625AF">
      <w:pPr>
        <w:spacing w:before="60" w:after="60"/>
        <w:ind w:left="360" w:hanging="360"/>
        <w:jc w:val="both"/>
        <w:rPr>
          <w:sz w:val="22"/>
          <w:szCs w:val="22"/>
        </w:rPr>
      </w:pPr>
      <w:r w:rsidRPr="004B6E90">
        <w:rPr>
          <w:sz w:val="22"/>
          <w:szCs w:val="22"/>
        </w:rPr>
        <w:t>1.</w:t>
      </w:r>
      <w:r w:rsidRPr="004B6E90">
        <w:rPr>
          <w:rFonts w:eastAsia="Arial"/>
          <w:sz w:val="22"/>
          <w:szCs w:val="22"/>
        </w:rPr>
        <w:t xml:space="preserve"> </w:t>
      </w:r>
      <w:r w:rsidRPr="004B6E90">
        <w:rPr>
          <w:rFonts w:eastAsia="Arial"/>
          <w:sz w:val="22"/>
          <w:szCs w:val="22"/>
        </w:rPr>
        <w:tab/>
      </w:r>
      <w:r w:rsidRPr="004B6E90">
        <w:rPr>
          <w:sz w:val="22"/>
          <w:szCs w:val="22"/>
        </w:rPr>
        <w:t xml:space="preserve">Městská část Praha 18 (dále jen „MČ“) vyhlašuje podmínky pro poskytnutí dotací pro rok 2022 v oblasti sportu (dále jen „Podmínky“). Dotačního řízení se mohou zúčastnit fyzické i právnické osoby, jejichž činnost je zaměřena: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na poskytování služeb v oblasti sportu letňanským občanům,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vykonávají svou činnost na území MČ,  </w:t>
      </w:r>
    </w:p>
    <w:p w:rsidR="009625AF" w:rsidRPr="004B6E90" w:rsidRDefault="009625AF" w:rsidP="005A3651">
      <w:pPr>
        <w:numPr>
          <w:ilvl w:val="0"/>
          <w:numId w:val="53"/>
        </w:numPr>
        <w:spacing w:before="60" w:after="60"/>
        <w:ind w:hanging="360"/>
        <w:jc w:val="both"/>
        <w:rPr>
          <w:sz w:val="22"/>
          <w:szCs w:val="22"/>
        </w:rPr>
      </w:pPr>
      <w:r w:rsidRPr="004B6E90">
        <w:rPr>
          <w:sz w:val="22"/>
          <w:szCs w:val="22"/>
        </w:rPr>
        <w:t xml:space="preserve">jejichž projekt bude realizován na území MČ. </w:t>
      </w:r>
    </w:p>
    <w:p w:rsidR="009625AF" w:rsidRPr="004B6E90" w:rsidRDefault="009625AF" w:rsidP="009625AF">
      <w:pPr>
        <w:spacing w:before="60" w:after="60"/>
        <w:ind w:left="426"/>
        <w:jc w:val="both"/>
        <w:rPr>
          <w:sz w:val="22"/>
          <w:szCs w:val="22"/>
        </w:rPr>
      </w:pPr>
      <w:r w:rsidRPr="004B6E90">
        <w:rPr>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  </w:t>
      </w:r>
    </w:p>
    <w:p w:rsidR="009625AF" w:rsidRPr="004B6E90" w:rsidRDefault="009625AF" w:rsidP="009625AF">
      <w:pPr>
        <w:spacing w:before="60" w:after="60"/>
        <w:ind w:left="360" w:hanging="360"/>
        <w:jc w:val="both"/>
        <w:rPr>
          <w:sz w:val="22"/>
          <w:szCs w:val="22"/>
        </w:rPr>
      </w:pPr>
      <w:r w:rsidRPr="004B6E90">
        <w:rPr>
          <w:sz w:val="22"/>
          <w:szCs w:val="22"/>
        </w:rPr>
        <w:t>2.</w:t>
      </w:r>
      <w:r w:rsidRPr="004B6E90">
        <w:rPr>
          <w:rFonts w:eastAsia="Arial"/>
          <w:sz w:val="22"/>
          <w:szCs w:val="22"/>
        </w:rPr>
        <w:t xml:space="preserve"> </w:t>
      </w:r>
      <w:r w:rsidRPr="004B6E90">
        <w:rPr>
          <w:rFonts w:eastAsia="Arial"/>
          <w:sz w:val="22"/>
          <w:szCs w:val="22"/>
        </w:rPr>
        <w:tab/>
      </w:r>
      <w:r w:rsidRPr="004B6E90">
        <w:rPr>
          <w:sz w:val="22"/>
          <w:szCs w:val="22"/>
        </w:rPr>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Spolufinancování vybraných projektů popsaných v žádosti ze strany MČ formou dotace je závislé na výši schválených finančních prostředků pro tuto oblast v rámci rozpočtu MČ.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Každý subjekt (žadatel) může v rámci jednoho programu podat pouze jednu žádost, do níž je možné uvést více projektů.</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Obsahové zaměření projektů popsaných v žádosti musí odpovídat vyhlášenému programu.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9625AF" w:rsidRPr="004B6E90" w:rsidRDefault="009625AF" w:rsidP="005A3651">
      <w:pPr>
        <w:numPr>
          <w:ilvl w:val="0"/>
          <w:numId w:val="54"/>
        </w:numPr>
        <w:spacing w:before="60" w:after="60"/>
        <w:ind w:hanging="360"/>
        <w:jc w:val="both"/>
        <w:rPr>
          <w:sz w:val="22"/>
          <w:szCs w:val="22"/>
        </w:rPr>
      </w:pPr>
      <w:r w:rsidRPr="004B6E90">
        <w:rPr>
          <w:sz w:val="22"/>
          <w:szCs w:val="22"/>
        </w:rPr>
        <w:t xml:space="preserve">V případě poskytnutí dotace, která naplňuje znaky veřejné podpory podle příslušeného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 </w:t>
      </w:r>
    </w:p>
    <w:p w:rsidR="009625AF" w:rsidRPr="004B6E90" w:rsidRDefault="009625AF" w:rsidP="009625AF">
      <w:pPr>
        <w:pStyle w:val="Nadpis1"/>
        <w:ind w:right="5"/>
        <w:rPr>
          <w:sz w:val="22"/>
          <w:szCs w:val="22"/>
        </w:rPr>
      </w:pPr>
    </w:p>
    <w:p w:rsidR="009625AF" w:rsidRPr="004B6E90" w:rsidRDefault="009625AF" w:rsidP="009625AF">
      <w:pPr>
        <w:pStyle w:val="Zkladntextodsazen"/>
        <w:ind w:left="709" w:hanging="283"/>
        <w:jc w:val="center"/>
        <w:rPr>
          <w:b/>
          <w:sz w:val="22"/>
          <w:szCs w:val="22"/>
        </w:rPr>
      </w:pPr>
      <w:r w:rsidRPr="004B6E90">
        <w:rPr>
          <w:b/>
          <w:sz w:val="22"/>
          <w:szCs w:val="22"/>
        </w:rPr>
        <w:t>Článek III</w:t>
      </w:r>
    </w:p>
    <w:p w:rsidR="009625AF" w:rsidRPr="004B6E90" w:rsidRDefault="009625AF" w:rsidP="009625AF">
      <w:pPr>
        <w:pStyle w:val="Zkladntextodsazen"/>
        <w:ind w:left="709" w:hanging="283"/>
        <w:jc w:val="center"/>
        <w:rPr>
          <w:b/>
          <w:sz w:val="22"/>
          <w:szCs w:val="22"/>
        </w:rPr>
      </w:pPr>
      <w:r w:rsidRPr="004B6E90">
        <w:rPr>
          <w:b/>
          <w:sz w:val="22"/>
          <w:szCs w:val="22"/>
        </w:rPr>
        <w:t>Harmonogram a průběh dotačního řízení</w:t>
      </w:r>
    </w:p>
    <w:p w:rsidR="009625AF" w:rsidRPr="004B6E90" w:rsidRDefault="009625AF" w:rsidP="005A3651">
      <w:pPr>
        <w:pStyle w:val="Zkladntextodsazen"/>
        <w:numPr>
          <w:ilvl w:val="0"/>
          <w:numId w:val="62"/>
        </w:numPr>
        <w:snapToGrid/>
        <w:spacing w:before="60" w:after="60"/>
        <w:rPr>
          <w:sz w:val="22"/>
          <w:szCs w:val="22"/>
        </w:rPr>
      </w:pPr>
      <w:r w:rsidRPr="004B6E90">
        <w:rPr>
          <w:sz w:val="22"/>
          <w:szCs w:val="22"/>
        </w:rPr>
        <w:t>Dotační řízení vyhlašuje Zastupitelstvo MČ dnem 13.12.2021,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17.01.2022  a posledním dnem pro podání žádosti je 17.03.2022.</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Žádosti v programovém dotačním řízení MČ Praha 18 pro rok 2022 se podávají prostřednictvím dotačního portálu MČ Praha 18 – Grantys.</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w:t>
      </w:r>
      <w:r w:rsidRPr="004B6E90">
        <w:rPr>
          <w:rStyle w:val="Hypertextovodkaz"/>
          <w:sz w:val="22"/>
          <w:szCs w:val="22"/>
        </w:rPr>
        <w:t>marketa.petrovova@letnany.cz</w:t>
      </w:r>
      <w:r w:rsidRPr="004B6E90">
        <w:rPr>
          <w:sz w:val="22"/>
          <w:szCs w:val="22"/>
        </w:rPr>
        <w:t>.</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Dotazy týkající se technické podpory (např. problémy s registrací, přihlášením, vyplňováním žádostí apod.) budou zodpovídány pracovníky grantového systému Grantys, tel. č.: 515 903 115.</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Žádosti budou posouzeny výborem podle následujících kritérií:</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přínos a důležitost aktivit projektu pro letňanské občany (0-55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zaměření na cílovou skupinu (0-20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předpokládaný počet letňanských občanů, na které se bude projekt vztahovat (0-20 bodů)</w:t>
      </w:r>
    </w:p>
    <w:p w:rsidR="009625AF" w:rsidRPr="004B6E90" w:rsidRDefault="009625AF" w:rsidP="005A3651">
      <w:pPr>
        <w:pStyle w:val="Zkladntextodsazen"/>
        <w:numPr>
          <w:ilvl w:val="0"/>
          <w:numId w:val="76"/>
        </w:numPr>
        <w:snapToGrid/>
        <w:spacing w:before="60" w:after="60"/>
        <w:ind w:hanging="294"/>
        <w:rPr>
          <w:sz w:val="22"/>
          <w:szCs w:val="22"/>
        </w:rPr>
      </w:pPr>
      <w:r w:rsidRPr="004B6E90">
        <w:rPr>
          <w:sz w:val="22"/>
          <w:szCs w:val="22"/>
        </w:rPr>
        <w:t>zkušenosti s žadatelem z minulých období (0-5 bodů)</w:t>
      </w:r>
    </w:p>
    <w:p w:rsidR="009625AF" w:rsidRPr="004B6E90" w:rsidRDefault="009625AF" w:rsidP="009625AF">
      <w:pPr>
        <w:pStyle w:val="Zkladntextodsazen"/>
        <w:spacing w:before="60" w:after="60"/>
        <w:ind w:left="426"/>
        <w:rPr>
          <w:sz w:val="22"/>
          <w:szCs w:val="22"/>
        </w:rPr>
      </w:pPr>
      <w:r w:rsidRPr="004B6E90">
        <w:rPr>
          <w:sz w:val="22"/>
          <w:szCs w:val="22"/>
        </w:rPr>
        <w:t>Pokud počet bodů v bodě a) bude roven nule (projekt není pro MČ přínosný), body b), c) a d) se nehodnotí.</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Pokud žadatel požádá o částku menší než 5000 Kč a činnost bude posouzena jako prospěšná pro letňanské občany, bude poskytnuta částka v plné výši.</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Na základě bodového hodnocení a disponibilních prostředků Výbor pro školství, vzdělávání a sport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S výsledky dotačního řízení se mohou žadatelé seznámit do 15 kalendářních dnů po ukončení a schválení Zastupitelstvem MČ, a to v oznámení vyvěšeném na úřední desce a na internetových stránkách www.letnany.cz. Nevyhoví-li MČ žádosti, sdělí bez zbytečného odkladu žadateli, že jeho žádosti nebylo vyhověno a důvod nevyhovění žádosti.</w:t>
      </w:r>
    </w:p>
    <w:p w:rsidR="009625AF" w:rsidRPr="004B6E90" w:rsidRDefault="009625AF" w:rsidP="005A3651">
      <w:pPr>
        <w:pStyle w:val="Zkladntextodsazen"/>
        <w:numPr>
          <w:ilvl w:val="0"/>
          <w:numId w:val="62"/>
        </w:numPr>
        <w:tabs>
          <w:tab w:val="clear" w:pos="360"/>
        </w:tabs>
        <w:snapToGrid/>
        <w:spacing w:before="60" w:after="60"/>
        <w:ind w:left="426" w:hanging="426"/>
        <w:rPr>
          <w:sz w:val="22"/>
          <w:szCs w:val="22"/>
        </w:rPr>
      </w:pPr>
      <w:r w:rsidRPr="004B6E90">
        <w:rPr>
          <w:sz w:val="22"/>
          <w:szCs w:val="22"/>
        </w:rPr>
        <w:t xml:space="preserve">Orgány MČ budou vykonávat průběžné kontroly nad dodržováním podmínek přidělení dotace u příjemců dotace. </w:t>
      </w:r>
    </w:p>
    <w:p w:rsidR="009625AF" w:rsidRPr="004B6E90" w:rsidRDefault="009625AF" w:rsidP="009625AF">
      <w:pPr>
        <w:pStyle w:val="Nadpis1"/>
        <w:ind w:right="6"/>
        <w:rPr>
          <w:sz w:val="22"/>
          <w:szCs w:val="22"/>
        </w:rPr>
      </w:pPr>
    </w:p>
    <w:p w:rsidR="009625AF" w:rsidRPr="009625AF" w:rsidRDefault="009625AF" w:rsidP="009625AF">
      <w:pPr>
        <w:pStyle w:val="Nadpis1"/>
        <w:ind w:right="6"/>
        <w:jc w:val="center"/>
        <w:rPr>
          <w:b/>
          <w:sz w:val="22"/>
          <w:szCs w:val="22"/>
        </w:rPr>
      </w:pPr>
      <w:r w:rsidRPr="009625AF">
        <w:rPr>
          <w:b/>
          <w:sz w:val="22"/>
          <w:szCs w:val="22"/>
        </w:rPr>
        <w:t>Článek IV</w:t>
      </w:r>
    </w:p>
    <w:p w:rsidR="009625AF" w:rsidRPr="004B6E90" w:rsidRDefault="009625AF" w:rsidP="009625AF">
      <w:pPr>
        <w:ind w:firstLine="2636"/>
        <w:jc w:val="both"/>
        <w:rPr>
          <w:b/>
          <w:sz w:val="22"/>
          <w:szCs w:val="22"/>
        </w:rPr>
      </w:pPr>
      <w:r w:rsidRPr="004B6E90">
        <w:rPr>
          <w:b/>
          <w:sz w:val="22"/>
          <w:szCs w:val="22"/>
        </w:rPr>
        <w:t xml:space="preserve">Náležitosti projektu popsaného v žádosti </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Žádosti se podávají pouze v elektronické podobě prostřednictvím elektronického dotačního portálu MČ Praha 18 – Grantys.</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ED303F">
        <w:rPr>
          <w:bCs/>
          <w:sz w:val="22"/>
          <w:szCs w:val="22"/>
        </w:rPr>
        <w:t>www.letnany.cz</w:t>
      </w:r>
      <w:r w:rsidRPr="00ED303F">
        <w:rPr>
          <w:sz w:val="22"/>
          <w:szCs w:val="22"/>
        </w:rPr>
        <w:t>.</w:t>
      </w:r>
    </w:p>
    <w:p w:rsidR="009625AF" w:rsidRPr="00ED303F" w:rsidRDefault="009625AF" w:rsidP="005A3651">
      <w:pPr>
        <w:pStyle w:val="Zkladntextodsazen"/>
        <w:numPr>
          <w:ilvl w:val="0"/>
          <w:numId w:val="56"/>
        </w:numPr>
        <w:snapToGrid/>
        <w:spacing w:before="60" w:after="60"/>
        <w:ind w:left="426" w:hanging="360"/>
        <w:rPr>
          <w:sz w:val="22"/>
          <w:szCs w:val="22"/>
        </w:rPr>
      </w:pPr>
      <w:r w:rsidRPr="00ED303F">
        <w:rPr>
          <w:sz w:val="22"/>
          <w:szCs w:val="22"/>
        </w:rPr>
        <w:t>Žadatel vyplní řádně a kompletně všechny části žádosti v dotačním portálu, zpracování projektu popsaného v žádosti musí být stručné, výstižné a musí obsahovat alespoň tyto závazné části:</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účel projektu, na který chce žadatel dotaci použít,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zdůvodnění a přínos pro letňanské občany,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rámcový harmonogram realizace,</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ekonomickou rozvahu,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výši požadované dotace,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výši vlastních prostředků vložených do projektu,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rozpis položek příjmů a výdajů (požadavek na dotaci, výdaje z vlastních prostředků),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názvy osob či orgánů, u nichž jsou nárokovány další finanční prostředky na tento projekt,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statutární orgán přiloží k projektu kopii oprávnění jednat za žadatele,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seznam případných příloh žádosti,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vyčíslení přidělených grantů a dotací od MČ (celkem ze všech oblastí) v letech 2019, 2020, 2021 </w:t>
      </w:r>
    </w:p>
    <w:p w:rsidR="009625AF" w:rsidRPr="00ED303F" w:rsidRDefault="009625AF" w:rsidP="005A3651">
      <w:pPr>
        <w:numPr>
          <w:ilvl w:val="0"/>
          <w:numId w:val="55"/>
        </w:numPr>
        <w:spacing w:before="60" w:after="60"/>
        <w:ind w:hanging="360"/>
        <w:jc w:val="both"/>
        <w:rPr>
          <w:sz w:val="22"/>
          <w:szCs w:val="22"/>
        </w:rPr>
      </w:pPr>
      <w:r w:rsidRPr="00ED303F">
        <w:rPr>
          <w:sz w:val="22"/>
          <w:szCs w:val="22"/>
        </w:rPr>
        <w:t xml:space="preserve">den vyhotovení žádosti a podpis osoby zastupující žadatele, v případě zastoupení na základě plné moci i plnou moc.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Žadatel o dotaci přiloží k projektu: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kopii listin(y), ze které bude vyplývat oprávnění osob zastupovat žadatele / oprávnění jednat za žadatele, je-li žadatel osobou právnickou (např. plná moc, výpis z obchodního rejstříku),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čestné prohlášení žadatele o poskytnutí dotace - formulář na webových stránkách MČ (www.letnany.cz), </w:t>
      </w:r>
    </w:p>
    <w:p w:rsidR="009625AF" w:rsidRPr="00ED303F" w:rsidRDefault="009625AF" w:rsidP="005A3651">
      <w:pPr>
        <w:pStyle w:val="Odstavecseseznamem"/>
        <w:numPr>
          <w:ilvl w:val="0"/>
          <w:numId w:val="57"/>
        </w:numPr>
        <w:spacing w:before="60" w:after="60"/>
        <w:ind w:left="709" w:hanging="283"/>
        <w:jc w:val="both"/>
        <w:rPr>
          <w:sz w:val="22"/>
          <w:szCs w:val="22"/>
        </w:rPr>
      </w:pPr>
      <w:r w:rsidRPr="00ED303F">
        <w:rPr>
          <w:sz w:val="22"/>
          <w:szCs w:val="22"/>
        </w:rPr>
        <w:t xml:space="preserve">potvrzení banky o zřízení bankovního účtu nebo kopii smlouvy o zřízení bankovního účtu s aktuálním číslem účtu.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Tyto dokumenty žadatel uloží do dotačního portálu jako elektronickou přílohu k žádosti o dotaci, viz „MANUÁL DOTAČNÍHO SYSTÉMU pro žadatele a příjemce dotace“.</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Žádosti, které nebudou splňovat výše uvedené náležitosti, nebudou Výborem ZMČ pro školství, vzdělávání a sport do dotačního řízení zařazeny.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9625AF" w:rsidRPr="00ED303F" w:rsidRDefault="009625AF" w:rsidP="005A3651">
      <w:pPr>
        <w:pStyle w:val="Odstavecseseznamem"/>
        <w:numPr>
          <w:ilvl w:val="0"/>
          <w:numId w:val="56"/>
        </w:numPr>
        <w:spacing w:before="60" w:after="60"/>
        <w:ind w:left="426" w:hanging="360"/>
        <w:jc w:val="both"/>
        <w:rPr>
          <w:sz w:val="22"/>
          <w:szCs w:val="22"/>
        </w:rPr>
      </w:pPr>
      <w:r w:rsidRPr="00ED303F">
        <w:rPr>
          <w:sz w:val="22"/>
          <w:szCs w:val="22"/>
        </w:rPr>
        <w:t xml:space="preserve">Dotaci lze čerpat v souladu s vymezeným účelem v (pro) období od 01.01.2022 do 31.12.2022. </w:t>
      </w:r>
    </w:p>
    <w:p w:rsidR="009625AF" w:rsidRPr="00ED303F" w:rsidRDefault="009625AF" w:rsidP="009625AF">
      <w:pPr>
        <w:pStyle w:val="Nadpis1"/>
        <w:ind w:right="6"/>
        <w:rPr>
          <w:sz w:val="22"/>
          <w:szCs w:val="22"/>
        </w:rPr>
      </w:pPr>
    </w:p>
    <w:p w:rsidR="009625AF" w:rsidRPr="00ED303F" w:rsidRDefault="009625AF" w:rsidP="001E75C4">
      <w:pPr>
        <w:pStyle w:val="Nadpis1"/>
        <w:spacing w:before="0"/>
        <w:ind w:right="6"/>
        <w:jc w:val="center"/>
        <w:rPr>
          <w:b/>
          <w:sz w:val="22"/>
          <w:szCs w:val="22"/>
        </w:rPr>
      </w:pPr>
      <w:r w:rsidRPr="00ED303F">
        <w:rPr>
          <w:b/>
          <w:sz w:val="22"/>
          <w:szCs w:val="22"/>
        </w:rPr>
        <w:t>Článek V</w:t>
      </w:r>
    </w:p>
    <w:p w:rsidR="009625AF" w:rsidRPr="00ED303F" w:rsidRDefault="009625AF" w:rsidP="001E75C4">
      <w:pPr>
        <w:pStyle w:val="Nadpis1"/>
        <w:spacing w:before="0"/>
        <w:ind w:right="6"/>
        <w:jc w:val="center"/>
        <w:rPr>
          <w:b/>
          <w:sz w:val="22"/>
          <w:szCs w:val="22"/>
        </w:rPr>
      </w:pPr>
      <w:r w:rsidRPr="00ED303F">
        <w:rPr>
          <w:b/>
          <w:sz w:val="22"/>
          <w:szCs w:val="22"/>
        </w:rPr>
        <w:t>Finanční vypořádání dotace</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Vyúčtování je žadatel povinen vyhotovit pouze v elektronické podobě.</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Finanční vypořádání dotace v elektronické podobě je příjemce, jemuž byla dotace poskytnuta, povinen vyhotovit do 31.01.2023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9625AF" w:rsidRPr="00ED303F" w:rsidRDefault="009625AF" w:rsidP="005A3651">
      <w:pPr>
        <w:numPr>
          <w:ilvl w:val="0"/>
          <w:numId w:val="59"/>
        </w:numPr>
        <w:spacing w:before="60" w:after="60"/>
        <w:ind w:hanging="360"/>
        <w:jc w:val="both"/>
        <w:rPr>
          <w:sz w:val="22"/>
          <w:szCs w:val="22"/>
        </w:rPr>
      </w:pPr>
      <w:r w:rsidRPr="00ED303F">
        <w:rPr>
          <w:sz w:val="22"/>
          <w:szCs w:val="22"/>
        </w:rPr>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9625AF" w:rsidRPr="00ED303F" w:rsidRDefault="009625AF" w:rsidP="005A3651">
      <w:pPr>
        <w:pStyle w:val="Zkladntextodsazen"/>
        <w:numPr>
          <w:ilvl w:val="0"/>
          <w:numId w:val="59"/>
        </w:numPr>
        <w:snapToGrid/>
        <w:spacing w:before="60" w:after="60"/>
        <w:ind w:hanging="360"/>
        <w:rPr>
          <w:sz w:val="22"/>
          <w:szCs w:val="22"/>
        </w:rPr>
      </w:pPr>
      <w:r w:rsidRPr="00ED303F">
        <w:rPr>
          <w:sz w:val="22"/>
          <w:szCs w:val="22"/>
        </w:rPr>
        <w:t>Nevyčerpané peněžní prostředky je příjemce povinen vrátit na účet MČ v termínu uvedeném ve veřejnoprávní smlouvě.</w:t>
      </w:r>
    </w:p>
    <w:p w:rsidR="009625AF" w:rsidRPr="00ED303F" w:rsidRDefault="009625AF" w:rsidP="005A3651">
      <w:pPr>
        <w:pStyle w:val="Zkladntextodsazen"/>
        <w:numPr>
          <w:ilvl w:val="0"/>
          <w:numId w:val="59"/>
        </w:numPr>
        <w:snapToGrid/>
        <w:spacing w:before="60" w:after="60"/>
        <w:ind w:hanging="360"/>
        <w:rPr>
          <w:bCs/>
          <w:sz w:val="22"/>
          <w:szCs w:val="22"/>
        </w:rPr>
      </w:pPr>
      <w:r w:rsidRPr="00ED303F">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www.letnany.cz) a doloží k tomu příslušné doklady (prokazující jak vznik vyšší moci, tak uznatelné náklady vzniklé k danému datu).</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V případě, že příjemce: </w:t>
      </w:r>
    </w:p>
    <w:p w:rsidR="009625AF" w:rsidRPr="00ED303F" w:rsidRDefault="009625AF" w:rsidP="005A3651">
      <w:pPr>
        <w:pStyle w:val="Odstavecseseznamem"/>
        <w:numPr>
          <w:ilvl w:val="0"/>
          <w:numId w:val="60"/>
        </w:numPr>
        <w:spacing w:before="60" w:after="60"/>
        <w:jc w:val="both"/>
        <w:rPr>
          <w:sz w:val="22"/>
          <w:szCs w:val="22"/>
        </w:rPr>
      </w:pPr>
      <w:r w:rsidRPr="00ED303F">
        <w:rPr>
          <w:sz w:val="22"/>
          <w:szCs w:val="22"/>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nebyla použita pro letňanské občany;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byla zneužita, především byla užita k jinému účelu, než k tomu, který byl výslovně uveden ve smlouvě;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projekt nebyl realizován vůbec nebo v rozhodující části;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prodlení s vyúčtováním poskytnuté dotace trvající více než 30 kalendářních dnů od data uvedeného v těchto podmínkách;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vyúčtování nebylo provedeno v elektronické podobě v souladu s podmínkami finančního vypořádání (viz čl. V) a nebyly doloženy povinné přílohy </w:t>
      </w:r>
    </w:p>
    <w:p w:rsidR="009625AF" w:rsidRPr="00ED303F" w:rsidRDefault="009625AF" w:rsidP="005A3651">
      <w:pPr>
        <w:numPr>
          <w:ilvl w:val="0"/>
          <w:numId w:val="61"/>
        </w:numPr>
        <w:spacing w:before="60" w:after="60"/>
        <w:ind w:hanging="360"/>
        <w:jc w:val="both"/>
        <w:rPr>
          <w:sz w:val="22"/>
          <w:szCs w:val="22"/>
        </w:rPr>
      </w:pPr>
      <w:r w:rsidRPr="00ED303F">
        <w:rPr>
          <w:sz w:val="22"/>
          <w:szCs w:val="22"/>
        </w:rPr>
        <w:t xml:space="preserve">dotace byla poskytnuta na základě nepravdivých údajů; </w:t>
      </w:r>
    </w:p>
    <w:p w:rsidR="009625AF" w:rsidRPr="00ED303F" w:rsidRDefault="009625AF" w:rsidP="005A3651">
      <w:pPr>
        <w:numPr>
          <w:ilvl w:val="1"/>
          <w:numId w:val="59"/>
        </w:numPr>
        <w:spacing w:before="60" w:after="60"/>
        <w:ind w:left="851" w:hanging="360"/>
        <w:jc w:val="both"/>
        <w:rPr>
          <w:sz w:val="22"/>
          <w:szCs w:val="22"/>
        </w:rPr>
      </w:pPr>
      <w:r w:rsidRPr="00ED303F">
        <w:rPr>
          <w:sz w:val="22"/>
          <w:szCs w:val="22"/>
        </w:rPr>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vyúčtování nebylo provedeno na příslušném formuláři anebo nebyly doloženy povinné přílohy s tím, že po výzvě bylo vyúčtování provedeno řádně;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prodlení s vyúčtováním poskytnuté dotace, které je delší než 5 kalendářních dnů, ale kratší než 30 kalendářních dnů od data uvedeného v těchto podmínkách;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projekt byl realizován v rozhodující části, ale nikoli zcela; </w:t>
      </w:r>
    </w:p>
    <w:p w:rsidR="009625AF" w:rsidRPr="00ED303F" w:rsidRDefault="009625AF" w:rsidP="005A3651">
      <w:pPr>
        <w:numPr>
          <w:ilvl w:val="1"/>
          <w:numId w:val="59"/>
        </w:numPr>
        <w:spacing w:before="60" w:after="60"/>
        <w:ind w:left="851" w:hanging="360"/>
        <w:jc w:val="both"/>
        <w:rPr>
          <w:sz w:val="22"/>
          <w:szCs w:val="22"/>
        </w:rPr>
      </w:pPr>
      <w:r w:rsidRPr="00ED303F">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ED303F">
        <w:rPr>
          <w:b/>
          <w:sz w:val="22"/>
          <w:szCs w:val="22"/>
        </w:rPr>
        <w:t xml:space="preserve"> </w:t>
      </w:r>
      <w:r w:rsidRPr="00ED303F">
        <w:rPr>
          <w:sz w:val="22"/>
          <w:szCs w:val="22"/>
        </w:rPr>
        <w:t xml:space="preserve">Za méně závažné porušení se považuje zejména: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vyúčtování bylo provedeno řádně, ale s prodlením, které je kratší než 5 kalendářních dnů od data uvedeného v těchto podmínkách; </w:t>
      </w:r>
    </w:p>
    <w:p w:rsidR="009625AF" w:rsidRPr="00ED303F" w:rsidRDefault="009625AF" w:rsidP="005A3651">
      <w:pPr>
        <w:numPr>
          <w:ilvl w:val="2"/>
          <w:numId w:val="59"/>
        </w:numPr>
        <w:spacing w:before="60" w:after="60"/>
        <w:ind w:left="1134" w:hanging="360"/>
        <w:jc w:val="both"/>
        <w:rPr>
          <w:sz w:val="22"/>
          <w:szCs w:val="22"/>
        </w:rPr>
      </w:pPr>
      <w:r w:rsidRPr="00ED303F">
        <w:rPr>
          <w:sz w:val="22"/>
          <w:szCs w:val="22"/>
        </w:rPr>
        <w:t xml:space="preserve">ve vyúčtování byly nalezeny chyby, které byly po výzvě ihned odstraněny. </w:t>
      </w:r>
    </w:p>
    <w:p w:rsidR="009625AF" w:rsidRPr="00ED303F" w:rsidRDefault="009625AF" w:rsidP="009625AF">
      <w:pPr>
        <w:spacing w:before="60" w:after="60"/>
        <w:ind w:left="422"/>
        <w:rPr>
          <w:sz w:val="22"/>
          <w:szCs w:val="22"/>
        </w:rPr>
      </w:pPr>
      <w:r w:rsidRPr="00ED303F">
        <w:rPr>
          <w:sz w:val="22"/>
          <w:szCs w:val="22"/>
        </w:rPr>
        <w:t xml:space="preserve">O konkrétní výši částky, kterou je příjemce povinen z dotace vrátit, rozhoduje Zastupitelstvo městské části Praha 18 na návrh Rady městské části Praha 18. </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9625AF" w:rsidRPr="00ED303F" w:rsidRDefault="009625AF" w:rsidP="005A3651">
      <w:pPr>
        <w:numPr>
          <w:ilvl w:val="0"/>
          <w:numId w:val="59"/>
        </w:numPr>
        <w:spacing w:before="60" w:after="60"/>
        <w:ind w:hanging="360"/>
        <w:jc w:val="both"/>
        <w:rPr>
          <w:sz w:val="22"/>
          <w:szCs w:val="22"/>
        </w:rPr>
      </w:pPr>
      <w:r w:rsidRPr="00ED303F">
        <w:rPr>
          <w:sz w:val="22"/>
          <w:szCs w:val="22"/>
        </w:rPr>
        <w:t xml:space="preserve">Z poskytnuté dotace nelze hradit: </w:t>
      </w:r>
    </w:p>
    <w:p w:rsidR="009625AF" w:rsidRPr="00ED303F" w:rsidRDefault="009625AF" w:rsidP="005A3651">
      <w:pPr>
        <w:numPr>
          <w:ilvl w:val="0"/>
          <w:numId w:val="58"/>
        </w:numPr>
        <w:ind w:left="851" w:hanging="425"/>
        <w:jc w:val="both"/>
        <w:rPr>
          <w:sz w:val="22"/>
          <w:szCs w:val="22"/>
        </w:rPr>
      </w:pPr>
      <w:r w:rsidRPr="00ED303F">
        <w:rPr>
          <w:sz w:val="22"/>
          <w:szCs w:val="22"/>
        </w:rPr>
        <w:t xml:space="preserve">stavební investice, </w:t>
      </w:r>
    </w:p>
    <w:p w:rsidR="009625AF" w:rsidRPr="00ED303F" w:rsidRDefault="009625AF" w:rsidP="005A3651">
      <w:pPr>
        <w:numPr>
          <w:ilvl w:val="0"/>
          <w:numId w:val="58"/>
        </w:numPr>
        <w:ind w:left="851" w:hanging="425"/>
        <w:jc w:val="both"/>
        <w:rPr>
          <w:sz w:val="22"/>
          <w:szCs w:val="22"/>
        </w:rPr>
      </w:pPr>
      <w:r w:rsidRPr="00ED303F">
        <w:rPr>
          <w:sz w:val="22"/>
          <w:szCs w:val="22"/>
        </w:rPr>
        <w:t xml:space="preserve">zálohové platby, které nebudou zúčtovány do konce kalendářního roku, na který byla dotace poskytnuta, </w:t>
      </w:r>
    </w:p>
    <w:p w:rsidR="009625AF" w:rsidRPr="00ED303F" w:rsidRDefault="009625AF" w:rsidP="005A3651">
      <w:pPr>
        <w:numPr>
          <w:ilvl w:val="0"/>
          <w:numId w:val="58"/>
        </w:numPr>
        <w:ind w:left="851" w:hanging="425"/>
        <w:jc w:val="both"/>
        <w:rPr>
          <w:sz w:val="22"/>
          <w:szCs w:val="22"/>
        </w:rPr>
      </w:pPr>
      <w:r w:rsidRPr="00ED303F">
        <w:rPr>
          <w:sz w:val="22"/>
          <w:szCs w:val="22"/>
        </w:rPr>
        <w:t xml:space="preserve">platby pokut, penále, cla, pojištění, úroků, leasingových splátek apod., </w:t>
      </w:r>
    </w:p>
    <w:p w:rsidR="009625AF" w:rsidRPr="00ED303F" w:rsidRDefault="009625AF" w:rsidP="005A3651">
      <w:pPr>
        <w:numPr>
          <w:ilvl w:val="0"/>
          <w:numId w:val="58"/>
        </w:numPr>
        <w:ind w:left="851" w:hanging="425"/>
        <w:jc w:val="both"/>
        <w:rPr>
          <w:sz w:val="22"/>
          <w:szCs w:val="22"/>
        </w:rPr>
      </w:pPr>
      <w:r w:rsidRPr="00ED303F">
        <w:rPr>
          <w:sz w:val="22"/>
          <w:szCs w:val="22"/>
        </w:rPr>
        <w:t>odměny statutárních orgánů žadatele, kteří se nepodílejí na činnosti vymezené v žádosti (projektu),</w:t>
      </w:r>
    </w:p>
    <w:p w:rsidR="009625AF" w:rsidRPr="00ED303F" w:rsidRDefault="009625AF" w:rsidP="005A3651">
      <w:pPr>
        <w:numPr>
          <w:ilvl w:val="0"/>
          <w:numId w:val="58"/>
        </w:numPr>
        <w:ind w:left="851" w:hanging="425"/>
        <w:jc w:val="both"/>
        <w:rPr>
          <w:sz w:val="22"/>
          <w:szCs w:val="22"/>
        </w:rPr>
      </w:pPr>
      <w:r w:rsidRPr="00ED303F">
        <w:rPr>
          <w:sz w:val="22"/>
          <w:szCs w:val="22"/>
        </w:rPr>
        <w:t>členské příspěvky,</w:t>
      </w:r>
    </w:p>
    <w:p w:rsidR="009625AF" w:rsidRPr="00ED303F" w:rsidRDefault="009625AF" w:rsidP="005A3651">
      <w:pPr>
        <w:numPr>
          <w:ilvl w:val="0"/>
          <w:numId w:val="58"/>
        </w:numPr>
        <w:ind w:left="851" w:hanging="425"/>
        <w:jc w:val="both"/>
        <w:rPr>
          <w:sz w:val="22"/>
          <w:szCs w:val="22"/>
        </w:rPr>
      </w:pPr>
      <w:r w:rsidRPr="00ED303F">
        <w:rPr>
          <w:sz w:val="22"/>
          <w:szCs w:val="22"/>
        </w:rPr>
        <w:t xml:space="preserve">odpisy majetku, </w:t>
      </w:r>
    </w:p>
    <w:p w:rsidR="009625AF" w:rsidRPr="00ED303F" w:rsidRDefault="009625AF" w:rsidP="005A3651">
      <w:pPr>
        <w:numPr>
          <w:ilvl w:val="0"/>
          <w:numId w:val="58"/>
        </w:numPr>
        <w:ind w:left="851" w:hanging="425"/>
        <w:jc w:val="both"/>
        <w:rPr>
          <w:sz w:val="22"/>
          <w:szCs w:val="22"/>
        </w:rPr>
      </w:pPr>
      <w:r w:rsidRPr="00ED303F">
        <w:rPr>
          <w:sz w:val="22"/>
          <w:szCs w:val="22"/>
        </w:rPr>
        <w:t xml:space="preserve">tvorbu fondů, </w:t>
      </w:r>
    </w:p>
    <w:p w:rsidR="009625AF" w:rsidRPr="00ED303F" w:rsidRDefault="009625AF" w:rsidP="005A3651">
      <w:pPr>
        <w:numPr>
          <w:ilvl w:val="0"/>
          <w:numId w:val="58"/>
        </w:numPr>
        <w:ind w:left="851" w:hanging="425"/>
        <w:jc w:val="both"/>
        <w:rPr>
          <w:sz w:val="22"/>
          <w:szCs w:val="22"/>
        </w:rPr>
      </w:pPr>
      <w:r w:rsidRPr="00ED303F">
        <w:rPr>
          <w:sz w:val="22"/>
          <w:szCs w:val="22"/>
        </w:rPr>
        <w:t xml:space="preserve">provedení auditů, </w:t>
      </w:r>
    </w:p>
    <w:p w:rsidR="009625AF" w:rsidRPr="004B6E90" w:rsidRDefault="009625AF" w:rsidP="005A3651">
      <w:pPr>
        <w:numPr>
          <w:ilvl w:val="0"/>
          <w:numId w:val="58"/>
        </w:numPr>
        <w:pBdr>
          <w:bottom w:val="single" w:sz="4" w:space="1" w:color="auto"/>
        </w:pBdr>
        <w:ind w:left="851" w:hanging="425"/>
        <w:jc w:val="both"/>
        <w:rPr>
          <w:sz w:val="22"/>
          <w:szCs w:val="22"/>
        </w:rPr>
      </w:pPr>
      <w:r w:rsidRPr="004B6E90">
        <w:rPr>
          <w:sz w:val="22"/>
          <w:szCs w:val="22"/>
        </w:rPr>
        <w:t xml:space="preserve">občerstvení, pohoštění. </w:t>
      </w:r>
    </w:p>
    <w:p w:rsidR="009625AF" w:rsidRPr="009625AF" w:rsidRDefault="00AD412A" w:rsidP="009625AF">
      <w:pPr>
        <w:widowControl w:val="0"/>
        <w:spacing w:before="120" w:after="120"/>
        <w:jc w:val="both"/>
        <w:rPr>
          <w:b/>
          <w:bCs/>
        </w:rPr>
      </w:pPr>
      <w:r>
        <w:rPr>
          <w:b/>
          <w:bCs/>
        </w:rPr>
        <w:t>29</w:t>
      </w:r>
      <w:r w:rsidR="009625AF" w:rsidRPr="009625AF">
        <w:rPr>
          <w:b/>
          <w:bCs/>
        </w:rPr>
        <w:t>.2</w:t>
      </w:r>
      <w:r w:rsidR="009625AF" w:rsidRPr="009625AF">
        <w:rPr>
          <w:b/>
          <w:bCs/>
        </w:rPr>
        <w:tab/>
        <w:t>Důvodová zpráva:</w:t>
      </w:r>
    </w:p>
    <w:p w:rsidR="009625AF" w:rsidRPr="00A01691" w:rsidRDefault="00AD412A" w:rsidP="009625AF">
      <w:pPr>
        <w:autoSpaceDE w:val="0"/>
        <w:autoSpaceDN w:val="0"/>
        <w:adjustRightInd w:val="0"/>
        <w:spacing w:before="120" w:after="120"/>
        <w:ind w:left="709"/>
        <w:jc w:val="both"/>
      </w:pPr>
      <w:r>
        <w:t>29</w:t>
      </w:r>
      <w:r w:rsidR="009625AF" w:rsidRPr="00A01691">
        <w:t>.2.1</w:t>
      </w:r>
      <w:r w:rsidR="009625AF" w:rsidRPr="00A01691">
        <w:tab/>
        <w:t>Legislativní podklady:</w:t>
      </w:r>
    </w:p>
    <w:p w:rsidR="009625AF" w:rsidRPr="00A01691" w:rsidRDefault="009625AF" w:rsidP="009625AF">
      <w:pPr>
        <w:pStyle w:val="Zkladntextodsazen3"/>
        <w:spacing w:after="0"/>
        <w:ind w:left="1418"/>
        <w:jc w:val="both"/>
        <w:rPr>
          <w:sz w:val="24"/>
          <w:szCs w:val="24"/>
        </w:rPr>
      </w:pPr>
      <w:r w:rsidRPr="00A01691">
        <w:rPr>
          <w:sz w:val="24"/>
          <w:szCs w:val="24"/>
        </w:rPr>
        <w:t>zákon č. 131/2000 Sb., o hlavním městě Praze</w:t>
      </w:r>
    </w:p>
    <w:p w:rsidR="009625AF" w:rsidRPr="00A01691" w:rsidRDefault="009625AF" w:rsidP="009625AF">
      <w:pPr>
        <w:pStyle w:val="Zkladntextodsazen3"/>
        <w:spacing w:after="0"/>
        <w:ind w:left="1418"/>
        <w:jc w:val="both"/>
        <w:rPr>
          <w:sz w:val="24"/>
          <w:szCs w:val="24"/>
        </w:rPr>
      </w:pPr>
      <w:r w:rsidRPr="00A01691">
        <w:rPr>
          <w:sz w:val="24"/>
          <w:szCs w:val="24"/>
        </w:rPr>
        <w:t>zákon č. 250/2000 Sb., o rozpočtových pravidlech územních rozpočtů</w:t>
      </w:r>
    </w:p>
    <w:p w:rsidR="009625AF" w:rsidRPr="00A01691" w:rsidRDefault="00AD412A" w:rsidP="009625AF">
      <w:pPr>
        <w:autoSpaceDE w:val="0"/>
        <w:autoSpaceDN w:val="0"/>
        <w:adjustRightInd w:val="0"/>
        <w:spacing w:before="120" w:after="120"/>
        <w:ind w:left="708"/>
        <w:jc w:val="both"/>
      </w:pPr>
      <w:r>
        <w:t>29</w:t>
      </w:r>
      <w:r w:rsidR="009625AF" w:rsidRPr="00A01691">
        <w:t>.2.2</w:t>
      </w:r>
      <w:r w:rsidR="009625AF" w:rsidRPr="00A01691">
        <w:tab/>
        <w:t>Odůvodnění předkladu:</w:t>
      </w:r>
    </w:p>
    <w:p w:rsidR="009625AF" w:rsidRDefault="009625AF" w:rsidP="009625AF">
      <w:pPr>
        <w:autoSpaceDE w:val="0"/>
        <w:autoSpaceDN w:val="0"/>
        <w:adjustRightInd w:val="0"/>
        <w:spacing w:before="120" w:after="120"/>
        <w:ind w:left="1416"/>
        <w:jc w:val="both"/>
      </w:pPr>
      <w:r w:rsidRPr="00A01691">
        <w:rPr>
          <w:bCs/>
        </w:rPr>
        <w:t>Programy dotací pro rok 202</w:t>
      </w:r>
      <w:r>
        <w:rPr>
          <w:bCs/>
        </w:rPr>
        <w:t xml:space="preserve">2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dne 25.10.2021 a drobné změny schváleny usnesením č. 1/VSVS08/21. Programy </w:t>
      </w:r>
      <w:r w:rsidRPr="00331E0C">
        <w:t xml:space="preserve">jsou zpracovány v souladu s novelou zákona 250/2000 Sb., o rozpočtových pravidlech územních rozpočtů, v platném znění a konzultovány s právním oddělením. </w:t>
      </w:r>
    </w:p>
    <w:p w:rsidR="009625AF" w:rsidRPr="001861DE" w:rsidRDefault="009625AF" w:rsidP="009625AF">
      <w:pPr>
        <w:pStyle w:val="Zkladntextodsazen"/>
        <w:spacing w:before="60" w:after="60"/>
        <w:ind w:left="1418"/>
        <w:rPr>
          <w:sz w:val="22"/>
          <w:szCs w:val="22"/>
        </w:rPr>
      </w:pPr>
      <w:r w:rsidRPr="009C5AB9">
        <w:rPr>
          <w:sz w:val="22"/>
          <w:szCs w:val="22"/>
        </w:rPr>
        <w:t>Žádosti v programovém dotačním řízení MČ Praha 18 pro rok 2022 se podávají prostřednictvím dotačního portálu MČ Praha 18 – Grantys.</w:t>
      </w:r>
      <w:r>
        <w:t xml:space="preserve"> Formuláře, které jsou v dokumentu zmiňovány, budou na webové stránky vloženy společně se schválenými programy a podmínkami. </w:t>
      </w:r>
    </w:p>
    <w:p w:rsidR="009625AF" w:rsidRPr="00A01691" w:rsidRDefault="00AD412A" w:rsidP="009625AF">
      <w:pPr>
        <w:autoSpaceDE w:val="0"/>
        <w:autoSpaceDN w:val="0"/>
        <w:adjustRightInd w:val="0"/>
        <w:spacing w:before="120" w:after="120"/>
        <w:jc w:val="both"/>
      </w:pPr>
      <w:r>
        <w:rPr>
          <w:b/>
          <w:bCs/>
        </w:rPr>
        <w:t>29</w:t>
      </w:r>
      <w:r w:rsidR="009625AF" w:rsidRPr="00A01691">
        <w:rPr>
          <w:b/>
          <w:bCs/>
        </w:rPr>
        <w:t>.3</w:t>
      </w:r>
      <w:r w:rsidR="009625AF" w:rsidRPr="00A01691">
        <w:rPr>
          <w:b/>
          <w:bCs/>
        </w:rPr>
        <w:tab/>
        <w:t xml:space="preserve">Termín realizace přijatého usnesení:  </w:t>
      </w:r>
      <w:r w:rsidR="009625AF">
        <w:t>ihned</w:t>
      </w:r>
      <w:r w:rsidR="009625AF" w:rsidRPr="00A01691">
        <w:t xml:space="preserve"> </w:t>
      </w:r>
    </w:p>
    <w:p w:rsidR="009625AF" w:rsidRPr="00A01691" w:rsidRDefault="00AD412A" w:rsidP="009625AF">
      <w:pPr>
        <w:autoSpaceDE w:val="0"/>
        <w:autoSpaceDN w:val="0"/>
        <w:adjustRightInd w:val="0"/>
        <w:spacing w:before="120" w:after="120"/>
        <w:jc w:val="both"/>
      </w:pPr>
      <w:r>
        <w:rPr>
          <w:b/>
          <w:bCs/>
        </w:rPr>
        <w:t>29</w:t>
      </w:r>
      <w:r w:rsidR="009625AF" w:rsidRPr="00A01691">
        <w:rPr>
          <w:b/>
          <w:bCs/>
        </w:rPr>
        <w:t>.4</w:t>
      </w:r>
      <w:r w:rsidR="009625AF" w:rsidRPr="00A01691">
        <w:rPr>
          <w:b/>
          <w:bCs/>
        </w:rPr>
        <w:tab/>
        <w:t xml:space="preserve">Zodpovídá: </w:t>
      </w:r>
      <w:r w:rsidR="009625AF" w:rsidRPr="00A01691">
        <w:rPr>
          <w:b/>
          <w:bCs/>
        </w:rPr>
        <w:tab/>
      </w:r>
      <w:r w:rsidR="009625AF" w:rsidRPr="00A01691">
        <w:t xml:space="preserve">radní </w:t>
      </w:r>
      <w:r w:rsidR="009625AF">
        <w:t>Polák</w:t>
      </w:r>
      <w:r w:rsidR="009625AF" w:rsidRPr="00A01691">
        <w:t xml:space="preserve"> (OŠKT)</w:t>
      </w:r>
    </w:p>
    <w:p w:rsidR="00AD412A" w:rsidRDefault="00AD412A" w:rsidP="009625AF">
      <w:pPr>
        <w:pStyle w:val="Zkladntextodsazen"/>
        <w:ind w:left="0"/>
      </w:pPr>
      <w:r>
        <w:rPr>
          <w:b/>
          <w:bCs/>
        </w:rPr>
        <w:t>29</w:t>
      </w:r>
      <w:r w:rsidR="009625AF">
        <w:rPr>
          <w:b/>
          <w:bCs/>
        </w:rPr>
        <w:t>.5</w:t>
      </w:r>
      <w:r w:rsidR="009625AF">
        <w:rPr>
          <w:b/>
          <w:bCs/>
        </w:rPr>
        <w:tab/>
        <w:t>Hlasování:</w:t>
      </w:r>
      <w:r w:rsidR="009625AF">
        <w:tab/>
        <w:t xml:space="preserve">pro   </w:t>
      </w:r>
      <w:r w:rsidR="00463B62">
        <w:t>12</w:t>
      </w:r>
      <w:r w:rsidR="009625AF">
        <w:tab/>
        <w:t>proti   0</w:t>
      </w:r>
      <w:r w:rsidR="009625AF">
        <w:tab/>
        <w:t>zdržel se   0</w:t>
      </w:r>
    </w:p>
    <w:p w:rsidR="009625AF" w:rsidRPr="00AD412A" w:rsidRDefault="00AD412A" w:rsidP="00AD412A">
      <w:pPr>
        <w:pStyle w:val="Zkladntextodsazen"/>
        <w:ind w:left="1702" w:firstLine="425"/>
        <w:rPr>
          <w:i/>
        </w:rPr>
      </w:pPr>
      <w:r w:rsidRPr="00AD412A">
        <w:rPr>
          <w:i/>
        </w:rPr>
        <w:t>(</w:t>
      </w:r>
      <w:r w:rsidR="00463B62" w:rsidRPr="00AD412A">
        <w:rPr>
          <w:i/>
        </w:rPr>
        <w:t xml:space="preserve">nehlasovala </w:t>
      </w:r>
      <w:r w:rsidRPr="00AD412A">
        <w:rPr>
          <w:i/>
        </w:rPr>
        <w:t xml:space="preserve">Helena </w:t>
      </w:r>
      <w:r w:rsidR="00463B62" w:rsidRPr="00AD412A">
        <w:rPr>
          <w:i/>
        </w:rPr>
        <w:t>Lukešová</w:t>
      </w:r>
      <w:r w:rsidRPr="00AD412A">
        <w:rPr>
          <w:i/>
        </w:rPr>
        <w:t>)</w:t>
      </w:r>
    </w:p>
    <w:p w:rsidR="009625AF" w:rsidRPr="00183C41" w:rsidRDefault="009625AF" w:rsidP="009625AF">
      <w:pPr>
        <w:pStyle w:val="Zkladntextodsazen"/>
        <w:spacing w:before="120"/>
        <w:ind w:left="2127"/>
        <w:rPr>
          <w:b/>
        </w:rPr>
      </w:pPr>
      <w:r w:rsidRPr="00AB4787">
        <w:rPr>
          <w:b/>
        </w:rPr>
        <w:t>Usnesení bylo přijato.</w:t>
      </w:r>
      <w:r w:rsidRPr="00183C41">
        <w:rPr>
          <w:b/>
        </w:rPr>
        <w:t xml:space="preserve"> </w:t>
      </w:r>
    </w:p>
    <w:p w:rsidR="009625AF" w:rsidRDefault="009625AF"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9625AF"/>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916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6" type="#_x0000_t202" style="position:absolute;left:0;text-align:left;margin-left:1.4pt;margin-top:-12.65pt;width:72.75pt;height:8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Kw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v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Nx5&#10;nL7AkbVmj0AMq6Fv0H14TmDTavsNox5Gs8bu65ZYjpF8p4BcZVYUYZajUEznOQj2VLM+1RBFAarG&#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PFO&#10;grC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735952">
      <w:pPr>
        <w:pStyle w:val="Nadpis2"/>
        <w:keepNext w:val="0"/>
        <w:suppressAutoHyphens/>
        <w:spacing w:before="120"/>
        <w:jc w:val="both"/>
        <w:rPr>
          <w:bCs/>
          <w:szCs w:val="24"/>
        </w:rPr>
      </w:pPr>
    </w:p>
    <w:p w:rsidR="00735952" w:rsidRPr="00735952" w:rsidRDefault="00735952" w:rsidP="00735952">
      <w:pPr>
        <w:pStyle w:val="Nadpis2"/>
        <w:keepNext w:val="0"/>
        <w:suppressAutoHyphens/>
        <w:spacing w:before="120"/>
        <w:jc w:val="both"/>
        <w:rPr>
          <w:bCs/>
          <w:szCs w:val="24"/>
        </w:rPr>
      </w:pPr>
      <w:r w:rsidRPr="00735952">
        <w:rPr>
          <w:bCs/>
          <w:szCs w:val="24"/>
        </w:rPr>
        <w:t>Prodej pozemků vlastníkům Společenství Tvrdého 287-288, Praha-Letňany</w:t>
      </w:r>
    </w:p>
    <w:p w:rsidR="00735952" w:rsidRPr="00735952" w:rsidRDefault="00735952" w:rsidP="00735952">
      <w:pPr>
        <w:pStyle w:val="Nadpis2"/>
        <w:keepNext w:val="0"/>
        <w:suppressAutoHyphens/>
        <w:spacing w:before="120"/>
        <w:jc w:val="both"/>
        <w:rPr>
          <w:b w:val="0"/>
          <w:szCs w:val="24"/>
          <w:u w:val="none"/>
        </w:rPr>
      </w:pPr>
      <w:r w:rsidRPr="00735952">
        <w:rPr>
          <w:szCs w:val="24"/>
          <w:u w:val="none"/>
        </w:rPr>
        <w:t xml:space="preserve">Předkládá: </w:t>
      </w:r>
      <w:r w:rsidRPr="00735952">
        <w:rPr>
          <w:b w:val="0"/>
          <w:szCs w:val="24"/>
          <w:u w:val="none"/>
        </w:rPr>
        <w:t>radní Halama</w:t>
      </w:r>
    </w:p>
    <w:p w:rsidR="00735952" w:rsidRPr="00162CFA" w:rsidRDefault="00735952" w:rsidP="00735952">
      <w:pPr>
        <w:widowControl w:val="0"/>
        <w:tabs>
          <w:tab w:val="left" w:pos="6237"/>
        </w:tabs>
        <w:spacing w:before="120" w:after="120"/>
        <w:jc w:val="both"/>
      </w:pPr>
      <w:r w:rsidRPr="00162CFA">
        <w:rPr>
          <w:b/>
          <w:bCs/>
        </w:rPr>
        <w:t xml:space="preserve">Odbor: </w:t>
      </w:r>
      <w:r w:rsidRPr="00162CFA">
        <w:t>OSM</w:t>
      </w:r>
      <w:r w:rsidRPr="00162CFA">
        <w:tab/>
      </w:r>
      <w:r w:rsidRPr="00162CFA">
        <w:rPr>
          <w:b/>
          <w:bCs/>
        </w:rPr>
        <w:t>Zpracovala:</w:t>
      </w:r>
      <w:r w:rsidRPr="00162CFA">
        <w:t xml:space="preserve"> Vondrašová</w:t>
      </w:r>
    </w:p>
    <w:p w:rsidR="00735952" w:rsidRPr="00162CFA" w:rsidRDefault="00AD412A" w:rsidP="00735952">
      <w:pPr>
        <w:widowControl w:val="0"/>
        <w:spacing w:before="120" w:after="120"/>
        <w:jc w:val="both"/>
        <w:rPr>
          <w:b/>
        </w:rPr>
      </w:pPr>
      <w:r>
        <w:rPr>
          <w:b/>
        </w:rPr>
        <w:t>30</w:t>
      </w:r>
      <w:r w:rsidR="00735952" w:rsidRPr="00162CFA">
        <w:rPr>
          <w:b/>
        </w:rPr>
        <w:t>.1</w:t>
      </w:r>
      <w:r w:rsidR="00735952" w:rsidRPr="00162CFA">
        <w:rPr>
          <w:b/>
        </w:rPr>
        <w:tab/>
        <w:t xml:space="preserve">Usnesení č. </w:t>
      </w:r>
      <w:r>
        <w:rPr>
          <w:b/>
        </w:rPr>
        <w:t>129</w:t>
      </w:r>
      <w:r w:rsidR="00735952" w:rsidRPr="00162CFA">
        <w:rPr>
          <w:b/>
        </w:rPr>
        <w:t>/</w:t>
      </w:r>
      <w:r w:rsidR="00735952">
        <w:rPr>
          <w:b/>
        </w:rPr>
        <w:t>Z6</w:t>
      </w:r>
      <w:r w:rsidR="00735952" w:rsidRPr="00162CFA">
        <w:rPr>
          <w:b/>
        </w:rPr>
        <w:t>/2</w:t>
      </w:r>
      <w:r w:rsidR="00735952">
        <w:rPr>
          <w:b/>
        </w:rPr>
        <w:t>1</w:t>
      </w:r>
    </w:p>
    <w:p w:rsidR="00735952" w:rsidRPr="00EF310B" w:rsidRDefault="00735952" w:rsidP="005A3651">
      <w:pPr>
        <w:pStyle w:val="Zkladntextodsazen3"/>
        <w:numPr>
          <w:ilvl w:val="0"/>
          <w:numId w:val="11"/>
        </w:numPr>
        <w:spacing w:before="120"/>
        <w:ind w:left="993" w:hanging="284"/>
        <w:jc w:val="both"/>
        <w:rPr>
          <w:sz w:val="24"/>
          <w:szCs w:val="24"/>
        </w:rPr>
      </w:pPr>
      <w:r>
        <w:rPr>
          <w:sz w:val="24"/>
          <w:szCs w:val="24"/>
        </w:rPr>
        <w:t>ZMČ revokuje bod 2. usnesení č. 082/Z3/20 ze dne 26.08.2020.</w:t>
      </w:r>
    </w:p>
    <w:p w:rsidR="00735952" w:rsidRDefault="00735952" w:rsidP="005A3651">
      <w:pPr>
        <w:pStyle w:val="Zkladntextodsazen3"/>
        <w:numPr>
          <w:ilvl w:val="0"/>
          <w:numId w:val="11"/>
        </w:numPr>
        <w:spacing w:before="120"/>
        <w:ind w:left="993" w:hanging="284"/>
        <w:jc w:val="both"/>
        <w:rPr>
          <w:sz w:val="24"/>
          <w:szCs w:val="24"/>
        </w:rPr>
      </w:pPr>
      <w:r>
        <w:rPr>
          <w:sz w:val="24"/>
          <w:szCs w:val="24"/>
        </w:rPr>
        <w:t xml:space="preserve">ZMČ </w:t>
      </w:r>
      <w:r w:rsidRPr="00FB53B2">
        <w:rPr>
          <w:sz w:val="24"/>
          <w:szCs w:val="24"/>
        </w:rPr>
        <w:t>sch</w:t>
      </w:r>
      <w:r>
        <w:rPr>
          <w:sz w:val="24"/>
          <w:szCs w:val="24"/>
        </w:rPr>
        <w:t xml:space="preserve">valuje </w:t>
      </w:r>
      <w:r w:rsidRPr="00FB53B2">
        <w:rPr>
          <w:sz w:val="24"/>
          <w:szCs w:val="24"/>
        </w:rPr>
        <w:t>prodej pozemk</w:t>
      </w:r>
      <w:r>
        <w:rPr>
          <w:sz w:val="24"/>
          <w:szCs w:val="24"/>
        </w:rPr>
        <w:t>u</w:t>
      </w:r>
      <w:r w:rsidRPr="00FB53B2">
        <w:rPr>
          <w:sz w:val="24"/>
          <w:szCs w:val="24"/>
        </w:rPr>
        <w:t xml:space="preserve"> </w:t>
      </w:r>
      <w:r>
        <w:rPr>
          <w:sz w:val="24"/>
          <w:szCs w:val="24"/>
        </w:rPr>
        <w:t>parc. č. 117/11 o</w:t>
      </w:r>
      <w:r w:rsidR="00ED303F">
        <w:rPr>
          <w:sz w:val="24"/>
          <w:szCs w:val="24"/>
        </w:rPr>
        <w:t> výměře 8 m² a pozemku parc. č. </w:t>
      </w:r>
      <w:r>
        <w:rPr>
          <w:sz w:val="24"/>
          <w:szCs w:val="24"/>
        </w:rPr>
        <w:t xml:space="preserve">117/12 o výměře 9 m², vše k.ú. Letňany, které vzniknou oddělením od pozemků parc. č. 117/1 a 117/2, vše k.ú. </w:t>
      </w:r>
      <w:r w:rsidRPr="00EA0FFB">
        <w:rPr>
          <w:sz w:val="24"/>
          <w:szCs w:val="24"/>
        </w:rPr>
        <w:t>Letňany</w:t>
      </w:r>
      <w:r>
        <w:rPr>
          <w:sz w:val="24"/>
          <w:szCs w:val="24"/>
        </w:rPr>
        <w:t>,</w:t>
      </w:r>
      <w:r w:rsidRPr="00EA0FFB">
        <w:rPr>
          <w:sz w:val="24"/>
          <w:szCs w:val="24"/>
        </w:rPr>
        <w:t xml:space="preserve"> základě geometrického plánu č. 1754-19/2020 zpracovaného Ing. Janem Rambouskem</w:t>
      </w:r>
      <w:r>
        <w:rPr>
          <w:sz w:val="24"/>
          <w:szCs w:val="24"/>
        </w:rPr>
        <w:t xml:space="preserve"> za cenu dle cenové mapy stavebních pozemků ve výši 3.000 Kč za m², tj. celkem 51.000 Kč,</w:t>
      </w:r>
      <w:r w:rsidRPr="001150B4">
        <w:rPr>
          <w:sz w:val="24"/>
          <w:szCs w:val="24"/>
        </w:rPr>
        <w:t xml:space="preserve"> </w:t>
      </w:r>
      <w:r>
        <w:rPr>
          <w:sz w:val="24"/>
          <w:szCs w:val="24"/>
        </w:rPr>
        <w:t>těmto vlastníkům za uvedené ceny:</w:t>
      </w:r>
    </w:p>
    <w:tbl>
      <w:tblPr>
        <w:tblW w:w="735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4"/>
        <w:gridCol w:w="1047"/>
        <w:gridCol w:w="1320"/>
      </w:tblGrid>
      <w:tr w:rsidR="00735952" w:rsidRPr="00C80C4D" w:rsidTr="00D27EB2">
        <w:trPr>
          <w:trHeight w:val="20"/>
        </w:trPr>
        <w:tc>
          <w:tcPr>
            <w:tcW w:w="4984" w:type="dxa"/>
            <w:shd w:val="clear" w:color="auto" w:fill="auto"/>
            <w:noWrap/>
            <w:vAlign w:val="bottom"/>
            <w:hideMark/>
          </w:tcPr>
          <w:p w:rsidR="00735952" w:rsidRPr="00C80C4D" w:rsidRDefault="00735952" w:rsidP="00D27EB2">
            <w:pPr>
              <w:jc w:val="center"/>
              <w:rPr>
                <w:color w:val="000000"/>
              </w:rPr>
            </w:pPr>
            <w:r>
              <w:rPr>
                <w:color w:val="000000"/>
              </w:rPr>
              <w:t>Vlastník</w:t>
            </w:r>
          </w:p>
        </w:tc>
        <w:tc>
          <w:tcPr>
            <w:tcW w:w="1047" w:type="dxa"/>
            <w:shd w:val="clear" w:color="auto" w:fill="auto"/>
            <w:noWrap/>
            <w:vAlign w:val="bottom"/>
            <w:hideMark/>
          </w:tcPr>
          <w:p w:rsidR="00735952" w:rsidRPr="00C80C4D" w:rsidRDefault="00735952" w:rsidP="00D27EB2">
            <w:pPr>
              <w:jc w:val="center"/>
              <w:rPr>
                <w:color w:val="000000"/>
              </w:rPr>
            </w:pPr>
            <w:r w:rsidRPr="00C80C4D">
              <w:rPr>
                <w:color w:val="000000"/>
              </w:rPr>
              <w:t>Podíl</w:t>
            </w:r>
          </w:p>
        </w:tc>
        <w:tc>
          <w:tcPr>
            <w:tcW w:w="1320" w:type="dxa"/>
            <w:shd w:val="clear" w:color="auto" w:fill="auto"/>
            <w:noWrap/>
            <w:vAlign w:val="bottom"/>
            <w:hideMark/>
          </w:tcPr>
          <w:p w:rsidR="00735952" w:rsidRPr="00C80C4D" w:rsidRDefault="00735952" w:rsidP="00D27EB2">
            <w:pPr>
              <w:jc w:val="right"/>
              <w:rPr>
                <w:color w:val="000000"/>
              </w:rPr>
            </w:pPr>
            <w:r>
              <w:rPr>
                <w:color w:val="000000"/>
              </w:rPr>
              <w:t>Cena</w:t>
            </w:r>
            <w:r w:rsidRPr="00C80C4D">
              <w:rPr>
                <w:color w:val="000000"/>
              </w:rPr>
              <w:t xml:space="preserve"> podílu</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Ondřej Bos</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368/8548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2 196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Ing. Alena Bosová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368/8548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2 196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Bc. Vladimír Brychta</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857/8548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5 113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JUDr. Pavel Chládek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610/8548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3 639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Jana Čehylová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637/8548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3 801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MUDr. Miloslav Franěk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591/8548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3 526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Paul Dennis Hickman</w:t>
            </w:r>
            <w:r>
              <w:rPr>
                <w:color w:val="000000"/>
              </w:rPr>
              <w:t xml:space="preserve"> a </w:t>
            </w:r>
            <w:r w:rsidRPr="00C80C4D">
              <w:rPr>
                <w:color w:val="000000"/>
              </w:rPr>
              <w:t>Klára Hickmanová</w:t>
            </w:r>
          </w:p>
        </w:tc>
        <w:tc>
          <w:tcPr>
            <w:tcW w:w="1047" w:type="dxa"/>
            <w:shd w:val="clear" w:color="auto" w:fill="auto"/>
            <w:noWrap/>
            <w:vAlign w:val="bottom"/>
            <w:hideMark/>
          </w:tcPr>
          <w:p w:rsidR="00735952" w:rsidRPr="00C80C4D" w:rsidRDefault="00735952" w:rsidP="00D27EB2">
            <w:pPr>
              <w:rPr>
                <w:color w:val="000000"/>
              </w:rPr>
            </w:pPr>
            <w:r w:rsidRPr="00C80C4D">
              <w:rPr>
                <w:color w:val="000000"/>
              </w:rPr>
              <w:t>831/8548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4 958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Tomáš Horáček</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592/8548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3 532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Ing. Zdeněk Kroulík</w:t>
            </w:r>
            <w:r>
              <w:rPr>
                <w:color w:val="000000"/>
              </w:rPr>
              <w:t xml:space="preserve"> a </w:t>
            </w:r>
            <w:r w:rsidRPr="00C80C4D">
              <w:rPr>
                <w:color w:val="000000"/>
              </w:rPr>
              <w:t>Ing. Zuzana Kroulíková</w:t>
            </w:r>
          </w:p>
        </w:tc>
        <w:tc>
          <w:tcPr>
            <w:tcW w:w="1047" w:type="dxa"/>
            <w:shd w:val="clear" w:color="auto" w:fill="auto"/>
            <w:noWrap/>
            <w:vAlign w:val="bottom"/>
            <w:hideMark/>
          </w:tcPr>
          <w:p w:rsidR="00735952" w:rsidRPr="00C80C4D" w:rsidRDefault="00735952" w:rsidP="00D27EB2">
            <w:pPr>
              <w:rPr>
                <w:color w:val="000000"/>
              </w:rPr>
            </w:pPr>
            <w:r w:rsidRPr="00C80C4D">
              <w:rPr>
                <w:color w:val="000000"/>
              </w:rPr>
              <w:t>831/8548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4 958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Pavel Macura</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614/8548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3 663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Kristýna Mazochová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878/8548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5 238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Ivana Poděbradská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761/8548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4 540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Anna Suská</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305/8548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1 820 Kč</w:t>
            </w:r>
          </w:p>
        </w:tc>
      </w:tr>
      <w:tr w:rsidR="00735952" w:rsidRPr="00C80C4D" w:rsidTr="00D27EB2">
        <w:trPr>
          <w:trHeight w:val="20"/>
        </w:trPr>
        <w:tc>
          <w:tcPr>
            <w:tcW w:w="4984" w:type="dxa"/>
            <w:shd w:val="clear" w:color="auto" w:fill="auto"/>
            <w:noWrap/>
            <w:vAlign w:val="bottom"/>
            <w:hideMark/>
          </w:tcPr>
          <w:p w:rsidR="00735952" w:rsidRPr="00C80C4D" w:rsidRDefault="00735952" w:rsidP="00D27EB2">
            <w:pPr>
              <w:rPr>
                <w:color w:val="000000"/>
              </w:rPr>
            </w:pPr>
            <w:r w:rsidRPr="00C80C4D">
              <w:rPr>
                <w:color w:val="000000"/>
              </w:rPr>
              <w:t>Stanislav Suský</w:t>
            </w:r>
          </w:p>
        </w:tc>
        <w:tc>
          <w:tcPr>
            <w:tcW w:w="1047" w:type="dxa"/>
            <w:shd w:val="clear" w:color="auto" w:fill="auto"/>
            <w:noWrap/>
            <w:vAlign w:val="bottom"/>
            <w:hideMark/>
          </w:tcPr>
          <w:p w:rsidR="00735952" w:rsidRPr="00C80C4D" w:rsidRDefault="00735952" w:rsidP="00D27EB2">
            <w:pPr>
              <w:jc w:val="right"/>
              <w:rPr>
                <w:color w:val="000000"/>
              </w:rPr>
            </w:pPr>
            <w:r w:rsidRPr="00C80C4D">
              <w:rPr>
                <w:color w:val="000000"/>
              </w:rPr>
              <w:t>305/8548</w:t>
            </w:r>
          </w:p>
        </w:tc>
        <w:tc>
          <w:tcPr>
            <w:tcW w:w="1320" w:type="dxa"/>
            <w:shd w:val="clear" w:color="auto" w:fill="auto"/>
            <w:noWrap/>
            <w:vAlign w:val="bottom"/>
            <w:hideMark/>
          </w:tcPr>
          <w:p w:rsidR="00735952" w:rsidRPr="00C80C4D" w:rsidRDefault="00735952" w:rsidP="00D27EB2">
            <w:pPr>
              <w:jc w:val="right"/>
              <w:rPr>
                <w:b/>
                <w:bCs/>
                <w:color w:val="000000"/>
              </w:rPr>
            </w:pPr>
            <w:r w:rsidRPr="00C80C4D">
              <w:rPr>
                <w:b/>
                <w:bCs/>
                <w:color w:val="000000"/>
              </w:rPr>
              <w:t>1 820 Kč</w:t>
            </w:r>
          </w:p>
        </w:tc>
      </w:tr>
    </w:tbl>
    <w:p w:rsidR="00735952" w:rsidRPr="00AD2B4A" w:rsidRDefault="00AD412A" w:rsidP="00735952">
      <w:pPr>
        <w:widowControl w:val="0"/>
        <w:spacing w:before="120" w:after="120"/>
        <w:jc w:val="both"/>
        <w:rPr>
          <w:b/>
          <w:bCs/>
        </w:rPr>
      </w:pPr>
      <w:r>
        <w:rPr>
          <w:b/>
          <w:bCs/>
        </w:rPr>
        <w:t>30</w:t>
      </w:r>
      <w:r w:rsidR="00735952" w:rsidRPr="00AD2B4A">
        <w:rPr>
          <w:b/>
          <w:bCs/>
        </w:rPr>
        <w:t>.2</w:t>
      </w:r>
      <w:r w:rsidR="00735952" w:rsidRPr="00AD2B4A">
        <w:rPr>
          <w:b/>
          <w:bCs/>
        </w:rPr>
        <w:tab/>
        <w:t>Důvodová zpráva:</w:t>
      </w:r>
    </w:p>
    <w:p w:rsidR="00735952" w:rsidRPr="00AD2B4A" w:rsidRDefault="00AD412A" w:rsidP="00735952">
      <w:pPr>
        <w:pStyle w:val="Zkladntextodsazen3"/>
        <w:spacing w:before="120"/>
        <w:ind w:left="1416" w:hanging="696"/>
        <w:jc w:val="both"/>
        <w:rPr>
          <w:sz w:val="24"/>
          <w:szCs w:val="24"/>
        </w:rPr>
      </w:pPr>
      <w:r>
        <w:rPr>
          <w:sz w:val="24"/>
          <w:szCs w:val="24"/>
        </w:rPr>
        <w:t>30</w:t>
      </w:r>
      <w:r w:rsidR="00735952" w:rsidRPr="00AD2B4A">
        <w:rPr>
          <w:sz w:val="24"/>
          <w:szCs w:val="24"/>
        </w:rPr>
        <w:t>.2.1</w:t>
      </w:r>
      <w:r w:rsidR="00735952" w:rsidRPr="00AD2B4A">
        <w:rPr>
          <w:sz w:val="24"/>
          <w:szCs w:val="24"/>
        </w:rPr>
        <w:tab/>
        <w:t>Legislativní podklady:</w:t>
      </w:r>
    </w:p>
    <w:p w:rsidR="00735952" w:rsidRPr="00AD2B4A" w:rsidRDefault="00735952" w:rsidP="00735952">
      <w:pPr>
        <w:pStyle w:val="Zkladntextodsazen3"/>
        <w:spacing w:after="0"/>
        <w:ind w:left="1440"/>
        <w:jc w:val="both"/>
        <w:rPr>
          <w:sz w:val="24"/>
          <w:szCs w:val="24"/>
        </w:rPr>
      </w:pPr>
      <w:r w:rsidRPr="00AD2B4A">
        <w:rPr>
          <w:sz w:val="24"/>
          <w:szCs w:val="24"/>
        </w:rPr>
        <w:t>zákon č. 131/2000 Sb., o hlavním městě Praze</w:t>
      </w:r>
    </w:p>
    <w:p w:rsidR="00735952" w:rsidRPr="00AD2B4A" w:rsidRDefault="00735952" w:rsidP="00735952">
      <w:pPr>
        <w:pStyle w:val="Zkladntextodsazen3"/>
        <w:spacing w:after="0"/>
        <w:ind w:left="1440"/>
        <w:jc w:val="both"/>
        <w:rPr>
          <w:sz w:val="24"/>
          <w:szCs w:val="24"/>
        </w:rPr>
      </w:pPr>
      <w:r w:rsidRPr="00AD2B4A">
        <w:rPr>
          <w:sz w:val="24"/>
          <w:szCs w:val="24"/>
        </w:rPr>
        <w:t>zákon č. 183/2006 Sb., o územním plánování a stavebním řádu</w:t>
      </w:r>
    </w:p>
    <w:p w:rsidR="00735952" w:rsidRPr="00AD2B4A" w:rsidRDefault="00735952" w:rsidP="00735952">
      <w:pPr>
        <w:pStyle w:val="Zkladntextodsazen3"/>
        <w:spacing w:after="0"/>
        <w:ind w:left="1440"/>
        <w:jc w:val="both"/>
        <w:rPr>
          <w:sz w:val="24"/>
          <w:szCs w:val="24"/>
        </w:rPr>
      </w:pPr>
      <w:r w:rsidRPr="00AD2B4A">
        <w:rPr>
          <w:sz w:val="24"/>
          <w:szCs w:val="24"/>
        </w:rPr>
        <w:t>zákon č. 89/2012 Sb. občanský zákoník</w:t>
      </w:r>
    </w:p>
    <w:p w:rsidR="00366D3D" w:rsidRDefault="00366D3D" w:rsidP="00735952">
      <w:pPr>
        <w:pStyle w:val="Zkladntextodsazen3"/>
        <w:spacing w:before="120"/>
        <w:ind w:left="1440" w:hanging="696"/>
        <w:jc w:val="both"/>
        <w:rPr>
          <w:sz w:val="24"/>
          <w:szCs w:val="24"/>
        </w:rPr>
      </w:pPr>
    </w:p>
    <w:p w:rsidR="00366D3D" w:rsidRDefault="00366D3D" w:rsidP="00735952">
      <w:pPr>
        <w:pStyle w:val="Zkladntextodsazen3"/>
        <w:spacing w:before="120"/>
        <w:ind w:left="1440" w:hanging="696"/>
        <w:jc w:val="both"/>
        <w:rPr>
          <w:sz w:val="24"/>
          <w:szCs w:val="24"/>
        </w:rPr>
      </w:pPr>
    </w:p>
    <w:p w:rsidR="00735952" w:rsidRPr="00520C2F" w:rsidRDefault="00AD412A" w:rsidP="00735952">
      <w:pPr>
        <w:pStyle w:val="Zkladntextodsazen3"/>
        <w:spacing w:before="120"/>
        <w:ind w:left="1440" w:hanging="696"/>
        <w:jc w:val="both"/>
        <w:rPr>
          <w:sz w:val="24"/>
          <w:szCs w:val="24"/>
        </w:rPr>
      </w:pPr>
      <w:r>
        <w:rPr>
          <w:sz w:val="24"/>
          <w:szCs w:val="24"/>
        </w:rPr>
        <w:t>30</w:t>
      </w:r>
      <w:r w:rsidR="00735952" w:rsidRPr="00520C2F">
        <w:rPr>
          <w:sz w:val="24"/>
          <w:szCs w:val="24"/>
        </w:rPr>
        <w:t>.2.2</w:t>
      </w:r>
      <w:r w:rsidR="00735952" w:rsidRPr="00520C2F">
        <w:rPr>
          <w:sz w:val="24"/>
          <w:szCs w:val="24"/>
        </w:rPr>
        <w:tab/>
        <w:t>Důvodová zpráva:</w:t>
      </w:r>
    </w:p>
    <w:p w:rsidR="00735952" w:rsidRDefault="00735952" w:rsidP="00735952">
      <w:pPr>
        <w:pStyle w:val="Zkladntextodsazen3"/>
        <w:tabs>
          <w:tab w:val="num" w:pos="1440"/>
        </w:tabs>
        <w:spacing w:before="120"/>
        <w:ind w:left="1418"/>
        <w:jc w:val="both"/>
        <w:rPr>
          <w:sz w:val="24"/>
          <w:szCs w:val="24"/>
        </w:rPr>
      </w:pPr>
      <w:r w:rsidRPr="00520C2F">
        <w:rPr>
          <w:sz w:val="24"/>
          <w:szCs w:val="24"/>
        </w:rPr>
        <w:t>Společenství Tvrdého 287-288, Praha-Letňany, IČ 26752221, požádalo MČ o prodej pozemku parc.č. 117/11 o výměře 8 m² a pozemku parc.č. 117/12 o výměře 9 m²,vše k.ú. Letňany. Pozemky vzniknou oddělením od pozemků parc.č. 117/1 a 117/2, vše k.ú. Letňany, na základě geometrického plánu č. 1754-19/2020 zpracovaného Ing. Janem Rambouskem</w:t>
      </w:r>
      <w:r w:rsidRPr="00C0600F">
        <w:rPr>
          <w:sz w:val="24"/>
          <w:szCs w:val="24"/>
        </w:rPr>
        <w:t>. Společenství má s MČ Praha 18 uzavřenu smlouvu č. S-2015/05/0070 o právu provést stavbu úpravy BD-zateplení objektu a smlouvu č. S-2016/05/0060 o právu provést stavbu nových ocelových závěsných balkonů</w:t>
      </w:r>
      <w:r w:rsidRPr="00E35130">
        <w:rPr>
          <w:sz w:val="24"/>
          <w:szCs w:val="24"/>
        </w:rPr>
        <w:t xml:space="preserve">. Záměr prodeje byl zveřejněn od </w:t>
      </w:r>
      <w:r>
        <w:rPr>
          <w:sz w:val="24"/>
          <w:szCs w:val="24"/>
        </w:rPr>
        <w:t>0</w:t>
      </w:r>
      <w:r w:rsidRPr="00E35130">
        <w:rPr>
          <w:sz w:val="24"/>
          <w:szCs w:val="24"/>
        </w:rPr>
        <w:t>8.</w:t>
      </w:r>
      <w:r>
        <w:rPr>
          <w:sz w:val="24"/>
          <w:szCs w:val="24"/>
        </w:rPr>
        <w:t>0</w:t>
      </w:r>
      <w:r w:rsidRPr="00E35130">
        <w:rPr>
          <w:sz w:val="24"/>
          <w:szCs w:val="24"/>
        </w:rPr>
        <w:t>7.2020 do 23.</w:t>
      </w:r>
      <w:r>
        <w:rPr>
          <w:sz w:val="24"/>
          <w:szCs w:val="24"/>
        </w:rPr>
        <w:t>0</w:t>
      </w:r>
      <w:r w:rsidRPr="00E35130">
        <w:rPr>
          <w:sz w:val="24"/>
          <w:szCs w:val="24"/>
        </w:rPr>
        <w:t>7.2020 a nikdo se k němu nevyjádřil.</w:t>
      </w:r>
    </w:p>
    <w:p w:rsidR="00735952" w:rsidRDefault="00735952" w:rsidP="00735952">
      <w:pPr>
        <w:pStyle w:val="Zkladntextodsazen3"/>
        <w:tabs>
          <w:tab w:val="num" w:pos="1440"/>
        </w:tabs>
        <w:spacing w:before="120"/>
        <w:ind w:left="1418"/>
        <w:jc w:val="both"/>
        <w:rPr>
          <w:sz w:val="24"/>
          <w:szCs w:val="24"/>
        </w:rPr>
      </w:pPr>
      <w:r w:rsidRPr="00E82F51">
        <w:rPr>
          <w:sz w:val="24"/>
          <w:szCs w:val="24"/>
        </w:rPr>
        <w:t xml:space="preserve">Katastrálnímu úřadu pro hlavní město Prahu, katastrální pracoviště Praha </w:t>
      </w:r>
      <w:r>
        <w:rPr>
          <w:sz w:val="24"/>
          <w:szCs w:val="24"/>
        </w:rPr>
        <w:t xml:space="preserve">byl </w:t>
      </w:r>
      <w:r w:rsidRPr="00E82F51">
        <w:rPr>
          <w:sz w:val="24"/>
          <w:szCs w:val="24"/>
        </w:rPr>
        <w:t xml:space="preserve">doručen návrh na vklad vzniku </w:t>
      </w:r>
      <w:r>
        <w:rPr>
          <w:sz w:val="24"/>
          <w:szCs w:val="24"/>
        </w:rPr>
        <w:t>v</w:t>
      </w:r>
      <w:r w:rsidRPr="00E82F51">
        <w:rPr>
          <w:sz w:val="24"/>
          <w:szCs w:val="24"/>
        </w:rPr>
        <w:t>lastn</w:t>
      </w:r>
      <w:r>
        <w:rPr>
          <w:sz w:val="24"/>
          <w:szCs w:val="24"/>
        </w:rPr>
        <w:t>ictví na základě kupní smlouvy, který</w:t>
      </w:r>
      <w:r w:rsidRPr="00E82F51">
        <w:rPr>
          <w:sz w:val="24"/>
          <w:szCs w:val="24"/>
        </w:rPr>
        <w:t xml:space="preserve"> navrhovaný vklad zamítl s odůvodněním, že</w:t>
      </w:r>
      <w:r w:rsidRPr="00675062">
        <w:rPr>
          <w:sz w:val="24"/>
          <w:szCs w:val="24"/>
        </w:rPr>
        <w:t xml:space="preserve"> </w:t>
      </w:r>
      <w:r>
        <w:rPr>
          <w:sz w:val="24"/>
          <w:szCs w:val="24"/>
        </w:rPr>
        <w:t xml:space="preserve">společenství vlastníků jednotek nemůže nabývat pozemek zastavěný bytovým domem, </w:t>
      </w:r>
      <w:r w:rsidRPr="00E82F51">
        <w:rPr>
          <w:sz w:val="24"/>
          <w:szCs w:val="24"/>
        </w:rPr>
        <w:t xml:space="preserve">toto mohou pouze jednotlivý vlastníci bytů. </w:t>
      </w:r>
      <w:r>
        <w:rPr>
          <w:sz w:val="24"/>
          <w:szCs w:val="24"/>
        </w:rPr>
        <w:t xml:space="preserve">Nyní je třeba prodej pozemků nově schválit pro jednotlivé vlastníky. </w:t>
      </w:r>
    </w:p>
    <w:p w:rsidR="00735952" w:rsidRPr="00025589" w:rsidRDefault="00AD412A" w:rsidP="00735952">
      <w:pPr>
        <w:pStyle w:val="Zkladntextodsazen3"/>
        <w:spacing w:before="120"/>
        <w:ind w:left="1418" w:hanging="709"/>
        <w:jc w:val="both"/>
        <w:rPr>
          <w:sz w:val="24"/>
          <w:szCs w:val="24"/>
        </w:rPr>
      </w:pPr>
      <w:r>
        <w:rPr>
          <w:sz w:val="24"/>
          <w:szCs w:val="24"/>
        </w:rPr>
        <w:t>30</w:t>
      </w:r>
      <w:r w:rsidR="00735952" w:rsidRPr="00025589">
        <w:rPr>
          <w:sz w:val="24"/>
          <w:szCs w:val="24"/>
        </w:rPr>
        <w:t>.2.3</w:t>
      </w:r>
      <w:r w:rsidR="00735952" w:rsidRPr="00025589">
        <w:rPr>
          <w:sz w:val="24"/>
          <w:szCs w:val="24"/>
        </w:rPr>
        <w:tab/>
        <w:t>Další přílohy nebo odkazy:</w:t>
      </w:r>
    </w:p>
    <w:p w:rsidR="00735952" w:rsidRDefault="00735952" w:rsidP="00735952">
      <w:pPr>
        <w:pStyle w:val="Zkladntextodsazen3"/>
        <w:spacing w:after="0"/>
        <w:ind w:left="709" w:firstLine="709"/>
        <w:jc w:val="both"/>
        <w:rPr>
          <w:sz w:val="24"/>
          <w:szCs w:val="24"/>
        </w:rPr>
      </w:pPr>
      <w:r w:rsidRPr="00025589">
        <w:rPr>
          <w:sz w:val="24"/>
          <w:szCs w:val="24"/>
        </w:rPr>
        <w:t xml:space="preserve">příloha č. 1 – </w:t>
      </w:r>
      <w:r>
        <w:rPr>
          <w:sz w:val="24"/>
          <w:szCs w:val="24"/>
        </w:rPr>
        <w:t>usnesení ZMČ</w:t>
      </w:r>
      <w:r w:rsidR="005C778C">
        <w:rPr>
          <w:sz w:val="24"/>
          <w:szCs w:val="24"/>
        </w:rPr>
        <w:t xml:space="preserve"> </w:t>
      </w:r>
      <w:hyperlink r:id="rId65" w:history="1">
        <w:r w:rsidR="005C778C" w:rsidRPr="005C778C">
          <w:rPr>
            <w:rStyle w:val="Hypertextovodkaz"/>
            <w:sz w:val="24"/>
            <w:szCs w:val="24"/>
          </w:rPr>
          <w:t>priloha</w:t>
        </w:r>
      </w:hyperlink>
    </w:p>
    <w:p w:rsidR="00735952" w:rsidRPr="00025589" w:rsidRDefault="00735952" w:rsidP="00735952">
      <w:pPr>
        <w:pStyle w:val="Zkladntextodsazen3"/>
        <w:spacing w:after="0"/>
        <w:ind w:left="709" w:firstLine="709"/>
        <w:jc w:val="both"/>
        <w:rPr>
          <w:sz w:val="24"/>
          <w:szCs w:val="24"/>
        </w:rPr>
      </w:pPr>
      <w:r w:rsidRPr="00025589">
        <w:rPr>
          <w:sz w:val="24"/>
          <w:szCs w:val="24"/>
        </w:rPr>
        <w:t xml:space="preserve">příloha č. </w:t>
      </w:r>
      <w:r>
        <w:rPr>
          <w:sz w:val="24"/>
          <w:szCs w:val="24"/>
        </w:rPr>
        <w:t>2</w:t>
      </w:r>
      <w:r w:rsidRPr="00025589">
        <w:rPr>
          <w:sz w:val="24"/>
          <w:szCs w:val="24"/>
        </w:rPr>
        <w:t xml:space="preserve"> </w:t>
      </w:r>
      <w:r>
        <w:rPr>
          <w:sz w:val="24"/>
          <w:szCs w:val="24"/>
        </w:rPr>
        <w:t xml:space="preserve">– </w:t>
      </w:r>
      <w:r w:rsidRPr="00025589">
        <w:rPr>
          <w:sz w:val="24"/>
          <w:szCs w:val="24"/>
        </w:rPr>
        <w:t>GP</w:t>
      </w:r>
      <w:r>
        <w:rPr>
          <w:sz w:val="24"/>
          <w:szCs w:val="24"/>
        </w:rPr>
        <w:t xml:space="preserve"> </w:t>
      </w:r>
      <w:r w:rsidR="005C778C">
        <w:rPr>
          <w:sz w:val="24"/>
          <w:szCs w:val="24"/>
        </w:rPr>
        <w:t xml:space="preserve"> </w:t>
      </w:r>
      <w:hyperlink r:id="rId66" w:history="1">
        <w:r w:rsidR="005C778C" w:rsidRPr="005C778C">
          <w:rPr>
            <w:rStyle w:val="Hypertextovodkaz"/>
            <w:sz w:val="24"/>
            <w:szCs w:val="24"/>
          </w:rPr>
          <w:t>priloha</w:t>
        </w:r>
      </w:hyperlink>
    </w:p>
    <w:p w:rsidR="00735952" w:rsidRPr="00025589" w:rsidRDefault="00735952" w:rsidP="00735952">
      <w:pPr>
        <w:pStyle w:val="Zkladntextodsazen3"/>
        <w:spacing w:after="0"/>
        <w:ind w:left="709" w:firstLine="709"/>
        <w:jc w:val="both"/>
        <w:rPr>
          <w:sz w:val="24"/>
          <w:szCs w:val="24"/>
        </w:rPr>
      </w:pPr>
      <w:r w:rsidRPr="00025589">
        <w:rPr>
          <w:sz w:val="24"/>
          <w:szCs w:val="24"/>
        </w:rPr>
        <w:t xml:space="preserve">příloha č. </w:t>
      </w:r>
      <w:r>
        <w:rPr>
          <w:sz w:val="24"/>
          <w:szCs w:val="24"/>
        </w:rPr>
        <w:t>3</w:t>
      </w:r>
      <w:r w:rsidRPr="00025589">
        <w:rPr>
          <w:sz w:val="24"/>
          <w:szCs w:val="24"/>
        </w:rPr>
        <w:t xml:space="preserve"> – návrh smlouvy</w:t>
      </w:r>
      <w:r w:rsidR="005C778C">
        <w:rPr>
          <w:sz w:val="24"/>
          <w:szCs w:val="24"/>
        </w:rPr>
        <w:t xml:space="preserve"> </w:t>
      </w:r>
      <w:hyperlink r:id="rId67" w:history="1">
        <w:r w:rsidR="005C778C" w:rsidRPr="005C778C">
          <w:rPr>
            <w:rStyle w:val="Hypertextovodkaz"/>
            <w:sz w:val="24"/>
            <w:szCs w:val="24"/>
          </w:rPr>
          <w:t>priloha</w:t>
        </w:r>
      </w:hyperlink>
    </w:p>
    <w:p w:rsidR="00735952" w:rsidRPr="00735952" w:rsidRDefault="00AD412A" w:rsidP="00735952">
      <w:pPr>
        <w:pStyle w:val="Zkladntextodsazen"/>
        <w:spacing w:before="120"/>
        <w:ind w:left="0"/>
        <w:rPr>
          <w:bCs/>
        </w:rPr>
      </w:pPr>
      <w:r>
        <w:rPr>
          <w:b/>
          <w:bCs/>
        </w:rPr>
        <w:t>30</w:t>
      </w:r>
      <w:r w:rsidR="00735952" w:rsidRPr="00025589">
        <w:rPr>
          <w:b/>
          <w:bCs/>
        </w:rPr>
        <w:t>.3</w:t>
      </w:r>
      <w:r w:rsidR="00735952" w:rsidRPr="00025589">
        <w:rPr>
          <w:b/>
          <w:bCs/>
        </w:rPr>
        <w:tab/>
        <w:t xml:space="preserve">Termín realizace přijatého usnesení: </w:t>
      </w:r>
      <w:r w:rsidR="00735952" w:rsidRPr="00735952">
        <w:rPr>
          <w:bCs/>
        </w:rPr>
        <w:t>ihned</w:t>
      </w:r>
    </w:p>
    <w:p w:rsidR="00735952" w:rsidRPr="001147DB" w:rsidRDefault="00AD412A" w:rsidP="00735952">
      <w:pPr>
        <w:pStyle w:val="Zkladntextodsazen"/>
        <w:spacing w:before="120"/>
        <w:ind w:left="0"/>
      </w:pPr>
      <w:r>
        <w:rPr>
          <w:b/>
          <w:bCs/>
        </w:rPr>
        <w:t>30</w:t>
      </w:r>
      <w:r w:rsidR="00735952" w:rsidRPr="00025589">
        <w:rPr>
          <w:b/>
          <w:bCs/>
        </w:rPr>
        <w:t>.4</w:t>
      </w:r>
      <w:r w:rsidR="00735952" w:rsidRPr="00025589">
        <w:rPr>
          <w:b/>
          <w:bCs/>
        </w:rPr>
        <w:tab/>
        <w:t>Zodpovídá:</w:t>
      </w:r>
      <w:r w:rsidR="00735952" w:rsidRPr="00025589">
        <w:tab/>
        <w:t>radní Halama (OSM)</w:t>
      </w:r>
    </w:p>
    <w:p w:rsidR="00735952" w:rsidRPr="00AB4787" w:rsidRDefault="00AD412A" w:rsidP="00735952">
      <w:pPr>
        <w:pStyle w:val="Zkladntextodsazen"/>
        <w:spacing w:before="120"/>
        <w:ind w:left="0"/>
      </w:pPr>
      <w:r>
        <w:rPr>
          <w:b/>
          <w:bCs/>
        </w:rPr>
        <w:t>30</w:t>
      </w:r>
      <w:r w:rsidR="00735952" w:rsidRPr="00AB4787">
        <w:rPr>
          <w:b/>
          <w:bCs/>
        </w:rPr>
        <w:t>.</w:t>
      </w:r>
      <w:r w:rsidR="00735952">
        <w:rPr>
          <w:b/>
          <w:bCs/>
        </w:rPr>
        <w:t>5</w:t>
      </w:r>
      <w:r w:rsidR="00735952" w:rsidRPr="00AB4787">
        <w:rPr>
          <w:b/>
          <w:bCs/>
        </w:rPr>
        <w:tab/>
        <w:t>Hlasování:</w:t>
      </w:r>
      <w:r w:rsidR="00735952" w:rsidRPr="00AB4787">
        <w:tab/>
        <w:t xml:space="preserve">pro   </w:t>
      </w:r>
      <w:r w:rsidR="00463B62">
        <w:t>13</w:t>
      </w:r>
      <w:r w:rsidR="00463B62">
        <w:tab/>
      </w:r>
      <w:r w:rsidR="00735952" w:rsidRPr="00AB4787">
        <w:t>proti   0</w:t>
      </w:r>
      <w:r w:rsidR="00735952" w:rsidRPr="00AB4787">
        <w:tab/>
        <w:t>zdržel se   0</w:t>
      </w:r>
    </w:p>
    <w:p w:rsidR="00735952" w:rsidRDefault="00735952" w:rsidP="00735952">
      <w:pPr>
        <w:pStyle w:val="Zkladntextodsazen"/>
        <w:spacing w:before="120"/>
        <w:ind w:left="2127"/>
        <w:rPr>
          <w:b/>
        </w:rPr>
      </w:pPr>
      <w:r w:rsidRPr="00AB4787">
        <w:rPr>
          <w:b/>
        </w:rPr>
        <w:t>Usnesení bylo přijato.</w:t>
      </w: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735952">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121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7" type="#_x0000_t202" style="position:absolute;left:0;text-align:left;margin-left:1.4pt;margin-top:-12.65pt;width:72.75pt;height:8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aLhg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iV&#10;Rou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877C54">
      <w:pPr>
        <w:rPr>
          <w:b/>
          <w:u w:val="single"/>
        </w:rPr>
      </w:pPr>
    </w:p>
    <w:p w:rsidR="00877C54" w:rsidRDefault="00877C54" w:rsidP="00877C54">
      <w:pPr>
        <w:rPr>
          <w:b/>
          <w:u w:val="single"/>
        </w:rPr>
      </w:pPr>
      <w:r>
        <w:rPr>
          <w:b/>
          <w:u w:val="single"/>
        </w:rPr>
        <w:t>Smlouva o budoucí s</w:t>
      </w:r>
      <w:r w:rsidRPr="00B43676">
        <w:rPr>
          <w:b/>
          <w:u w:val="single"/>
        </w:rPr>
        <w:t>mlouv</w:t>
      </w:r>
      <w:r>
        <w:rPr>
          <w:b/>
          <w:u w:val="single"/>
        </w:rPr>
        <w:t>ě</w:t>
      </w:r>
      <w:r w:rsidRPr="00B43676">
        <w:rPr>
          <w:b/>
          <w:u w:val="single"/>
        </w:rPr>
        <w:t xml:space="preserve"> o </w:t>
      </w:r>
      <w:r>
        <w:rPr>
          <w:b/>
          <w:u w:val="single"/>
        </w:rPr>
        <w:t xml:space="preserve">zřízení pozemkové služebnosti – DPP a.s. </w:t>
      </w:r>
    </w:p>
    <w:p w:rsidR="00877C54" w:rsidRDefault="00877C54" w:rsidP="00877C54">
      <w:pPr>
        <w:widowControl w:val="0"/>
        <w:spacing w:before="120" w:after="120"/>
        <w:jc w:val="both"/>
      </w:pPr>
      <w:r>
        <w:rPr>
          <w:b/>
          <w:bCs/>
        </w:rPr>
        <w:t>Předkládá:</w:t>
      </w:r>
      <w:r>
        <w:t xml:space="preserve"> radní Nekolný</w:t>
      </w:r>
    </w:p>
    <w:p w:rsidR="00877C54" w:rsidRPr="003936AB" w:rsidRDefault="00877C54" w:rsidP="00877C54">
      <w:pPr>
        <w:widowControl w:val="0"/>
        <w:tabs>
          <w:tab w:val="left" w:pos="6237"/>
        </w:tabs>
        <w:spacing w:before="120" w:after="120"/>
        <w:jc w:val="both"/>
      </w:pPr>
      <w:r w:rsidRPr="003936AB">
        <w:rPr>
          <w:b/>
          <w:bCs/>
        </w:rPr>
        <w:t xml:space="preserve">Odbor: </w:t>
      </w:r>
      <w:r>
        <w:t>OSM</w:t>
      </w:r>
      <w:r w:rsidRPr="003936AB">
        <w:tab/>
      </w:r>
      <w:r w:rsidRPr="003936AB">
        <w:rPr>
          <w:b/>
          <w:bCs/>
        </w:rPr>
        <w:t>Zpracoval</w:t>
      </w:r>
      <w:r>
        <w:rPr>
          <w:b/>
          <w:bCs/>
        </w:rPr>
        <w:t>a</w:t>
      </w:r>
      <w:r w:rsidRPr="003936AB">
        <w:rPr>
          <w:b/>
          <w:bCs/>
        </w:rPr>
        <w:t>:</w:t>
      </w:r>
      <w:r w:rsidRPr="003936AB">
        <w:t xml:space="preserve"> </w:t>
      </w:r>
      <w:r>
        <w:t>Vondrašová</w:t>
      </w:r>
    </w:p>
    <w:p w:rsidR="00877C54" w:rsidRPr="001147DB" w:rsidRDefault="00D66F4B" w:rsidP="00877C54">
      <w:pPr>
        <w:widowControl w:val="0"/>
        <w:spacing w:before="120" w:after="120"/>
        <w:jc w:val="both"/>
        <w:rPr>
          <w:b/>
        </w:rPr>
      </w:pPr>
      <w:r>
        <w:rPr>
          <w:b/>
        </w:rPr>
        <w:t>31</w:t>
      </w:r>
      <w:r w:rsidR="00877C54">
        <w:rPr>
          <w:b/>
        </w:rPr>
        <w:t>.</w:t>
      </w:r>
      <w:r w:rsidR="00877C54" w:rsidRPr="001147DB">
        <w:rPr>
          <w:b/>
        </w:rPr>
        <w:t>1</w:t>
      </w:r>
      <w:r w:rsidR="00877C54" w:rsidRPr="001147DB">
        <w:rPr>
          <w:b/>
        </w:rPr>
        <w:tab/>
        <w:t xml:space="preserve">Usnesení č. </w:t>
      </w:r>
      <w:r>
        <w:rPr>
          <w:b/>
        </w:rPr>
        <w:t>130</w:t>
      </w:r>
      <w:r w:rsidR="00AF667A">
        <w:rPr>
          <w:b/>
        </w:rPr>
        <w:t>/</w:t>
      </w:r>
      <w:r w:rsidR="00877C54">
        <w:rPr>
          <w:b/>
        </w:rPr>
        <w:t>Z6</w:t>
      </w:r>
      <w:r w:rsidR="00877C54" w:rsidRPr="001147DB">
        <w:rPr>
          <w:b/>
        </w:rPr>
        <w:t>/</w:t>
      </w:r>
      <w:r w:rsidR="00877C54">
        <w:rPr>
          <w:b/>
        </w:rPr>
        <w:t>21</w:t>
      </w:r>
    </w:p>
    <w:p w:rsidR="00877C54" w:rsidRDefault="00877C54" w:rsidP="00877C54">
      <w:pPr>
        <w:pStyle w:val="Zkladntextodsazen3"/>
        <w:spacing w:before="120"/>
        <w:ind w:left="708"/>
        <w:jc w:val="both"/>
        <w:rPr>
          <w:sz w:val="24"/>
          <w:szCs w:val="24"/>
        </w:rPr>
      </w:pPr>
      <w:r w:rsidRPr="00E4149C">
        <w:rPr>
          <w:sz w:val="24"/>
          <w:szCs w:val="24"/>
        </w:rPr>
        <w:t>ZMČ schv</w:t>
      </w:r>
      <w:r>
        <w:rPr>
          <w:sz w:val="24"/>
          <w:szCs w:val="24"/>
        </w:rPr>
        <w:t>aluje</w:t>
      </w:r>
      <w:r w:rsidRPr="00E4149C">
        <w:rPr>
          <w:sz w:val="24"/>
          <w:szCs w:val="24"/>
        </w:rPr>
        <w:t xml:space="preserve"> uzavření </w:t>
      </w:r>
      <w:r>
        <w:rPr>
          <w:sz w:val="24"/>
          <w:szCs w:val="24"/>
        </w:rPr>
        <w:t xml:space="preserve">smlouvy se společností Dopravní podnik hl. m. Prahy, akciová společnost, IČ 00005886, </w:t>
      </w:r>
      <w:r w:rsidRPr="00E4149C">
        <w:rPr>
          <w:sz w:val="24"/>
          <w:szCs w:val="24"/>
        </w:rPr>
        <w:t xml:space="preserve">o smlouvě budoucí o zřízení </w:t>
      </w:r>
      <w:r>
        <w:rPr>
          <w:sz w:val="24"/>
          <w:szCs w:val="24"/>
        </w:rPr>
        <w:t>pozemkové služebnosti</w:t>
      </w:r>
      <w:r w:rsidRPr="00E4149C">
        <w:rPr>
          <w:sz w:val="24"/>
          <w:szCs w:val="24"/>
        </w:rPr>
        <w:t xml:space="preserve"> </w:t>
      </w:r>
      <w:r>
        <w:rPr>
          <w:sz w:val="24"/>
          <w:szCs w:val="24"/>
        </w:rPr>
        <w:t xml:space="preserve">akce „Elektrofikace BUS linky 140“ </w:t>
      </w:r>
      <w:r w:rsidRPr="00E4149C">
        <w:rPr>
          <w:sz w:val="24"/>
          <w:szCs w:val="24"/>
        </w:rPr>
        <w:t>k</w:t>
      </w:r>
      <w:r>
        <w:rPr>
          <w:sz w:val="24"/>
          <w:szCs w:val="24"/>
        </w:rPr>
        <w:t xml:space="preserve"> dotčeným </w:t>
      </w:r>
      <w:r w:rsidRPr="00E4149C">
        <w:rPr>
          <w:sz w:val="24"/>
          <w:szCs w:val="24"/>
        </w:rPr>
        <w:t>pozemkům parc.</w:t>
      </w:r>
      <w:r>
        <w:rPr>
          <w:sz w:val="24"/>
          <w:szCs w:val="24"/>
        </w:rPr>
        <w:t xml:space="preserve"> </w:t>
      </w:r>
      <w:r w:rsidRPr="00E4149C">
        <w:rPr>
          <w:sz w:val="24"/>
          <w:szCs w:val="24"/>
        </w:rPr>
        <w:t>č.</w:t>
      </w:r>
      <w:r>
        <w:rPr>
          <w:color w:val="000000"/>
          <w:sz w:val="24"/>
          <w:szCs w:val="24"/>
        </w:rPr>
        <w:t> </w:t>
      </w:r>
      <w:r w:rsidRPr="005A401B">
        <w:rPr>
          <w:sz w:val="24"/>
          <w:szCs w:val="24"/>
        </w:rPr>
        <w:t>626/37, 626/51, 629/9</w:t>
      </w:r>
      <w:r>
        <w:rPr>
          <w:sz w:val="24"/>
          <w:szCs w:val="24"/>
        </w:rPr>
        <w:t>8</w:t>
      </w:r>
      <w:r w:rsidRPr="005A401B">
        <w:rPr>
          <w:sz w:val="24"/>
          <w:szCs w:val="24"/>
        </w:rPr>
        <w:t>, 629/14</w:t>
      </w:r>
      <w:r>
        <w:rPr>
          <w:sz w:val="24"/>
          <w:szCs w:val="24"/>
        </w:rPr>
        <w:t>7</w:t>
      </w:r>
      <w:r w:rsidRPr="005A401B">
        <w:rPr>
          <w:sz w:val="24"/>
          <w:szCs w:val="24"/>
        </w:rPr>
        <w:t xml:space="preserve">, </w:t>
      </w:r>
      <w:r>
        <w:rPr>
          <w:sz w:val="24"/>
          <w:szCs w:val="24"/>
        </w:rPr>
        <w:t xml:space="preserve">629/148, </w:t>
      </w:r>
      <w:r w:rsidRPr="005A401B">
        <w:rPr>
          <w:sz w:val="24"/>
          <w:szCs w:val="24"/>
        </w:rPr>
        <w:t>629/153, 629/2</w:t>
      </w:r>
      <w:r>
        <w:rPr>
          <w:sz w:val="24"/>
          <w:szCs w:val="24"/>
        </w:rPr>
        <w:t>43</w:t>
      </w:r>
      <w:r w:rsidRPr="005A401B">
        <w:rPr>
          <w:sz w:val="24"/>
          <w:szCs w:val="24"/>
        </w:rPr>
        <w:t>, 629/249, 629/250, 629/251, 629/38</w:t>
      </w:r>
      <w:r>
        <w:rPr>
          <w:sz w:val="24"/>
          <w:szCs w:val="24"/>
        </w:rPr>
        <w:t>9</w:t>
      </w:r>
      <w:r w:rsidRPr="005A401B">
        <w:rPr>
          <w:sz w:val="24"/>
          <w:szCs w:val="24"/>
        </w:rPr>
        <w:t xml:space="preserve">, </w:t>
      </w:r>
      <w:r>
        <w:rPr>
          <w:sz w:val="24"/>
          <w:szCs w:val="24"/>
        </w:rPr>
        <w:t xml:space="preserve">779/21, </w:t>
      </w:r>
      <w:r w:rsidRPr="005A401B">
        <w:rPr>
          <w:sz w:val="24"/>
          <w:szCs w:val="24"/>
        </w:rPr>
        <w:t>779/35, 81</w:t>
      </w:r>
      <w:r>
        <w:rPr>
          <w:sz w:val="24"/>
          <w:szCs w:val="24"/>
        </w:rPr>
        <w:t>3</w:t>
      </w:r>
      <w:r w:rsidRPr="005A401B">
        <w:rPr>
          <w:sz w:val="24"/>
          <w:szCs w:val="24"/>
        </w:rPr>
        <w:t>/</w:t>
      </w:r>
      <w:r>
        <w:rPr>
          <w:sz w:val="24"/>
          <w:szCs w:val="24"/>
        </w:rPr>
        <w:t>8, 835/2, 835/3,</w:t>
      </w:r>
      <w:r w:rsidRPr="005A401B">
        <w:rPr>
          <w:sz w:val="24"/>
          <w:szCs w:val="24"/>
        </w:rPr>
        <w:t xml:space="preserve"> 835/22,</w:t>
      </w:r>
      <w:r>
        <w:rPr>
          <w:sz w:val="24"/>
          <w:szCs w:val="24"/>
        </w:rPr>
        <w:t xml:space="preserve"> 836,</w:t>
      </w:r>
      <w:r w:rsidRPr="00E4149C">
        <w:rPr>
          <w:color w:val="000000"/>
          <w:sz w:val="24"/>
          <w:szCs w:val="24"/>
        </w:rPr>
        <w:t xml:space="preserve"> k. ú. Letňany</w:t>
      </w:r>
      <w:r w:rsidRPr="00A47308">
        <w:rPr>
          <w:sz w:val="24"/>
          <w:szCs w:val="24"/>
        </w:rPr>
        <w:t>.</w:t>
      </w:r>
    </w:p>
    <w:p w:rsidR="00877C54" w:rsidRPr="001147DB" w:rsidRDefault="00D66F4B" w:rsidP="00877C54">
      <w:pPr>
        <w:widowControl w:val="0"/>
        <w:spacing w:before="120" w:after="120"/>
        <w:jc w:val="both"/>
        <w:rPr>
          <w:b/>
          <w:bCs/>
        </w:rPr>
      </w:pPr>
      <w:r>
        <w:rPr>
          <w:b/>
          <w:bCs/>
        </w:rPr>
        <w:t>31</w:t>
      </w:r>
      <w:r w:rsidR="00877C54" w:rsidRPr="001147DB">
        <w:rPr>
          <w:b/>
          <w:bCs/>
        </w:rPr>
        <w:t>.2</w:t>
      </w:r>
      <w:r w:rsidR="00877C54" w:rsidRPr="001147DB">
        <w:rPr>
          <w:b/>
          <w:bCs/>
        </w:rPr>
        <w:tab/>
        <w:t>Důvodová zpráva:</w:t>
      </w:r>
    </w:p>
    <w:p w:rsidR="00877C54" w:rsidRPr="001147DB" w:rsidRDefault="00D66F4B" w:rsidP="00877C54">
      <w:pPr>
        <w:pStyle w:val="Zkladntextodsazen3"/>
        <w:spacing w:before="120"/>
        <w:ind w:left="1416" w:hanging="696"/>
        <w:jc w:val="both"/>
        <w:rPr>
          <w:sz w:val="24"/>
          <w:szCs w:val="24"/>
        </w:rPr>
      </w:pPr>
      <w:r>
        <w:rPr>
          <w:sz w:val="24"/>
          <w:szCs w:val="24"/>
        </w:rPr>
        <w:t>31</w:t>
      </w:r>
      <w:r w:rsidR="00877C54" w:rsidRPr="001147DB">
        <w:rPr>
          <w:sz w:val="24"/>
          <w:szCs w:val="24"/>
        </w:rPr>
        <w:t>.2.1</w:t>
      </w:r>
      <w:r w:rsidR="00877C54" w:rsidRPr="001147DB">
        <w:rPr>
          <w:sz w:val="24"/>
          <w:szCs w:val="24"/>
        </w:rPr>
        <w:tab/>
        <w:t>Legislativní podklady:</w:t>
      </w:r>
    </w:p>
    <w:p w:rsidR="00877C54" w:rsidRDefault="00877C54" w:rsidP="00877C54">
      <w:pPr>
        <w:pStyle w:val="Zkladntextodsazen3"/>
        <w:tabs>
          <w:tab w:val="num" w:pos="1800"/>
        </w:tabs>
        <w:spacing w:after="0"/>
        <w:ind w:left="1440"/>
        <w:jc w:val="both"/>
        <w:rPr>
          <w:sz w:val="24"/>
          <w:szCs w:val="24"/>
        </w:rPr>
      </w:pPr>
      <w:r w:rsidRPr="001147DB">
        <w:rPr>
          <w:sz w:val="24"/>
          <w:szCs w:val="24"/>
        </w:rPr>
        <w:t xml:space="preserve">zákon č. 131/2000 Sb., o hlavním městě Praze </w:t>
      </w:r>
      <w:r>
        <w:rPr>
          <w:sz w:val="24"/>
          <w:szCs w:val="24"/>
        </w:rPr>
        <w:t xml:space="preserve"> </w:t>
      </w:r>
    </w:p>
    <w:p w:rsidR="00877C54" w:rsidRPr="001147DB" w:rsidRDefault="00877C54" w:rsidP="00877C54">
      <w:pPr>
        <w:pStyle w:val="Zkladntextodsazen3"/>
        <w:tabs>
          <w:tab w:val="num" w:pos="1800"/>
        </w:tabs>
        <w:spacing w:after="0"/>
        <w:ind w:left="1440"/>
        <w:jc w:val="both"/>
        <w:rPr>
          <w:sz w:val="24"/>
          <w:szCs w:val="24"/>
        </w:rPr>
      </w:pPr>
      <w:r>
        <w:rPr>
          <w:sz w:val="24"/>
          <w:szCs w:val="24"/>
        </w:rPr>
        <w:t xml:space="preserve">zákon č. 183/2006 Sb., územní plánování a stavební řád </w:t>
      </w:r>
    </w:p>
    <w:p w:rsidR="00877C54" w:rsidRDefault="00877C54" w:rsidP="00877C54">
      <w:pPr>
        <w:pStyle w:val="Zkladntextodsazen3"/>
        <w:tabs>
          <w:tab w:val="num" w:pos="1800"/>
        </w:tabs>
        <w:spacing w:after="0"/>
        <w:ind w:left="1440"/>
        <w:jc w:val="both"/>
        <w:rPr>
          <w:sz w:val="24"/>
          <w:szCs w:val="24"/>
        </w:rPr>
      </w:pPr>
      <w:r>
        <w:rPr>
          <w:sz w:val="24"/>
          <w:szCs w:val="24"/>
        </w:rPr>
        <w:t xml:space="preserve">zákon č. 89/2012 Sb., občanský zákoník </w:t>
      </w:r>
    </w:p>
    <w:p w:rsidR="00877C54" w:rsidRPr="00AA3BAB" w:rsidRDefault="00877C54" w:rsidP="00877C54">
      <w:pPr>
        <w:pStyle w:val="Zkladntextodsazen3"/>
        <w:tabs>
          <w:tab w:val="num" w:pos="1800"/>
        </w:tabs>
        <w:spacing w:after="0"/>
        <w:ind w:left="1440"/>
        <w:jc w:val="both"/>
        <w:rPr>
          <w:sz w:val="24"/>
          <w:szCs w:val="24"/>
        </w:rPr>
      </w:pPr>
      <w:r>
        <w:rPr>
          <w:sz w:val="24"/>
          <w:szCs w:val="24"/>
        </w:rPr>
        <w:t>zákon č. 127/2005 Sb., o elektronických komunikacích</w:t>
      </w:r>
    </w:p>
    <w:p w:rsidR="00877C54" w:rsidRPr="001147DB" w:rsidRDefault="00D66F4B" w:rsidP="00877C54">
      <w:pPr>
        <w:pStyle w:val="Zkladntextodsazen3"/>
        <w:spacing w:before="120"/>
        <w:ind w:left="1440" w:hanging="696"/>
        <w:jc w:val="both"/>
        <w:rPr>
          <w:sz w:val="24"/>
          <w:szCs w:val="24"/>
        </w:rPr>
      </w:pPr>
      <w:r>
        <w:rPr>
          <w:sz w:val="24"/>
          <w:szCs w:val="24"/>
        </w:rPr>
        <w:t>31</w:t>
      </w:r>
      <w:r w:rsidR="00877C54">
        <w:rPr>
          <w:sz w:val="24"/>
          <w:szCs w:val="24"/>
        </w:rPr>
        <w:t>.</w:t>
      </w:r>
      <w:r w:rsidR="00877C54" w:rsidRPr="001147DB">
        <w:rPr>
          <w:sz w:val="24"/>
          <w:szCs w:val="24"/>
        </w:rPr>
        <w:t>2.2</w:t>
      </w:r>
      <w:r w:rsidR="00877C54" w:rsidRPr="001147DB">
        <w:rPr>
          <w:sz w:val="24"/>
          <w:szCs w:val="24"/>
        </w:rPr>
        <w:tab/>
        <w:t>Důvodová zpráva:</w:t>
      </w:r>
    </w:p>
    <w:p w:rsidR="00877C54" w:rsidRDefault="00877C54" w:rsidP="00877C54">
      <w:pPr>
        <w:pStyle w:val="Zkladntextodsazen3"/>
        <w:spacing w:before="120"/>
        <w:ind w:left="1418"/>
        <w:jc w:val="both"/>
        <w:rPr>
          <w:sz w:val="24"/>
          <w:szCs w:val="24"/>
        </w:rPr>
      </w:pPr>
      <w:r>
        <w:rPr>
          <w:sz w:val="24"/>
          <w:szCs w:val="24"/>
        </w:rPr>
        <w:t>Společnost PRAGOPROJEKT, a.s., IČ: 45272387, na základě plné moci od investora Dopravní podnik hl. m. Prahy, akciová společnost, IČ: 00005886, požádala MČ o uzavření smlouvy o smlouvě budoucí o zřízení pozemkové služebnosti akce „Elektrofikace BUS linky 140“ dotčených pozemkům parc. č</w:t>
      </w:r>
      <w:r w:rsidRPr="005A401B">
        <w:rPr>
          <w:sz w:val="24"/>
          <w:szCs w:val="24"/>
        </w:rPr>
        <w:t>. 626/37, 626/51, 629/9</w:t>
      </w:r>
      <w:r>
        <w:rPr>
          <w:sz w:val="24"/>
          <w:szCs w:val="24"/>
        </w:rPr>
        <w:t>8</w:t>
      </w:r>
      <w:r w:rsidRPr="005A401B">
        <w:rPr>
          <w:sz w:val="24"/>
          <w:szCs w:val="24"/>
        </w:rPr>
        <w:t>, 629/14</w:t>
      </w:r>
      <w:r>
        <w:rPr>
          <w:sz w:val="24"/>
          <w:szCs w:val="24"/>
        </w:rPr>
        <w:t>7</w:t>
      </w:r>
      <w:r w:rsidRPr="005A401B">
        <w:rPr>
          <w:sz w:val="24"/>
          <w:szCs w:val="24"/>
        </w:rPr>
        <w:t xml:space="preserve">, </w:t>
      </w:r>
      <w:r>
        <w:rPr>
          <w:sz w:val="24"/>
          <w:szCs w:val="24"/>
        </w:rPr>
        <w:t xml:space="preserve">629/148, </w:t>
      </w:r>
      <w:r w:rsidRPr="005A401B">
        <w:rPr>
          <w:sz w:val="24"/>
          <w:szCs w:val="24"/>
        </w:rPr>
        <w:t>629/153, 629/2</w:t>
      </w:r>
      <w:r>
        <w:rPr>
          <w:sz w:val="24"/>
          <w:szCs w:val="24"/>
        </w:rPr>
        <w:t>43</w:t>
      </w:r>
      <w:r w:rsidRPr="005A401B">
        <w:rPr>
          <w:sz w:val="24"/>
          <w:szCs w:val="24"/>
        </w:rPr>
        <w:t>, 629/249, 629/250, 629/251, 629/38</w:t>
      </w:r>
      <w:r>
        <w:rPr>
          <w:sz w:val="24"/>
          <w:szCs w:val="24"/>
        </w:rPr>
        <w:t>9</w:t>
      </w:r>
      <w:r w:rsidRPr="005A401B">
        <w:rPr>
          <w:sz w:val="24"/>
          <w:szCs w:val="24"/>
        </w:rPr>
        <w:t xml:space="preserve">, </w:t>
      </w:r>
      <w:r>
        <w:rPr>
          <w:sz w:val="24"/>
          <w:szCs w:val="24"/>
        </w:rPr>
        <w:t xml:space="preserve">779/21, </w:t>
      </w:r>
      <w:r w:rsidRPr="005A401B">
        <w:rPr>
          <w:sz w:val="24"/>
          <w:szCs w:val="24"/>
        </w:rPr>
        <w:t>779/35, 81</w:t>
      </w:r>
      <w:r>
        <w:rPr>
          <w:sz w:val="24"/>
          <w:szCs w:val="24"/>
        </w:rPr>
        <w:t>3</w:t>
      </w:r>
      <w:r w:rsidRPr="005A401B">
        <w:rPr>
          <w:sz w:val="24"/>
          <w:szCs w:val="24"/>
        </w:rPr>
        <w:t>/</w:t>
      </w:r>
      <w:r>
        <w:rPr>
          <w:sz w:val="24"/>
          <w:szCs w:val="24"/>
        </w:rPr>
        <w:t>8, 835/2, 835/3,</w:t>
      </w:r>
      <w:r w:rsidRPr="005A401B">
        <w:rPr>
          <w:sz w:val="24"/>
          <w:szCs w:val="24"/>
        </w:rPr>
        <w:t xml:space="preserve"> 835/22,</w:t>
      </w:r>
      <w:r>
        <w:rPr>
          <w:sz w:val="24"/>
          <w:szCs w:val="24"/>
        </w:rPr>
        <w:t xml:space="preserve"> 836, k</w:t>
      </w:r>
      <w:r w:rsidRPr="00AD7D01">
        <w:rPr>
          <w:sz w:val="24"/>
          <w:szCs w:val="24"/>
        </w:rPr>
        <w:t>.ú. Letňany.</w:t>
      </w:r>
      <w:r w:rsidRPr="00AD7D01">
        <w:t xml:space="preserve"> </w:t>
      </w:r>
      <w:r w:rsidRPr="00AD7D01">
        <w:rPr>
          <w:sz w:val="24"/>
          <w:szCs w:val="24"/>
        </w:rPr>
        <w:t>Pozemky budou dotčeny vybudováním nového trakčního vedení, uložení stožárů a kabelového vedení. Smlouva o smlouvě budoucí navazuje na již uzavřenou Smlouvu o právu provést stavbu č. S – 2020/95/0390.</w:t>
      </w:r>
    </w:p>
    <w:p w:rsidR="00877C54" w:rsidRPr="0039620D" w:rsidRDefault="00D66F4B" w:rsidP="00877C54">
      <w:pPr>
        <w:pStyle w:val="Zkladntextodsazen3"/>
        <w:spacing w:before="120"/>
        <w:ind w:left="1418" w:hanging="709"/>
        <w:jc w:val="both"/>
        <w:rPr>
          <w:sz w:val="24"/>
          <w:szCs w:val="24"/>
        </w:rPr>
      </w:pPr>
      <w:r>
        <w:rPr>
          <w:sz w:val="24"/>
          <w:szCs w:val="24"/>
        </w:rPr>
        <w:t>31</w:t>
      </w:r>
      <w:r w:rsidR="00877C54" w:rsidRPr="006D2E08">
        <w:rPr>
          <w:sz w:val="24"/>
          <w:szCs w:val="24"/>
        </w:rPr>
        <w:t>.2.3</w:t>
      </w:r>
      <w:r w:rsidR="00877C54" w:rsidRPr="006D2E08">
        <w:rPr>
          <w:sz w:val="24"/>
          <w:szCs w:val="24"/>
        </w:rPr>
        <w:tab/>
        <w:t>Další přílohy nebo odkazy:</w:t>
      </w:r>
    </w:p>
    <w:p w:rsidR="00877C54" w:rsidRPr="0034681A" w:rsidRDefault="00877C54" w:rsidP="00877C54">
      <w:pPr>
        <w:pStyle w:val="Zkladntextodsazen3"/>
        <w:spacing w:after="0"/>
        <w:ind w:left="1440"/>
        <w:rPr>
          <w:sz w:val="24"/>
          <w:szCs w:val="24"/>
        </w:rPr>
      </w:pPr>
      <w:r w:rsidRPr="0034681A">
        <w:rPr>
          <w:sz w:val="24"/>
          <w:szCs w:val="24"/>
        </w:rPr>
        <w:t>příloha č. 1 – žádost</w:t>
      </w:r>
      <w:r w:rsidR="0034681A">
        <w:rPr>
          <w:sz w:val="24"/>
          <w:szCs w:val="24"/>
        </w:rPr>
        <w:t xml:space="preserve"> </w:t>
      </w:r>
      <w:hyperlink r:id="rId68" w:history="1">
        <w:r w:rsidR="0034681A" w:rsidRPr="0034681A">
          <w:rPr>
            <w:rStyle w:val="Hypertextovodkaz"/>
            <w:sz w:val="24"/>
            <w:szCs w:val="24"/>
          </w:rPr>
          <w:t>priloha</w:t>
        </w:r>
      </w:hyperlink>
    </w:p>
    <w:p w:rsidR="00877C54" w:rsidRPr="0034681A" w:rsidRDefault="00877C54" w:rsidP="00877C54">
      <w:pPr>
        <w:pStyle w:val="Zkladntextodsazen3"/>
        <w:spacing w:after="0"/>
        <w:ind w:left="1440"/>
        <w:rPr>
          <w:sz w:val="24"/>
          <w:szCs w:val="24"/>
        </w:rPr>
      </w:pPr>
      <w:r w:rsidRPr="0034681A">
        <w:rPr>
          <w:sz w:val="24"/>
          <w:szCs w:val="24"/>
        </w:rPr>
        <w:t xml:space="preserve">příloha č. 2 – situace </w:t>
      </w:r>
      <w:hyperlink r:id="rId69" w:history="1">
        <w:r w:rsidR="0034681A" w:rsidRPr="0034681A">
          <w:rPr>
            <w:rStyle w:val="Hypertextovodkaz"/>
            <w:sz w:val="24"/>
            <w:szCs w:val="24"/>
          </w:rPr>
          <w:t>priloha</w:t>
        </w:r>
      </w:hyperlink>
    </w:p>
    <w:p w:rsidR="00877C54" w:rsidRPr="00D1600F" w:rsidRDefault="00877C54" w:rsidP="00877C54">
      <w:pPr>
        <w:pStyle w:val="Zkladntextodsazen3"/>
        <w:spacing w:after="0"/>
        <w:ind w:left="1440"/>
        <w:rPr>
          <w:sz w:val="24"/>
          <w:szCs w:val="24"/>
        </w:rPr>
      </w:pPr>
      <w:r w:rsidRPr="0034681A">
        <w:rPr>
          <w:sz w:val="24"/>
          <w:szCs w:val="24"/>
        </w:rPr>
        <w:t>příloha č. 3 – návrh smlouvy</w:t>
      </w:r>
      <w:r w:rsidR="0034681A">
        <w:rPr>
          <w:sz w:val="24"/>
          <w:szCs w:val="24"/>
        </w:rPr>
        <w:t xml:space="preserve"> </w:t>
      </w:r>
      <w:hyperlink r:id="rId70" w:history="1">
        <w:r w:rsidR="0034681A" w:rsidRPr="0034681A">
          <w:rPr>
            <w:rStyle w:val="Hypertextovodkaz"/>
            <w:sz w:val="24"/>
            <w:szCs w:val="24"/>
          </w:rPr>
          <w:t>priloha</w:t>
        </w:r>
      </w:hyperlink>
    </w:p>
    <w:p w:rsidR="00366D3D" w:rsidRDefault="00366D3D" w:rsidP="00877C54">
      <w:pPr>
        <w:pStyle w:val="Zkladntextodsazen"/>
        <w:spacing w:before="120"/>
        <w:ind w:left="0"/>
        <w:rPr>
          <w:b/>
          <w:bCs/>
        </w:rPr>
      </w:pPr>
    </w:p>
    <w:p w:rsidR="00366D3D" w:rsidRDefault="00366D3D" w:rsidP="00877C54">
      <w:pPr>
        <w:pStyle w:val="Zkladntextodsazen"/>
        <w:spacing w:before="120"/>
        <w:ind w:left="0"/>
        <w:rPr>
          <w:b/>
          <w:bCs/>
        </w:rPr>
      </w:pPr>
    </w:p>
    <w:p w:rsidR="00366D3D" w:rsidRDefault="00366D3D" w:rsidP="00877C54">
      <w:pPr>
        <w:pStyle w:val="Zkladntextodsazen"/>
        <w:spacing w:before="120"/>
        <w:ind w:left="0"/>
        <w:rPr>
          <w:b/>
          <w:bCs/>
        </w:rPr>
      </w:pPr>
    </w:p>
    <w:p w:rsidR="00877C54" w:rsidRPr="006A03C6" w:rsidRDefault="00D66F4B" w:rsidP="00877C54">
      <w:pPr>
        <w:pStyle w:val="Zkladntextodsazen"/>
        <w:spacing w:before="120"/>
        <w:ind w:left="0"/>
      </w:pPr>
      <w:r>
        <w:rPr>
          <w:b/>
          <w:bCs/>
        </w:rPr>
        <w:t>31</w:t>
      </w:r>
      <w:r w:rsidR="00877C54" w:rsidRPr="001147DB">
        <w:rPr>
          <w:b/>
          <w:bCs/>
        </w:rPr>
        <w:t>.3</w:t>
      </w:r>
      <w:r w:rsidR="00877C54" w:rsidRPr="001147DB">
        <w:rPr>
          <w:b/>
          <w:bCs/>
        </w:rPr>
        <w:tab/>
        <w:t>Termín realizace přijatého usnesení:</w:t>
      </w:r>
      <w:r w:rsidR="00877C54" w:rsidRPr="00354088">
        <w:rPr>
          <w:bCs/>
        </w:rPr>
        <w:t xml:space="preserve"> </w:t>
      </w:r>
      <w:r w:rsidR="00877C54">
        <w:rPr>
          <w:bCs/>
        </w:rPr>
        <w:t>ihned</w:t>
      </w:r>
    </w:p>
    <w:p w:rsidR="00877C54" w:rsidRDefault="00D66F4B" w:rsidP="00877C54">
      <w:pPr>
        <w:pStyle w:val="Zkladntextodsazen"/>
        <w:spacing w:before="120"/>
        <w:ind w:left="0"/>
        <w:rPr>
          <w:b/>
          <w:bCs/>
        </w:rPr>
      </w:pPr>
      <w:r>
        <w:rPr>
          <w:b/>
          <w:bCs/>
        </w:rPr>
        <w:t>31</w:t>
      </w:r>
      <w:r w:rsidR="00877C54">
        <w:rPr>
          <w:b/>
          <w:bCs/>
        </w:rPr>
        <w:t>.</w:t>
      </w:r>
      <w:r w:rsidR="00877C54" w:rsidRPr="001147DB">
        <w:rPr>
          <w:b/>
          <w:bCs/>
        </w:rPr>
        <w:t>4</w:t>
      </w:r>
      <w:r w:rsidR="00877C54" w:rsidRPr="001147DB">
        <w:rPr>
          <w:b/>
          <w:bCs/>
        </w:rPr>
        <w:tab/>
        <w:t>Zodpovídá:</w:t>
      </w:r>
      <w:r w:rsidR="00877C54">
        <w:rPr>
          <w:b/>
          <w:bCs/>
        </w:rPr>
        <w:t xml:space="preserve"> </w:t>
      </w:r>
      <w:r w:rsidR="00877C54" w:rsidRPr="001147DB">
        <w:tab/>
      </w:r>
      <w:r w:rsidR="00877C54">
        <w:t xml:space="preserve">radní Nekolný (OSM) </w:t>
      </w:r>
    </w:p>
    <w:p w:rsidR="00877C54" w:rsidRPr="00AB4787" w:rsidRDefault="00D66F4B" w:rsidP="00877C54">
      <w:pPr>
        <w:pStyle w:val="Zkladntextodsazen"/>
        <w:spacing w:before="120"/>
        <w:ind w:left="0"/>
      </w:pPr>
      <w:r>
        <w:rPr>
          <w:b/>
          <w:bCs/>
        </w:rPr>
        <w:t>31</w:t>
      </w:r>
      <w:r w:rsidR="00877C54" w:rsidRPr="00AB4787">
        <w:rPr>
          <w:b/>
          <w:bCs/>
        </w:rPr>
        <w:t>.5</w:t>
      </w:r>
      <w:r w:rsidR="00877C54" w:rsidRPr="00AB4787">
        <w:rPr>
          <w:b/>
          <w:bCs/>
        </w:rPr>
        <w:tab/>
        <w:t>Hlasování:</w:t>
      </w:r>
      <w:r w:rsidR="00877C54" w:rsidRPr="00AB4787">
        <w:tab/>
        <w:t xml:space="preserve">pro   </w:t>
      </w:r>
      <w:r w:rsidR="00B558D5">
        <w:t>13</w:t>
      </w:r>
      <w:r w:rsidR="00877C54" w:rsidRPr="00AB4787">
        <w:tab/>
        <w:t>proti   0</w:t>
      </w:r>
      <w:r w:rsidR="00877C54" w:rsidRPr="00AB4787">
        <w:tab/>
        <w:t>zdržel se   0</w:t>
      </w:r>
    </w:p>
    <w:p w:rsidR="00877C54" w:rsidRDefault="00877C54" w:rsidP="00877C54">
      <w:pPr>
        <w:pStyle w:val="Zkladntextodsazen"/>
        <w:spacing w:before="120"/>
        <w:ind w:left="2127"/>
        <w:rPr>
          <w:b/>
        </w:rPr>
      </w:pPr>
      <w:r w:rsidRPr="00AB4787">
        <w:rPr>
          <w:b/>
        </w:rPr>
        <w:t>Usnesení bylo přijato.</w:t>
      </w: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877C54">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326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8" type="#_x0000_t202" style="position:absolute;left:0;text-align:left;margin-left:1.4pt;margin-top:-12.65pt;width:72.75pt;height:8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o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t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48&#10;D+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7M&#10;OCi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2B5E0F" w:rsidRPr="002A289A" w:rsidRDefault="002B5E0F" w:rsidP="002B5E0F">
      <w:pPr>
        <w:spacing w:before="120"/>
        <w:rPr>
          <w:b/>
          <w:u w:val="single"/>
        </w:rPr>
      </w:pPr>
      <w:r w:rsidRPr="002A289A">
        <w:rPr>
          <w:b/>
          <w:u w:val="single"/>
        </w:rPr>
        <w:t>Smlouva budoucí kupní – MS Letňanská, s.r.o.</w:t>
      </w:r>
    </w:p>
    <w:p w:rsidR="002B5E0F" w:rsidRPr="00685AFF" w:rsidRDefault="002B5E0F" w:rsidP="002B5E0F">
      <w:pPr>
        <w:widowControl w:val="0"/>
        <w:spacing w:before="120" w:after="120"/>
        <w:jc w:val="both"/>
        <w:rPr>
          <w:i/>
        </w:rPr>
      </w:pPr>
      <w:r w:rsidRPr="00D64F3B">
        <w:rPr>
          <w:b/>
          <w:bCs/>
        </w:rPr>
        <w:t>Předkládá:</w:t>
      </w:r>
      <w:r w:rsidRPr="00D64F3B">
        <w:t xml:space="preserve"> radní Nekolný </w:t>
      </w:r>
    </w:p>
    <w:p w:rsidR="002B5E0F" w:rsidRPr="002A289A" w:rsidRDefault="002B5E0F" w:rsidP="002B5E0F">
      <w:pPr>
        <w:widowControl w:val="0"/>
        <w:tabs>
          <w:tab w:val="left" w:pos="6237"/>
        </w:tabs>
        <w:spacing w:before="120" w:after="120"/>
        <w:jc w:val="both"/>
      </w:pPr>
      <w:r w:rsidRPr="002A289A">
        <w:rPr>
          <w:b/>
          <w:bCs/>
        </w:rPr>
        <w:t xml:space="preserve">Odbor: </w:t>
      </w:r>
      <w:r w:rsidRPr="002A289A">
        <w:t>OSM</w:t>
      </w:r>
      <w:r w:rsidRPr="002A289A">
        <w:tab/>
      </w:r>
      <w:r w:rsidRPr="002A289A">
        <w:rPr>
          <w:b/>
          <w:bCs/>
        </w:rPr>
        <w:t>Zpracovala:</w:t>
      </w:r>
      <w:r w:rsidRPr="002A289A">
        <w:t xml:space="preserve"> Vondrašová</w:t>
      </w:r>
    </w:p>
    <w:p w:rsidR="002B5E0F" w:rsidRPr="002A289A" w:rsidRDefault="00D66F4B" w:rsidP="002B5E0F">
      <w:pPr>
        <w:widowControl w:val="0"/>
        <w:spacing w:before="120" w:after="120"/>
        <w:jc w:val="both"/>
        <w:rPr>
          <w:b/>
        </w:rPr>
      </w:pPr>
      <w:r>
        <w:rPr>
          <w:b/>
        </w:rPr>
        <w:t>32</w:t>
      </w:r>
      <w:r w:rsidR="002B5E0F" w:rsidRPr="002A289A">
        <w:rPr>
          <w:b/>
        </w:rPr>
        <w:t>.1</w:t>
      </w:r>
      <w:r w:rsidR="002B5E0F" w:rsidRPr="002A289A">
        <w:rPr>
          <w:b/>
        </w:rPr>
        <w:tab/>
        <w:t xml:space="preserve">Usnesení č. </w:t>
      </w:r>
      <w:r>
        <w:rPr>
          <w:b/>
        </w:rPr>
        <w:t>131</w:t>
      </w:r>
      <w:r w:rsidR="002B5E0F" w:rsidRPr="002A289A">
        <w:rPr>
          <w:b/>
        </w:rPr>
        <w:t>/</w:t>
      </w:r>
      <w:r w:rsidR="002B5E0F">
        <w:rPr>
          <w:b/>
        </w:rPr>
        <w:t>Z6</w:t>
      </w:r>
      <w:r w:rsidR="002B5E0F" w:rsidRPr="002A289A">
        <w:rPr>
          <w:b/>
        </w:rPr>
        <w:t>/21</w:t>
      </w:r>
    </w:p>
    <w:p w:rsidR="002B5E0F" w:rsidRPr="002A289A" w:rsidRDefault="002B5E0F" w:rsidP="002B5E0F">
      <w:pPr>
        <w:pStyle w:val="Zkladntextodsazen3"/>
        <w:spacing w:before="120"/>
        <w:ind w:left="708"/>
        <w:jc w:val="both"/>
        <w:rPr>
          <w:sz w:val="24"/>
          <w:szCs w:val="24"/>
        </w:rPr>
      </w:pPr>
      <w:r w:rsidRPr="002A289A">
        <w:rPr>
          <w:sz w:val="24"/>
          <w:szCs w:val="24"/>
        </w:rPr>
        <w:t>ZMČ schv</w:t>
      </w:r>
      <w:r>
        <w:rPr>
          <w:sz w:val="24"/>
          <w:szCs w:val="24"/>
        </w:rPr>
        <w:t>aluje</w:t>
      </w:r>
      <w:r w:rsidRPr="002A289A">
        <w:rPr>
          <w:sz w:val="24"/>
          <w:szCs w:val="24"/>
        </w:rPr>
        <w:t xml:space="preserve"> uzavření smlouvy se společností MS Letňanská, s.r</w:t>
      </w:r>
      <w:r>
        <w:rPr>
          <w:sz w:val="24"/>
          <w:szCs w:val="24"/>
        </w:rPr>
        <w:t>.o., IČ</w:t>
      </w:r>
      <w:r w:rsidRPr="002A289A">
        <w:rPr>
          <w:sz w:val="24"/>
          <w:szCs w:val="24"/>
        </w:rPr>
        <w:t> 07717733, o uzavření budoucí smlouvy kupní na pozemek parc. č. 470/300, k.ú. Letňany, a části pozemků parc. č. 470/301, 470/304, 470/308, 470/313, k.ú. Letňany, za smluvní cenu ve výši 1.000 Kč.</w:t>
      </w:r>
    </w:p>
    <w:p w:rsidR="002B5E0F" w:rsidRPr="002A289A" w:rsidRDefault="00D66F4B" w:rsidP="002B5E0F">
      <w:pPr>
        <w:widowControl w:val="0"/>
        <w:spacing w:before="120" w:after="120"/>
        <w:jc w:val="both"/>
        <w:rPr>
          <w:b/>
          <w:bCs/>
        </w:rPr>
      </w:pPr>
      <w:r>
        <w:rPr>
          <w:b/>
          <w:bCs/>
        </w:rPr>
        <w:t>32</w:t>
      </w:r>
      <w:r w:rsidR="002B5E0F" w:rsidRPr="002A289A">
        <w:rPr>
          <w:b/>
          <w:bCs/>
        </w:rPr>
        <w:t>.2</w:t>
      </w:r>
      <w:r w:rsidR="002B5E0F" w:rsidRPr="002A289A">
        <w:rPr>
          <w:b/>
          <w:bCs/>
        </w:rPr>
        <w:tab/>
        <w:t>Důvodová zpráva:</w:t>
      </w:r>
    </w:p>
    <w:p w:rsidR="002B5E0F" w:rsidRPr="002A289A" w:rsidRDefault="00D66F4B" w:rsidP="00366D3D">
      <w:pPr>
        <w:pStyle w:val="Zkladntextodsazen3"/>
        <w:spacing w:after="0"/>
        <w:ind w:left="1416" w:hanging="696"/>
        <w:jc w:val="both"/>
        <w:rPr>
          <w:sz w:val="24"/>
          <w:szCs w:val="24"/>
        </w:rPr>
      </w:pPr>
      <w:r>
        <w:rPr>
          <w:sz w:val="24"/>
          <w:szCs w:val="24"/>
        </w:rPr>
        <w:t>32</w:t>
      </w:r>
      <w:r w:rsidR="002B5E0F" w:rsidRPr="002A289A">
        <w:rPr>
          <w:sz w:val="24"/>
          <w:szCs w:val="24"/>
        </w:rPr>
        <w:t>.2.1</w:t>
      </w:r>
      <w:r w:rsidR="002B5E0F" w:rsidRPr="002A289A">
        <w:rPr>
          <w:sz w:val="24"/>
          <w:szCs w:val="24"/>
        </w:rPr>
        <w:tab/>
        <w:t>Legislativní podklady:</w:t>
      </w:r>
    </w:p>
    <w:p w:rsidR="002B5E0F" w:rsidRPr="002A289A" w:rsidRDefault="002B5E0F" w:rsidP="00366D3D">
      <w:pPr>
        <w:pStyle w:val="Zkladntextodsazen3"/>
        <w:tabs>
          <w:tab w:val="num" w:pos="1800"/>
        </w:tabs>
        <w:spacing w:after="0"/>
        <w:ind w:left="1440"/>
        <w:jc w:val="both"/>
        <w:rPr>
          <w:sz w:val="24"/>
          <w:szCs w:val="24"/>
        </w:rPr>
      </w:pPr>
      <w:r w:rsidRPr="002A289A">
        <w:rPr>
          <w:sz w:val="24"/>
          <w:szCs w:val="24"/>
        </w:rPr>
        <w:t>zákon č. 131/2000 Sb., o hlavním městě Praze</w:t>
      </w:r>
    </w:p>
    <w:p w:rsidR="002B5E0F" w:rsidRPr="002A289A" w:rsidRDefault="002B5E0F" w:rsidP="002B5E0F">
      <w:pPr>
        <w:pStyle w:val="Zkladntextodsazen3"/>
        <w:tabs>
          <w:tab w:val="num" w:pos="1800"/>
        </w:tabs>
        <w:spacing w:after="0"/>
        <w:ind w:left="1440"/>
        <w:jc w:val="both"/>
        <w:rPr>
          <w:sz w:val="24"/>
          <w:szCs w:val="24"/>
        </w:rPr>
      </w:pPr>
      <w:r w:rsidRPr="002A289A">
        <w:rPr>
          <w:sz w:val="24"/>
          <w:szCs w:val="24"/>
        </w:rPr>
        <w:t>zákon č. 89/2012 Sb., občanský zákoník</w:t>
      </w:r>
    </w:p>
    <w:p w:rsidR="002B5E0F" w:rsidRPr="002A289A" w:rsidRDefault="00D66F4B" w:rsidP="002B5E0F">
      <w:pPr>
        <w:pStyle w:val="Zkladntextodsazen3"/>
        <w:spacing w:before="120"/>
        <w:ind w:left="1440" w:hanging="696"/>
        <w:jc w:val="both"/>
        <w:rPr>
          <w:sz w:val="24"/>
          <w:szCs w:val="24"/>
        </w:rPr>
      </w:pPr>
      <w:r>
        <w:rPr>
          <w:sz w:val="24"/>
          <w:szCs w:val="24"/>
        </w:rPr>
        <w:t>32</w:t>
      </w:r>
      <w:r w:rsidR="002B5E0F" w:rsidRPr="002A289A">
        <w:rPr>
          <w:sz w:val="24"/>
          <w:szCs w:val="24"/>
        </w:rPr>
        <w:t>.2.2</w:t>
      </w:r>
      <w:r w:rsidR="002B5E0F" w:rsidRPr="002A289A">
        <w:rPr>
          <w:sz w:val="24"/>
          <w:szCs w:val="24"/>
        </w:rPr>
        <w:tab/>
        <w:t>Důvodová zpráva:</w:t>
      </w:r>
    </w:p>
    <w:p w:rsidR="002B5E0F" w:rsidRPr="002A289A" w:rsidRDefault="002B5E0F" w:rsidP="002B5E0F">
      <w:pPr>
        <w:pStyle w:val="Zkladntextodsazen3"/>
        <w:spacing w:before="120"/>
        <w:ind w:left="1418"/>
        <w:jc w:val="both"/>
        <w:rPr>
          <w:sz w:val="24"/>
          <w:szCs w:val="24"/>
        </w:rPr>
      </w:pPr>
      <w:r w:rsidRPr="002A289A">
        <w:rPr>
          <w:sz w:val="24"/>
          <w:szCs w:val="24"/>
        </w:rPr>
        <w:t>Společnost MS Letňanská, s.r.o., IČ: 077 17 733, v rámci výstavby stavebního záměru akce „Novostavba obytného souboru Praha 18 – Letňany“, spočívající ve výstavbě 30 řadových rodinných domů, komunikace a infrastruktury, žádá o uzavření smlouvy o budoucí smlouvě kupní, na jejímž základě nabyde MČ Praha 18 do svěřené správy pozemek parc. č. 470/300, k.ú. Letňany a části pozemků parc. č. 470/301, 470/304, 470/308, 470/31, k.ú. Letňany, za smluvní cenu ve výši 1.000 Kč.</w:t>
      </w:r>
    </w:p>
    <w:p w:rsidR="002B5E0F" w:rsidRPr="002A289A" w:rsidRDefault="00D66F4B" w:rsidP="002B5E0F">
      <w:pPr>
        <w:pStyle w:val="Zkladntextodsazen3"/>
        <w:spacing w:before="120"/>
        <w:ind w:left="708" w:firstLine="12"/>
        <w:jc w:val="both"/>
        <w:rPr>
          <w:sz w:val="24"/>
          <w:szCs w:val="24"/>
        </w:rPr>
      </w:pPr>
      <w:r>
        <w:rPr>
          <w:sz w:val="24"/>
          <w:szCs w:val="24"/>
        </w:rPr>
        <w:t>32</w:t>
      </w:r>
      <w:r w:rsidR="002B5E0F" w:rsidRPr="002A289A">
        <w:rPr>
          <w:sz w:val="24"/>
          <w:szCs w:val="24"/>
        </w:rPr>
        <w:t>.2.3</w:t>
      </w:r>
      <w:r w:rsidR="002B5E0F" w:rsidRPr="002A289A">
        <w:rPr>
          <w:sz w:val="24"/>
          <w:szCs w:val="24"/>
        </w:rPr>
        <w:tab/>
        <w:t>Další přílohy nebo odkazy:</w:t>
      </w:r>
    </w:p>
    <w:p w:rsidR="002B5E0F" w:rsidRPr="009858A7" w:rsidRDefault="002B5E0F" w:rsidP="002B5E0F">
      <w:pPr>
        <w:pStyle w:val="Zkladntextodsazen3"/>
        <w:spacing w:after="0"/>
        <w:ind w:left="1440"/>
        <w:rPr>
          <w:sz w:val="24"/>
          <w:szCs w:val="24"/>
        </w:rPr>
      </w:pPr>
      <w:r w:rsidRPr="009858A7">
        <w:rPr>
          <w:sz w:val="24"/>
          <w:szCs w:val="24"/>
        </w:rPr>
        <w:t>příloha č. 1 – situace</w:t>
      </w:r>
      <w:r w:rsidR="009858A7">
        <w:rPr>
          <w:sz w:val="24"/>
          <w:szCs w:val="24"/>
        </w:rPr>
        <w:t xml:space="preserve"> </w:t>
      </w:r>
      <w:hyperlink r:id="rId71" w:history="1">
        <w:r w:rsidR="009858A7" w:rsidRPr="009858A7">
          <w:rPr>
            <w:rStyle w:val="Hypertextovodkaz"/>
            <w:sz w:val="24"/>
            <w:szCs w:val="24"/>
          </w:rPr>
          <w:t>priloha</w:t>
        </w:r>
      </w:hyperlink>
    </w:p>
    <w:p w:rsidR="002B5E0F" w:rsidRPr="009858A7" w:rsidRDefault="002B5E0F" w:rsidP="002B5E0F">
      <w:pPr>
        <w:pStyle w:val="Zkladntextodsazen3"/>
        <w:spacing w:after="0"/>
        <w:ind w:left="1440"/>
        <w:rPr>
          <w:sz w:val="24"/>
          <w:szCs w:val="24"/>
        </w:rPr>
      </w:pPr>
      <w:r w:rsidRPr="009858A7">
        <w:rPr>
          <w:sz w:val="24"/>
          <w:szCs w:val="24"/>
        </w:rPr>
        <w:t xml:space="preserve">příloha č. 2 – koordinace </w:t>
      </w:r>
      <w:hyperlink r:id="rId72" w:history="1">
        <w:r w:rsidR="009858A7" w:rsidRPr="009858A7">
          <w:rPr>
            <w:rStyle w:val="Hypertextovodkaz"/>
            <w:sz w:val="24"/>
            <w:szCs w:val="24"/>
          </w:rPr>
          <w:t>priloha</w:t>
        </w:r>
      </w:hyperlink>
    </w:p>
    <w:p w:rsidR="002B5E0F" w:rsidRPr="002A289A" w:rsidRDefault="002B5E0F" w:rsidP="002B5E0F">
      <w:pPr>
        <w:pStyle w:val="Zkladntextodsazen3"/>
        <w:spacing w:after="0"/>
        <w:ind w:left="1440"/>
        <w:rPr>
          <w:sz w:val="24"/>
          <w:szCs w:val="24"/>
        </w:rPr>
      </w:pPr>
      <w:r w:rsidRPr="009858A7">
        <w:rPr>
          <w:sz w:val="24"/>
          <w:szCs w:val="24"/>
        </w:rPr>
        <w:t>příloha č. 3 – návrh smlouvy kupní</w:t>
      </w:r>
      <w:r w:rsidR="009858A7">
        <w:rPr>
          <w:sz w:val="24"/>
          <w:szCs w:val="24"/>
        </w:rPr>
        <w:t xml:space="preserve"> </w:t>
      </w:r>
      <w:hyperlink r:id="rId73" w:history="1">
        <w:r w:rsidR="009858A7" w:rsidRPr="009858A7">
          <w:rPr>
            <w:rStyle w:val="Hypertextovodkaz"/>
            <w:sz w:val="24"/>
            <w:szCs w:val="24"/>
          </w:rPr>
          <w:t>priloha</w:t>
        </w:r>
      </w:hyperlink>
    </w:p>
    <w:p w:rsidR="002B5E0F" w:rsidRPr="002A289A" w:rsidRDefault="00D66F4B" w:rsidP="002B5E0F">
      <w:pPr>
        <w:pStyle w:val="Zkladntextodsazen"/>
        <w:spacing w:before="120"/>
        <w:ind w:left="0"/>
        <w:rPr>
          <w:b/>
          <w:bCs/>
        </w:rPr>
      </w:pPr>
      <w:r>
        <w:rPr>
          <w:b/>
          <w:bCs/>
        </w:rPr>
        <w:t>32</w:t>
      </w:r>
      <w:r w:rsidR="002B5E0F" w:rsidRPr="002A289A">
        <w:rPr>
          <w:b/>
          <w:bCs/>
        </w:rPr>
        <w:t>.3</w:t>
      </w:r>
      <w:r w:rsidR="002B5E0F" w:rsidRPr="002A289A">
        <w:rPr>
          <w:b/>
          <w:bCs/>
        </w:rPr>
        <w:tab/>
        <w:t xml:space="preserve">Termín realizace přijatého usnesení: </w:t>
      </w:r>
      <w:r w:rsidR="002B5E0F">
        <w:rPr>
          <w:bCs/>
        </w:rPr>
        <w:t>ihned</w:t>
      </w:r>
    </w:p>
    <w:p w:rsidR="002B5E0F" w:rsidRPr="002A289A" w:rsidRDefault="00D66F4B" w:rsidP="002B5E0F">
      <w:pPr>
        <w:widowControl w:val="0"/>
        <w:spacing w:before="120" w:after="120"/>
        <w:jc w:val="both"/>
      </w:pPr>
      <w:r>
        <w:rPr>
          <w:b/>
          <w:bCs/>
        </w:rPr>
        <w:t>32</w:t>
      </w:r>
      <w:r w:rsidR="002B5E0F" w:rsidRPr="002A289A">
        <w:rPr>
          <w:b/>
          <w:bCs/>
        </w:rPr>
        <w:t>.4</w:t>
      </w:r>
      <w:r w:rsidR="002B5E0F" w:rsidRPr="002A289A">
        <w:rPr>
          <w:b/>
          <w:bCs/>
        </w:rPr>
        <w:tab/>
        <w:t>Zodpovídá:</w:t>
      </w:r>
      <w:r w:rsidR="002B5E0F" w:rsidRPr="002A289A">
        <w:tab/>
        <w:t xml:space="preserve">radní Nekolný </w:t>
      </w:r>
      <w:r w:rsidR="002B5E0F">
        <w:t>(OSM)</w:t>
      </w:r>
    </w:p>
    <w:p w:rsidR="002B5E0F" w:rsidRPr="00AB4787" w:rsidRDefault="00D66F4B" w:rsidP="002B5E0F">
      <w:pPr>
        <w:pStyle w:val="Zkladntextodsazen"/>
        <w:spacing w:before="120"/>
        <w:ind w:left="0"/>
      </w:pPr>
      <w:r>
        <w:rPr>
          <w:b/>
          <w:bCs/>
        </w:rPr>
        <w:t>32</w:t>
      </w:r>
      <w:r w:rsidR="002B5E0F" w:rsidRPr="00AB4787">
        <w:rPr>
          <w:b/>
          <w:bCs/>
        </w:rPr>
        <w:t>.</w:t>
      </w:r>
      <w:r w:rsidR="002B5E0F">
        <w:rPr>
          <w:b/>
          <w:bCs/>
        </w:rPr>
        <w:t>5</w:t>
      </w:r>
      <w:r w:rsidR="002B5E0F" w:rsidRPr="00AB4787">
        <w:rPr>
          <w:b/>
          <w:bCs/>
        </w:rPr>
        <w:tab/>
        <w:t>Hlasování:</w:t>
      </w:r>
      <w:r w:rsidR="002B5E0F" w:rsidRPr="00AB4787">
        <w:tab/>
        <w:t xml:space="preserve">pro   </w:t>
      </w:r>
      <w:r w:rsidR="00C15DCC">
        <w:t>13</w:t>
      </w:r>
      <w:r w:rsidR="002B5E0F" w:rsidRPr="00AB4787">
        <w:tab/>
        <w:t>proti   0</w:t>
      </w:r>
      <w:r w:rsidR="002B5E0F" w:rsidRPr="00AB4787">
        <w:tab/>
        <w:t>zdržel se   0</w:t>
      </w:r>
    </w:p>
    <w:p w:rsidR="002B5E0F" w:rsidRDefault="002B5E0F" w:rsidP="002B5E0F">
      <w:pPr>
        <w:pStyle w:val="Zkladntextodsazen"/>
        <w:spacing w:before="120"/>
        <w:ind w:left="2127"/>
        <w:rPr>
          <w:b/>
        </w:rPr>
      </w:pPr>
      <w:r w:rsidRPr="002A289A">
        <w:rPr>
          <w:b/>
        </w:rPr>
        <w:t>Usnesení bylo přijato.</w:t>
      </w:r>
    </w:p>
    <w:p w:rsidR="00366D3D" w:rsidRDefault="00366D3D" w:rsidP="00366D3D">
      <w:pPr>
        <w:pStyle w:val="Zkladntextodsazen"/>
        <w:ind w:left="2126"/>
        <w:rPr>
          <w:b/>
        </w:rPr>
      </w:pPr>
    </w:p>
    <w:p w:rsidR="00366D3D" w:rsidRDefault="00366D3D" w:rsidP="00366D3D">
      <w:pPr>
        <w:pStyle w:val="Zkladntextodsazen"/>
        <w:ind w:left="2126"/>
        <w:rPr>
          <w:b/>
        </w:rPr>
      </w:pPr>
    </w:p>
    <w:p w:rsidR="00366D3D" w:rsidRDefault="00366D3D" w:rsidP="00366D3D">
      <w:pPr>
        <w:pStyle w:val="Zkladntextodsazen"/>
        <w:ind w:left="2126"/>
        <w:rPr>
          <w:b/>
        </w:rPr>
      </w:pPr>
    </w:p>
    <w:p w:rsidR="00366D3D" w:rsidRDefault="00366D3D" w:rsidP="00366D3D">
      <w:pPr>
        <w:pStyle w:val="Zkladntextodsazen"/>
        <w:ind w:left="2126"/>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531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59" type="#_x0000_t202" style="position:absolute;left:0;text-align:left;margin-left:1.4pt;margin-top:-12.65pt;width:72.75pt;height:8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8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Cs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d+&#10;Ht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Coj&#10;z/y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2A15FA">
      <w:pPr>
        <w:rPr>
          <w:b/>
          <w:u w:val="single"/>
        </w:rPr>
      </w:pPr>
    </w:p>
    <w:p w:rsidR="002A15FA" w:rsidRPr="002A15FA" w:rsidRDefault="002A15FA" w:rsidP="002A15FA">
      <w:pPr>
        <w:rPr>
          <w:b/>
          <w:u w:val="single"/>
        </w:rPr>
      </w:pPr>
      <w:r w:rsidRPr="002A15FA">
        <w:rPr>
          <w:b/>
          <w:u w:val="single"/>
        </w:rPr>
        <w:t>Smlouva o budoucí smlouvě o zřízení věcného břemene – PREdistribuce, a.s.</w:t>
      </w:r>
    </w:p>
    <w:p w:rsidR="002A15FA" w:rsidRPr="00751035" w:rsidRDefault="002A15FA" w:rsidP="002A15FA">
      <w:pPr>
        <w:widowControl w:val="0"/>
        <w:spacing w:before="120" w:after="120"/>
        <w:jc w:val="both"/>
      </w:pPr>
      <w:r w:rsidRPr="00751035">
        <w:rPr>
          <w:b/>
          <w:bCs/>
        </w:rPr>
        <w:t>Předkládá:</w:t>
      </w:r>
      <w:r w:rsidRPr="00751035">
        <w:t xml:space="preserve"> radní Nekolný</w:t>
      </w:r>
    </w:p>
    <w:p w:rsidR="002A15FA" w:rsidRPr="00751035" w:rsidRDefault="002A15FA" w:rsidP="002A15FA">
      <w:pPr>
        <w:widowControl w:val="0"/>
        <w:tabs>
          <w:tab w:val="left" w:pos="6237"/>
        </w:tabs>
        <w:spacing w:before="120" w:after="120"/>
        <w:jc w:val="both"/>
      </w:pPr>
      <w:r w:rsidRPr="00751035">
        <w:rPr>
          <w:b/>
          <w:bCs/>
        </w:rPr>
        <w:t xml:space="preserve">Odbor: </w:t>
      </w:r>
      <w:r w:rsidRPr="00751035">
        <w:t>OSM</w:t>
      </w:r>
      <w:r w:rsidRPr="00751035">
        <w:tab/>
      </w:r>
      <w:r w:rsidRPr="00751035">
        <w:rPr>
          <w:b/>
          <w:bCs/>
        </w:rPr>
        <w:t>Zpracovala:</w:t>
      </w:r>
      <w:r w:rsidRPr="00751035">
        <w:t xml:space="preserve"> Vondrašová</w:t>
      </w:r>
    </w:p>
    <w:p w:rsidR="002A15FA" w:rsidRPr="00751035" w:rsidRDefault="00D66F4B" w:rsidP="002A15FA">
      <w:pPr>
        <w:widowControl w:val="0"/>
        <w:spacing w:before="120" w:after="120"/>
        <w:jc w:val="both"/>
        <w:rPr>
          <w:b/>
        </w:rPr>
      </w:pPr>
      <w:r>
        <w:rPr>
          <w:b/>
        </w:rPr>
        <w:t>33</w:t>
      </w:r>
      <w:r w:rsidR="002A15FA" w:rsidRPr="00751035">
        <w:rPr>
          <w:b/>
        </w:rPr>
        <w:t>.1</w:t>
      </w:r>
      <w:r w:rsidR="002A15FA" w:rsidRPr="00751035">
        <w:rPr>
          <w:b/>
        </w:rPr>
        <w:tab/>
        <w:t xml:space="preserve">Usnesení č. </w:t>
      </w:r>
      <w:r>
        <w:rPr>
          <w:b/>
        </w:rPr>
        <w:t>132</w:t>
      </w:r>
      <w:r w:rsidR="002A15FA" w:rsidRPr="00751035">
        <w:rPr>
          <w:b/>
        </w:rPr>
        <w:t>/</w:t>
      </w:r>
      <w:r w:rsidR="002A15FA">
        <w:rPr>
          <w:b/>
        </w:rPr>
        <w:t>Z6</w:t>
      </w:r>
      <w:r w:rsidR="002A15FA" w:rsidRPr="00751035">
        <w:rPr>
          <w:b/>
        </w:rPr>
        <w:t>/21</w:t>
      </w:r>
    </w:p>
    <w:p w:rsidR="002A15FA" w:rsidRPr="00751035" w:rsidRDefault="002A15FA" w:rsidP="002A15FA">
      <w:pPr>
        <w:pStyle w:val="Zkladntextodsazen3"/>
        <w:spacing w:before="120"/>
        <w:ind w:left="708"/>
        <w:jc w:val="both"/>
        <w:rPr>
          <w:sz w:val="24"/>
          <w:szCs w:val="24"/>
        </w:rPr>
      </w:pPr>
      <w:r w:rsidRPr="00751035">
        <w:rPr>
          <w:sz w:val="24"/>
          <w:szCs w:val="24"/>
        </w:rPr>
        <w:t>ZMČ schv</w:t>
      </w:r>
      <w:r>
        <w:rPr>
          <w:sz w:val="24"/>
          <w:szCs w:val="24"/>
        </w:rPr>
        <w:t>aluje</w:t>
      </w:r>
      <w:r w:rsidRPr="00751035">
        <w:rPr>
          <w:sz w:val="24"/>
          <w:szCs w:val="24"/>
        </w:rPr>
        <w:t xml:space="preserve"> uzavření </w:t>
      </w:r>
      <w:r>
        <w:rPr>
          <w:sz w:val="24"/>
          <w:szCs w:val="24"/>
        </w:rPr>
        <w:t>s</w:t>
      </w:r>
      <w:r w:rsidRPr="00751035">
        <w:rPr>
          <w:sz w:val="24"/>
          <w:szCs w:val="24"/>
        </w:rPr>
        <w:t>mlouvy o smlouvě budoucí o zřízení věcného břemene k pozemku parc. č.</w:t>
      </w:r>
      <w:r w:rsidRPr="00751035">
        <w:rPr>
          <w:color w:val="000000"/>
          <w:sz w:val="24"/>
          <w:szCs w:val="24"/>
        </w:rPr>
        <w:t xml:space="preserve"> 10/55, k. ú. Letňany,</w:t>
      </w:r>
      <w:r w:rsidRPr="00751035">
        <w:rPr>
          <w:sz w:val="24"/>
          <w:szCs w:val="24"/>
        </w:rPr>
        <w:t xml:space="preserve"> se společností PREdistribuce a.s., IČ: 273 76 516, se sídlem Praha 5, Svornosti 3199/19.</w:t>
      </w:r>
    </w:p>
    <w:p w:rsidR="002A15FA" w:rsidRPr="00751035" w:rsidRDefault="00D66F4B" w:rsidP="002A15FA">
      <w:pPr>
        <w:widowControl w:val="0"/>
        <w:spacing w:before="120" w:after="120"/>
        <w:jc w:val="both"/>
        <w:rPr>
          <w:b/>
          <w:bCs/>
        </w:rPr>
      </w:pPr>
      <w:r>
        <w:rPr>
          <w:b/>
          <w:bCs/>
        </w:rPr>
        <w:t>33</w:t>
      </w:r>
      <w:r w:rsidR="002A15FA" w:rsidRPr="00751035">
        <w:rPr>
          <w:b/>
          <w:bCs/>
        </w:rPr>
        <w:t>.2</w:t>
      </w:r>
      <w:r w:rsidR="002A15FA" w:rsidRPr="00751035">
        <w:rPr>
          <w:b/>
          <w:bCs/>
        </w:rPr>
        <w:tab/>
        <w:t>Důvodová zpráva:</w:t>
      </w:r>
    </w:p>
    <w:p w:rsidR="002A15FA" w:rsidRPr="00751035" w:rsidRDefault="00D66F4B" w:rsidP="00366D3D">
      <w:pPr>
        <w:pStyle w:val="Zkladntextodsazen3"/>
        <w:spacing w:after="0"/>
        <w:ind w:left="1416" w:hanging="696"/>
        <w:jc w:val="both"/>
        <w:rPr>
          <w:sz w:val="24"/>
          <w:szCs w:val="24"/>
        </w:rPr>
      </w:pPr>
      <w:r>
        <w:rPr>
          <w:sz w:val="24"/>
          <w:szCs w:val="24"/>
        </w:rPr>
        <w:t>33</w:t>
      </w:r>
      <w:r w:rsidR="002A15FA" w:rsidRPr="00751035">
        <w:rPr>
          <w:sz w:val="24"/>
          <w:szCs w:val="24"/>
        </w:rPr>
        <w:t>.2.1</w:t>
      </w:r>
      <w:r w:rsidR="002A15FA" w:rsidRPr="00751035">
        <w:rPr>
          <w:sz w:val="24"/>
          <w:szCs w:val="24"/>
        </w:rPr>
        <w:tab/>
        <w:t>Legislativní podklady:</w:t>
      </w:r>
    </w:p>
    <w:p w:rsidR="002A15FA" w:rsidRPr="00751035" w:rsidRDefault="002A15FA" w:rsidP="00366D3D">
      <w:pPr>
        <w:pStyle w:val="Zkladntextodsazen3"/>
        <w:tabs>
          <w:tab w:val="num" w:pos="1800"/>
        </w:tabs>
        <w:spacing w:after="0"/>
        <w:ind w:left="1440"/>
        <w:jc w:val="both"/>
        <w:rPr>
          <w:sz w:val="24"/>
          <w:szCs w:val="24"/>
        </w:rPr>
      </w:pPr>
      <w:r w:rsidRPr="00751035">
        <w:rPr>
          <w:sz w:val="24"/>
          <w:szCs w:val="24"/>
        </w:rPr>
        <w:t xml:space="preserve">zákon č. 131/2000 Sb., o hlavním městě Praze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 xml:space="preserve">zákon č. 183/2006 Sb., územní plánování a stavební řád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 xml:space="preserve">zákon č. 89/2012 Sb., občanský zákoník </w:t>
      </w:r>
    </w:p>
    <w:p w:rsidR="002A15FA" w:rsidRPr="00751035" w:rsidRDefault="002A15FA" w:rsidP="002A15FA">
      <w:pPr>
        <w:pStyle w:val="Zkladntextodsazen3"/>
        <w:tabs>
          <w:tab w:val="num" w:pos="1800"/>
        </w:tabs>
        <w:spacing w:after="0"/>
        <w:ind w:left="1440"/>
        <w:jc w:val="both"/>
        <w:rPr>
          <w:sz w:val="24"/>
          <w:szCs w:val="24"/>
        </w:rPr>
      </w:pPr>
      <w:r w:rsidRPr="00751035">
        <w:rPr>
          <w:sz w:val="24"/>
          <w:szCs w:val="24"/>
        </w:rPr>
        <w:t>zákon č. 127/2005 Sb., o elektronických komunikacích</w:t>
      </w:r>
    </w:p>
    <w:p w:rsidR="002A15FA" w:rsidRPr="00751035" w:rsidRDefault="00D66F4B" w:rsidP="002A15FA">
      <w:pPr>
        <w:pStyle w:val="Zkladntextodsazen3"/>
        <w:spacing w:before="120"/>
        <w:ind w:left="1440" w:hanging="696"/>
        <w:jc w:val="both"/>
        <w:rPr>
          <w:sz w:val="24"/>
          <w:szCs w:val="24"/>
        </w:rPr>
      </w:pPr>
      <w:r>
        <w:rPr>
          <w:sz w:val="24"/>
          <w:szCs w:val="24"/>
        </w:rPr>
        <w:t>33</w:t>
      </w:r>
      <w:r w:rsidR="002A15FA" w:rsidRPr="00751035">
        <w:rPr>
          <w:sz w:val="24"/>
          <w:szCs w:val="24"/>
        </w:rPr>
        <w:t>.2.2</w:t>
      </w:r>
      <w:r w:rsidR="002A15FA" w:rsidRPr="00751035">
        <w:rPr>
          <w:sz w:val="24"/>
          <w:szCs w:val="24"/>
        </w:rPr>
        <w:tab/>
        <w:t>Důvodová zpráva:</w:t>
      </w:r>
    </w:p>
    <w:p w:rsidR="002A15FA" w:rsidRPr="00751035" w:rsidRDefault="002A15FA" w:rsidP="002A15FA">
      <w:pPr>
        <w:pStyle w:val="Zkladntextodsazen3"/>
        <w:spacing w:before="120"/>
        <w:ind w:left="1418"/>
        <w:jc w:val="both"/>
        <w:rPr>
          <w:sz w:val="24"/>
          <w:szCs w:val="24"/>
        </w:rPr>
      </w:pPr>
      <w:r w:rsidRPr="00751035">
        <w:rPr>
          <w:sz w:val="24"/>
          <w:szCs w:val="24"/>
        </w:rPr>
        <w:t>Společnost Energo Praha spol. s r.o., IČ: 629 16 513, na základě plné moci od investora PREdistribuce a.s., IČ: 273 76 516, požádala MČ o uzavření Smlouvy o smlouvě budoucí o zřízení věcného břemene k pozemku parc. č. 10/55, k.ú. Letňany v rámci stavební akce „Praha – Letňany, ul. Bechyňská, č. parc. 10/54, dobíjecí stanice PRE“ Pozemek bude dotčen pokládkou nízkého kabelového vedení NN – 1 kv v délce 5 bm.</w:t>
      </w:r>
    </w:p>
    <w:p w:rsidR="002A15FA" w:rsidRPr="00751035" w:rsidRDefault="00D66F4B" w:rsidP="002A15FA">
      <w:pPr>
        <w:pStyle w:val="Zkladntextodsazen3"/>
        <w:spacing w:before="120"/>
        <w:ind w:left="1418" w:hanging="709"/>
        <w:jc w:val="both"/>
        <w:rPr>
          <w:sz w:val="24"/>
          <w:szCs w:val="24"/>
        </w:rPr>
      </w:pPr>
      <w:r>
        <w:rPr>
          <w:sz w:val="24"/>
          <w:szCs w:val="24"/>
        </w:rPr>
        <w:t>33</w:t>
      </w:r>
      <w:r w:rsidR="002A15FA" w:rsidRPr="00751035">
        <w:rPr>
          <w:sz w:val="24"/>
          <w:szCs w:val="24"/>
        </w:rPr>
        <w:t>.2.3</w:t>
      </w:r>
      <w:r w:rsidR="002A15FA" w:rsidRPr="00751035">
        <w:rPr>
          <w:sz w:val="24"/>
          <w:szCs w:val="24"/>
        </w:rPr>
        <w:tab/>
        <w:t>Další přílohy nebo odkazy:</w:t>
      </w:r>
    </w:p>
    <w:p w:rsidR="002A15FA" w:rsidRPr="00751035" w:rsidRDefault="002A15FA" w:rsidP="002A15FA">
      <w:pPr>
        <w:pStyle w:val="Zkladntextodsazen3"/>
        <w:spacing w:after="0"/>
        <w:ind w:left="1440"/>
        <w:rPr>
          <w:sz w:val="24"/>
          <w:szCs w:val="24"/>
        </w:rPr>
      </w:pPr>
      <w:r w:rsidRPr="00751035">
        <w:rPr>
          <w:sz w:val="24"/>
          <w:szCs w:val="24"/>
        </w:rPr>
        <w:t>příloha č. 1 – situace</w:t>
      </w:r>
      <w:r w:rsidR="00752BB5">
        <w:rPr>
          <w:sz w:val="24"/>
          <w:szCs w:val="24"/>
        </w:rPr>
        <w:t xml:space="preserve"> </w:t>
      </w:r>
      <w:hyperlink r:id="rId74" w:history="1">
        <w:r w:rsidR="00752BB5" w:rsidRPr="00752BB5">
          <w:rPr>
            <w:rStyle w:val="Hypertextovodkaz"/>
            <w:sz w:val="24"/>
            <w:szCs w:val="24"/>
          </w:rPr>
          <w:t>priloha</w:t>
        </w:r>
      </w:hyperlink>
    </w:p>
    <w:p w:rsidR="002A15FA" w:rsidRPr="00751035" w:rsidRDefault="002A15FA" w:rsidP="002A15FA">
      <w:pPr>
        <w:pStyle w:val="Zkladntextodsazen3"/>
        <w:spacing w:after="0"/>
        <w:ind w:left="1440"/>
        <w:rPr>
          <w:sz w:val="24"/>
          <w:szCs w:val="24"/>
        </w:rPr>
      </w:pPr>
      <w:r w:rsidRPr="00751035">
        <w:rPr>
          <w:sz w:val="24"/>
          <w:szCs w:val="24"/>
        </w:rPr>
        <w:t>příloha č. 2 – návrh smlouvy</w:t>
      </w:r>
      <w:r w:rsidR="00752BB5">
        <w:rPr>
          <w:sz w:val="24"/>
          <w:szCs w:val="24"/>
        </w:rPr>
        <w:t xml:space="preserve"> </w:t>
      </w:r>
      <w:hyperlink r:id="rId75" w:history="1">
        <w:r w:rsidR="00752BB5" w:rsidRPr="00752BB5">
          <w:rPr>
            <w:rStyle w:val="Hypertextovodkaz"/>
            <w:sz w:val="24"/>
            <w:szCs w:val="24"/>
          </w:rPr>
          <w:t>priloha</w:t>
        </w:r>
      </w:hyperlink>
    </w:p>
    <w:p w:rsidR="002A15FA" w:rsidRPr="00751035" w:rsidRDefault="00D66F4B" w:rsidP="002A15FA">
      <w:pPr>
        <w:pStyle w:val="Zkladntextodsazen"/>
        <w:spacing w:before="120"/>
        <w:ind w:left="0"/>
      </w:pPr>
      <w:r>
        <w:rPr>
          <w:b/>
          <w:bCs/>
        </w:rPr>
        <w:t>33</w:t>
      </w:r>
      <w:r w:rsidR="002A15FA" w:rsidRPr="00751035">
        <w:rPr>
          <w:b/>
          <w:bCs/>
        </w:rPr>
        <w:t>.3</w:t>
      </w:r>
      <w:r w:rsidR="002A15FA" w:rsidRPr="00751035">
        <w:rPr>
          <w:b/>
          <w:bCs/>
        </w:rPr>
        <w:tab/>
        <w:t>Termín realizace přijatého usnesení:</w:t>
      </w:r>
      <w:r w:rsidR="002A15FA" w:rsidRPr="00751035">
        <w:rPr>
          <w:bCs/>
        </w:rPr>
        <w:t xml:space="preserve"> </w:t>
      </w:r>
      <w:r w:rsidR="002A15FA">
        <w:rPr>
          <w:bCs/>
        </w:rPr>
        <w:t>ihned</w:t>
      </w:r>
    </w:p>
    <w:p w:rsidR="002A15FA" w:rsidRPr="00751035" w:rsidRDefault="00D66F4B" w:rsidP="002A15FA">
      <w:pPr>
        <w:pStyle w:val="Zkladntextodsazen"/>
        <w:spacing w:before="120"/>
        <w:ind w:left="0"/>
        <w:rPr>
          <w:b/>
          <w:bCs/>
        </w:rPr>
      </w:pPr>
      <w:r>
        <w:rPr>
          <w:b/>
          <w:bCs/>
        </w:rPr>
        <w:t>33</w:t>
      </w:r>
      <w:r w:rsidR="002A15FA" w:rsidRPr="00751035">
        <w:rPr>
          <w:b/>
          <w:bCs/>
        </w:rPr>
        <w:t>.4</w:t>
      </w:r>
      <w:r w:rsidR="002A15FA" w:rsidRPr="00751035">
        <w:rPr>
          <w:b/>
          <w:bCs/>
        </w:rPr>
        <w:tab/>
        <w:t xml:space="preserve">Zodpovídá: </w:t>
      </w:r>
      <w:r w:rsidR="002A15FA" w:rsidRPr="00751035">
        <w:tab/>
        <w:t xml:space="preserve">radní Nekolný </w:t>
      </w:r>
      <w:r w:rsidR="002A15FA">
        <w:t>(</w:t>
      </w:r>
      <w:r w:rsidR="002A15FA" w:rsidRPr="00751035">
        <w:t>OSM</w:t>
      </w:r>
      <w:r w:rsidR="002A15FA">
        <w:t xml:space="preserve">) </w:t>
      </w:r>
    </w:p>
    <w:p w:rsidR="002A15FA" w:rsidRDefault="00D66F4B" w:rsidP="002A15FA">
      <w:pPr>
        <w:pStyle w:val="Zkladntextodsazen"/>
        <w:spacing w:before="120"/>
        <w:ind w:left="0"/>
      </w:pPr>
      <w:r>
        <w:rPr>
          <w:b/>
          <w:bCs/>
        </w:rPr>
        <w:t>33</w:t>
      </w:r>
      <w:r w:rsidR="002A15FA">
        <w:rPr>
          <w:b/>
          <w:bCs/>
        </w:rPr>
        <w:t>.5</w:t>
      </w:r>
      <w:r w:rsidR="002A15FA">
        <w:rPr>
          <w:b/>
          <w:bCs/>
        </w:rPr>
        <w:tab/>
        <w:t>Hlasování:</w:t>
      </w:r>
      <w:r w:rsidR="002A15FA">
        <w:tab/>
        <w:t xml:space="preserve">pro   </w:t>
      </w:r>
      <w:r w:rsidR="00D24FF5">
        <w:t>13</w:t>
      </w:r>
      <w:r w:rsidR="002A15FA">
        <w:tab/>
        <w:t>proti   0</w:t>
      </w:r>
      <w:r w:rsidR="002A15FA">
        <w:tab/>
        <w:t>zdržel se   0</w:t>
      </w:r>
    </w:p>
    <w:p w:rsidR="002A15FA" w:rsidRDefault="002A15FA" w:rsidP="002A15FA">
      <w:pPr>
        <w:pStyle w:val="Zkladntextodsazen"/>
        <w:spacing w:before="120"/>
        <w:ind w:left="2127"/>
        <w:rPr>
          <w:b/>
        </w:rPr>
      </w:pPr>
      <w:r w:rsidRPr="00AB4787">
        <w:rPr>
          <w:b/>
        </w:rPr>
        <w:t>Usnesení bylo přijato.</w:t>
      </w:r>
    </w:p>
    <w:p w:rsidR="00366D3D" w:rsidRDefault="00366D3D" w:rsidP="002A15FA">
      <w:pPr>
        <w:pStyle w:val="Zkladntextodsazen"/>
        <w:spacing w:before="120"/>
        <w:ind w:left="2127"/>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736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0" type="#_x0000_t202" style="position:absolute;left:0;text-align:left;margin-left:1.4pt;margin-top:-12.65pt;width:72.75pt;height:8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Ix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F+Ri&#10;MYUCAAAYBQAADgAAAAAAAAAAAAAAAAAuAgAAZHJzL2Uyb0RvYy54bWxQSwECLQAUAAYACAAAACEA&#10;yCWtvdwAAAAJAQAADwAAAAAAAAAAAAAAAADfBAAAZHJzL2Rvd25yZXYueG1sUEsFBgAAAAAEAAQA&#10;8wAAAOgFA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6C4C5F">
      <w:pPr>
        <w:spacing w:before="120"/>
        <w:rPr>
          <w:b/>
          <w:u w:val="single"/>
        </w:rPr>
      </w:pPr>
    </w:p>
    <w:p w:rsidR="00BB76D8" w:rsidRDefault="006C4C5F" w:rsidP="006C4C5F">
      <w:pPr>
        <w:spacing w:before="120"/>
        <w:rPr>
          <w:b/>
          <w:u w:val="single"/>
        </w:rPr>
      </w:pPr>
      <w:r w:rsidRPr="006C4C5F">
        <w:rPr>
          <w:b/>
          <w:u w:val="single"/>
        </w:rPr>
        <w:t>Plán činnosti Kontrolního výboru ZMČ na rok 2022</w:t>
      </w:r>
    </w:p>
    <w:p w:rsidR="00BB76D8" w:rsidRPr="00694CD8" w:rsidRDefault="00BB76D8" w:rsidP="00BB76D8">
      <w:pPr>
        <w:spacing w:before="120" w:after="120"/>
        <w:rPr>
          <w:b/>
          <w:i/>
        </w:rPr>
      </w:pPr>
      <w:r>
        <w:rPr>
          <w:b/>
        </w:rPr>
        <w:t>Předkládá:</w:t>
      </w:r>
      <w:r>
        <w:t xml:space="preserve"> zastupitel Walter</w:t>
      </w:r>
      <w:r w:rsidR="00694CD8">
        <w:t xml:space="preserve"> </w:t>
      </w:r>
      <w:r w:rsidR="00694CD8" w:rsidRPr="00694CD8">
        <w:rPr>
          <w:i/>
        </w:rPr>
        <w:t>(v zastoupení předložil starosta Kučera)</w:t>
      </w:r>
    </w:p>
    <w:p w:rsidR="00BB76D8" w:rsidRDefault="00BB76D8" w:rsidP="00BB76D8">
      <w:pPr>
        <w:tabs>
          <w:tab w:val="left" w:pos="6237"/>
        </w:tabs>
        <w:spacing w:before="120" w:after="120"/>
      </w:pPr>
      <w:r>
        <w:rPr>
          <w:b/>
        </w:rPr>
        <w:t xml:space="preserve">Odbor: </w:t>
      </w:r>
      <w:r>
        <w:t>OKT</w:t>
      </w:r>
      <w:r>
        <w:tab/>
      </w:r>
      <w:r>
        <w:rPr>
          <w:b/>
        </w:rPr>
        <w:t>Zpracovala:</w:t>
      </w:r>
      <w:r>
        <w:t xml:space="preserve"> Kubíčková</w:t>
      </w:r>
    </w:p>
    <w:p w:rsidR="00BB76D8" w:rsidRDefault="00464ECD" w:rsidP="00BB76D8">
      <w:pPr>
        <w:spacing w:before="120" w:after="120"/>
        <w:jc w:val="both"/>
        <w:rPr>
          <w:b/>
        </w:rPr>
      </w:pPr>
      <w:r>
        <w:rPr>
          <w:b/>
        </w:rPr>
        <w:t>34</w:t>
      </w:r>
      <w:r w:rsidR="00BB76D8">
        <w:rPr>
          <w:b/>
        </w:rPr>
        <w:t>.1</w:t>
      </w:r>
      <w:r w:rsidR="00BB76D8">
        <w:rPr>
          <w:b/>
        </w:rPr>
        <w:tab/>
        <w:t xml:space="preserve">Usnesení č. </w:t>
      </w:r>
      <w:r>
        <w:rPr>
          <w:b/>
        </w:rPr>
        <w:t>133</w:t>
      </w:r>
      <w:r w:rsidR="00BB76D8">
        <w:rPr>
          <w:b/>
        </w:rPr>
        <w:t>/Z6/21</w:t>
      </w:r>
    </w:p>
    <w:p w:rsidR="00BB76D8" w:rsidRDefault="00BB76D8" w:rsidP="00BB76D8">
      <w:pPr>
        <w:spacing w:before="120" w:after="120"/>
        <w:ind w:left="708"/>
        <w:jc w:val="both"/>
      </w:pPr>
      <w:r>
        <w:t>ZMČ schvaluje plán činnosti Kontrolního výboru ZMČ na rok 2022 takto:</w:t>
      </w:r>
    </w:p>
    <w:p w:rsidR="00AB7570" w:rsidRDefault="00AB7570" w:rsidP="00AB7570">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Pr>
          <w:b/>
          <w:bCs/>
          <w:sz w:val="20"/>
          <w:szCs w:val="20"/>
        </w:rPr>
        <w:t>Plán činnosti Kontrolního výboru ZMČ Praha 18 na rok 2022</w:t>
      </w:r>
    </w:p>
    <w:p w:rsidR="00AB7570" w:rsidRDefault="00AB7570" w:rsidP="00AB7570">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Pr>
          <w:b/>
          <w:bCs/>
          <w:sz w:val="20"/>
          <w:szCs w:val="20"/>
        </w:rPr>
        <w:t>Leden (12.01.2022)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rPr>
          <w:i/>
          <w:iCs/>
          <w:sz w:val="20"/>
          <w:szCs w:val="20"/>
        </w:rPr>
      </w:pPr>
      <w:r>
        <w:rPr>
          <w:b/>
          <w:bCs/>
          <w:sz w:val="20"/>
          <w:szCs w:val="20"/>
        </w:rPr>
        <w:t>-</w:t>
      </w:r>
      <w:r>
        <w:rPr>
          <w:sz w:val="20"/>
          <w:szCs w:val="20"/>
        </w:rPr>
        <w:tab/>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left" w:pos="1247"/>
          <w:tab w:val="left" w:pos="1474"/>
          <w:tab w:val="center" w:pos="7720"/>
        </w:tabs>
        <w:spacing w:line="276" w:lineRule="auto"/>
        <w:rPr>
          <w:b/>
          <w:bCs/>
          <w:sz w:val="20"/>
          <w:szCs w:val="20"/>
        </w:rPr>
      </w:pPr>
      <w:r>
        <w:rPr>
          <w:b/>
          <w:bCs/>
          <w:sz w:val="20"/>
          <w:szCs w:val="20"/>
        </w:rPr>
        <w:t>Únor (16.02.2022)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rPr>
          <w:i/>
          <w:iCs/>
          <w:sz w:val="20"/>
          <w:szCs w:val="20"/>
        </w:rPr>
      </w:pPr>
      <w:r>
        <w:rPr>
          <w:b/>
          <w:bCs/>
          <w:sz w:val="20"/>
          <w:szCs w:val="20"/>
        </w:rPr>
        <w:t>-</w:t>
      </w:r>
      <w:r>
        <w:rPr>
          <w:sz w:val="20"/>
          <w:szCs w:val="20"/>
        </w:rPr>
        <w:tab/>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Březen (09.03.2022)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spacing w:line="276" w:lineRule="auto"/>
        <w:jc w:val="both"/>
        <w:rPr>
          <w:sz w:val="20"/>
          <w:szCs w:val="20"/>
        </w:rPr>
      </w:pPr>
      <w:r>
        <w:rPr>
          <w:sz w:val="20"/>
          <w:szCs w:val="20"/>
        </w:rPr>
        <w:t xml:space="preserve">– </w:t>
      </w:r>
      <w:r>
        <w:rPr>
          <w:sz w:val="20"/>
          <w:szCs w:val="20"/>
        </w:rPr>
        <w:tab/>
        <w:t xml:space="preserve">   Stav chodníků, komunikací, parkovišť po zimě – jednání s OHSI</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Duben (13.04.2022)</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Stav vyřizování petic, stížností a podnětů občanů</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Kontrola vyúčtování dotací v oblasti kultury, sportu a sociální oblasti za rok 2021</w:t>
      </w:r>
    </w:p>
    <w:p w:rsidR="00AB7570" w:rsidRDefault="00AB7570" w:rsidP="005A3651">
      <w:pPr>
        <w:pStyle w:val="Zkladnodstavec"/>
        <w:numPr>
          <w:ilvl w:val="0"/>
          <w:numId w:val="16"/>
        </w:numPr>
        <w:pBdr>
          <w:left w:val="single" w:sz="4" w:space="4" w:color="auto"/>
          <w:right w:val="single" w:sz="4" w:space="4" w:color="auto"/>
        </w:pBdr>
        <w:spacing w:line="276" w:lineRule="auto"/>
        <w:ind w:left="851" w:hanging="851"/>
        <w:jc w:val="both"/>
        <w:rPr>
          <w:sz w:val="20"/>
          <w:szCs w:val="20"/>
        </w:rPr>
      </w:pPr>
      <w:r>
        <w:rPr>
          <w:sz w:val="20"/>
          <w:szCs w:val="20"/>
        </w:rPr>
        <w:t xml:space="preserve">   Kontrola zprávy o výsledcích finanční kontroly za rok 2021 (přezkoumání a vyhodnocení účinnosti vnitřního kontrolního systému MČ) </w:t>
      </w:r>
    </w:p>
    <w:p w:rsidR="00AB7570" w:rsidRDefault="00AB7570" w:rsidP="005A3651">
      <w:pPr>
        <w:pStyle w:val="Zkladnodstavec"/>
        <w:numPr>
          <w:ilvl w:val="0"/>
          <w:numId w:val="12"/>
        </w:numPr>
        <w:pBdr>
          <w:left w:val="single" w:sz="4" w:space="4" w:color="auto"/>
          <w:right w:val="single" w:sz="4" w:space="4" w:color="auto"/>
        </w:pBdr>
        <w:spacing w:line="276" w:lineRule="auto"/>
        <w:ind w:left="709" w:hanging="709"/>
        <w:textAlignment w:val="auto"/>
        <w:rPr>
          <w:b/>
          <w:sz w:val="20"/>
          <w:szCs w:val="20"/>
        </w:rPr>
      </w:pPr>
      <w:r>
        <w:rPr>
          <w:sz w:val="20"/>
          <w:szCs w:val="20"/>
        </w:rPr>
        <w:t xml:space="preserve">   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Květen (18.05.2022)</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Pr>
          <w:sz w:val="20"/>
          <w:szCs w:val="20"/>
        </w:rPr>
        <w:t xml:space="preserve">Kontrola plnění úkolů přijatých na minulých jednáních KV  </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textAlignment w:val="auto"/>
        <w:rPr>
          <w:i/>
          <w:iCs/>
          <w:sz w:val="20"/>
          <w:szCs w:val="20"/>
        </w:rPr>
      </w:pPr>
      <w:r>
        <w:rPr>
          <w:sz w:val="20"/>
          <w:szCs w:val="20"/>
        </w:rPr>
        <w:t>Kontrola plnění usnesení přijatých ZMČ a RMČ</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hanging="1215"/>
        <w:jc w:val="both"/>
        <w:textAlignment w:val="auto"/>
        <w:rPr>
          <w:sz w:val="20"/>
          <w:szCs w:val="20"/>
        </w:rPr>
      </w:pPr>
      <w:r>
        <w:rPr>
          <w:sz w:val="20"/>
          <w:szCs w:val="20"/>
        </w:rPr>
        <w:t>Stav vyřizování petic, stížností a podnětů občanů</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left="851" w:hanging="851"/>
        <w:jc w:val="both"/>
        <w:textAlignment w:val="auto"/>
        <w:rPr>
          <w:i/>
          <w:iCs/>
          <w:sz w:val="20"/>
          <w:szCs w:val="20"/>
        </w:rPr>
      </w:pPr>
      <w:r>
        <w:rPr>
          <w:sz w:val="20"/>
          <w:szCs w:val="20"/>
        </w:rPr>
        <w:t>Kontrola vybraných výběrových řízení dle zákona o veřejných zakázkách</w:t>
      </w:r>
    </w:p>
    <w:p w:rsidR="00AB7570" w:rsidRDefault="00AB7570" w:rsidP="005A3651">
      <w:pPr>
        <w:pStyle w:val="Zkladnodstavec"/>
        <w:numPr>
          <w:ilvl w:val="0"/>
          <w:numId w:val="13"/>
        </w:numPr>
        <w:pBdr>
          <w:left w:val="single" w:sz="4" w:space="4" w:color="auto"/>
          <w:right w:val="single" w:sz="4" w:space="4" w:color="auto"/>
        </w:pBdr>
        <w:tabs>
          <w:tab w:val="clear" w:pos="1215"/>
          <w:tab w:val="num" w:pos="851"/>
          <w:tab w:val="center" w:pos="7720"/>
        </w:tabs>
        <w:spacing w:line="276" w:lineRule="auto"/>
        <w:ind w:left="851" w:hanging="851"/>
        <w:jc w:val="both"/>
        <w:textAlignment w:val="auto"/>
        <w:rPr>
          <w:i/>
          <w:iCs/>
          <w:sz w:val="20"/>
          <w:szCs w:val="20"/>
        </w:rPr>
      </w:pPr>
      <w:r>
        <w:rPr>
          <w:sz w:val="20"/>
          <w:szCs w:val="20"/>
        </w:rPr>
        <w:t>Podněty ze strany ZMČ a RMČ</w:t>
      </w:r>
      <w:r>
        <w:rPr>
          <w:i/>
          <w:iCs/>
          <w:sz w:val="20"/>
          <w:szCs w:val="20"/>
        </w:rPr>
        <w:t xml:space="preserve">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 xml:space="preserve">– </w:t>
      </w:r>
      <w:r>
        <w:rPr>
          <w:sz w:val="20"/>
          <w:szCs w:val="20"/>
        </w:rPr>
        <w:tab/>
        <w:t>Podněty od členů KV</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Default="00AB7570" w:rsidP="00AB7570">
      <w:pPr>
        <w:pStyle w:val="Zkladnodstavec"/>
        <w:pBdr>
          <w:left w:val="single" w:sz="4" w:space="4" w:color="auto"/>
          <w:right w:val="single" w:sz="4" w:space="4" w:color="auto"/>
        </w:pBdr>
        <w:tabs>
          <w:tab w:val="center" w:pos="7720"/>
        </w:tabs>
        <w:spacing w:line="276" w:lineRule="auto"/>
        <w:rPr>
          <w:b/>
          <w:bCs/>
          <w:sz w:val="20"/>
          <w:szCs w:val="20"/>
        </w:rPr>
      </w:pPr>
      <w:r>
        <w:rPr>
          <w:b/>
          <w:bCs/>
          <w:sz w:val="20"/>
          <w:szCs w:val="20"/>
        </w:rPr>
        <w:t>Červen (22.06.2022)</w:t>
      </w:r>
      <w:r>
        <w:rPr>
          <w:b/>
          <w:bCs/>
          <w:sz w:val="20"/>
          <w:szCs w:val="20"/>
        </w:rPr>
        <w:tab/>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sz w:val="20"/>
          <w:szCs w:val="20"/>
        </w:rPr>
      </w:pPr>
      <w:r>
        <w:rPr>
          <w:spacing w:val="-1"/>
          <w:sz w:val="20"/>
          <w:szCs w:val="20"/>
        </w:rPr>
        <w:t>–</w:t>
      </w:r>
      <w:r>
        <w:rPr>
          <w:spacing w:val="-1"/>
          <w:sz w:val="20"/>
          <w:szCs w:val="20"/>
        </w:rPr>
        <w:tab/>
      </w:r>
      <w:r>
        <w:rPr>
          <w:sz w:val="20"/>
          <w:szCs w:val="20"/>
        </w:rPr>
        <w:t xml:space="preserve">Kontrola plnění úkolů přijatých na minulých jednáních KV  </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rPr>
          <w:i/>
          <w:iCs/>
          <w:sz w:val="20"/>
          <w:szCs w:val="20"/>
        </w:rPr>
      </w:pPr>
      <w:r>
        <w:rPr>
          <w:sz w:val="20"/>
          <w:szCs w:val="20"/>
        </w:rPr>
        <w:t>–</w:t>
      </w:r>
      <w:r>
        <w:rPr>
          <w:sz w:val="20"/>
          <w:szCs w:val="20"/>
        </w:rPr>
        <w:tab/>
        <w:t>Kontrola plnění usnesení přijatých ZMČ a RMČ</w:t>
      </w:r>
    </w:p>
    <w:p w:rsidR="00AB7570" w:rsidRDefault="00AB7570" w:rsidP="00AB7570">
      <w:pPr>
        <w:pStyle w:val="Zkladnodstavec"/>
        <w:pBdr>
          <w:left w:val="single" w:sz="4" w:space="4" w:color="auto"/>
          <w:right w:val="single" w:sz="4" w:space="4" w:color="auto"/>
        </w:pBdr>
        <w:tabs>
          <w:tab w:val="center" w:pos="7720"/>
        </w:tabs>
        <w:spacing w:line="276" w:lineRule="auto"/>
        <w:ind w:left="851" w:hanging="851"/>
        <w:jc w:val="both"/>
        <w:rPr>
          <w:sz w:val="20"/>
          <w:szCs w:val="20"/>
        </w:rPr>
      </w:pPr>
      <w:r>
        <w:rPr>
          <w:sz w:val="20"/>
          <w:szCs w:val="20"/>
        </w:rPr>
        <w:t xml:space="preserve">– </w:t>
      </w:r>
      <w:r>
        <w:rPr>
          <w:sz w:val="20"/>
          <w:szCs w:val="20"/>
        </w:rPr>
        <w:tab/>
        <w:t xml:space="preserve">Stav vyřizování petic, stížností a podnětů občanů   </w:t>
      </w:r>
    </w:p>
    <w:p w:rsidR="00AB7570" w:rsidRPr="00AB7570" w:rsidRDefault="00AB7570" w:rsidP="005A3651">
      <w:pPr>
        <w:pStyle w:val="Zkladnodstavec"/>
        <w:numPr>
          <w:ilvl w:val="0"/>
          <w:numId w:val="16"/>
        </w:numPr>
        <w:pBdr>
          <w:left w:val="single" w:sz="4" w:space="4" w:color="auto"/>
          <w:right w:val="single" w:sz="4" w:space="4" w:color="auto"/>
        </w:pBdr>
        <w:spacing w:line="240" w:lineRule="auto"/>
        <w:ind w:hanging="720"/>
        <w:textAlignment w:val="auto"/>
        <w:rPr>
          <w:i/>
          <w:iCs/>
          <w:sz w:val="20"/>
          <w:szCs w:val="20"/>
        </w:rPr>
      </w:pPr>
      <w:r w:rsidRPr="00AB7570">
        <w:rPr>
          <w:sz w:val="20"/>
          <w:szCs w:val="20"/>
        </w:rPr>
        <w:t xml:space="preserve">   Zpráva o činnosti KV za 1. pololetí 2022   Podněty ze strany ZMČ a RMČ</w:t>
      </w:r>
      <w:r w:rsidRPr="00AB7570">
        <w:rPr>
          <w:i/>
          <w:iCs/>
          <w:sz w:val="20"/>
          <w:szCs w:val="20"/>
        </w:rPr>
        <w:t xml:space="preserve"> </w:t>
      </w:r>
    </w:p>
    <w:p w:rsidR="00AB7570" w:rsidRDefault="00AB7570" w:rsidP="00AB7570">
      <w:pPr>
        <w:pStyle w:val="Zkladnodstavec"/>
        <w:pBdr>
          <w:left w:val="single" w:sz="4" w:space="3" w:color="auto"/>
          <w:right w:val="single" w:sz="4" w:space="1" w:color="auto"/>
        </w:pBdr>
        <w:tabs>
          <w:tab w:val="center" w:pos="7720"/>
        </w:tabs>
        <w:spacing w:line="276" w:lineRule="auto"/>
        <w:ind w:left="851" w:hanging="851"/>
        <w:rPr>
          <w:sz w:val="20"/>
          <w:szCs w:val="20"/>
        </w:rPr>
      </w:pPr>
      <w:r>
        <w:rPr>
          <w:sz w:val="20"/>
          <w:szCs w:val="20"/>
        </w:rPr>
        <w:t xml:space="preserve">– </w:t>
      </w:r>
      <w:r>
        <w:rPr>
          <w:sz w:val="20"/>
          <w:szCs w:val="20"/>
        </w:rPr>
        <w:tab/>
        <w:t xml:space="preserve">Podněty od členů KV                                                                                                                                     </w:t>
      </w:r>
    </w:p>
    <w:p w:rsidR="00AB7570" w:rsidRDefault="00AB7570" w:rsidP="00AB7570">
      <w:pPr>
        <w:pStyle w:val="Zkladnodstavec"/>
        <w:pBdr>
          <w:left w:val="single" w:sz="4" w:space="3" w:color="auto"/>
          <w:right w:val="single" w:sz="4" w:space="1" w:color="auto"/>
        </w:pBdr>
        <w:tabs>
          <w:tab w:val="center" w:pos="7720"/>
        </w:tabs>
        <w:spacing w:line="276" w:lineRule="auto"/>
        <w:ind w:left="851" w:hanging="851"/>
        <w:rPr>
          <w:sz w:val="20"/>
          <w:szCs w:val="20"/>
        </w:rPr>
      </w:pPr>
      <w:r>
        <w:rPr>
          <w:sz w:val="20"/>
          <w:szCs w:val="20"/>
        </w:rPr>
        <w:t>–</w:t>
      </w:r>
      <w:r>
        <w:rPr>
          <w:sz w:val="20"/>
          <w:szCs w:val="20"/>
        </w:rPr>
        <w:tab/>
        <w:t>Různé</w:t>
      </w:r>
    </w:p>
    <w:p w:rsidR="00AB7570" w:rsidRPr="004C21E5" w:rsidRDefault="00AB7570" w:rsidP="00AB7570">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4C21E5">
        <w:rPr>
          <w:b/>
          <w:sz w:val="20"/>
          <w:szCs w:val="20"/>
        </w:rPr>
        <w:t>Září (</w:t>
      </w:r>
      <w:r>
        <w:rPr>
          <w:b/>
          <w:sz w:val="20"/>
          <w:szCs w:val="20"/>
        </w:rPr>
        <w:t>14</w:t>
      </w:r>
      <w:r w:rsidRPr="004C21E5">
        <w:rPr>
          <w:b/>
          <w:sz w:val="20"/>
          <w:szCs w:val="20"/>
        </w:rPr>
        <w:t>.09.20</w:t>
      </w:r>
      <w:r>
        <w:rPr>
          <w:b/>
          <w:sz w:val="20"/>
          <w:szCs w:val="20"/>
        </w:rPr>
        <w:t>22</w:t>
      </w:r>
      <w:r w:rsidRPr="004C21E5">
        <w:rPr>
          <w:b/>
          <w:sz w:val="20"/>
          <w:szCs w:val="20"/>
        </w:rPr>
        <w:t>)</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 xml:space="preserve">Kontrola plnění úkolů přijatých na minulých jednáních KV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Kontrola plnění usnesení přijatých ZMČ a RMČ</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Stav vyřizování petic, stížností a podnětů občanů</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Podněty ze strany ZMČ a RMČ</w:t>
      </w:r>
      <w:r w:rsidRPr="00F07CBA">
        <w:rPr>
          <w:i/>
          <w:iCs/>
          <w:color w:val="auto"/>
          <w:sz w:val="20"/>
          <w:szCs w:val="20"/>
        </w:rPr>
        <w:t xml:space="preserve">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Podněty od členů KV</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Různé</w:t>
      </w:r>
    </w:p>
    <w:p w:rsidR="00AB7570" w:rsidRPr="004C21E5" w:rsidRDefault="00AB7570" w:rsidP="00AB7570">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4C21E5">
        <w:rPr>
          <w:b/>
          <w:sz w:val="20"/>
          <w:szCs w:val="20"/>
        </w:rPr>
        <w:t>Říjen (</w:t>
      </w:r>
      <w:r>
        <w:rPr>
          <w:b/>
          <w:sz w:val="20"/>
          <w:szCs w:val="20"/>
        </w:rPr>
        <w:t>05</w:t>
      </w:r>
      <w:r w:rsidRPr="004C21E5">
        <w:rPr>
          <w:b/>
          <w:sz w:val="20"/>
          <w:szCs w:val="20"/>
        </w:rPr>
        <w:t>.10.20</w:t>
      </w:r>
      <w:r>
        <w:rPr>
          <w:b/>
          <w:sz w:val="20"/>
          <w:szCs w:val="20"/>
        </w:rPr>
        <w:t>22</w:t>
      </w:r>
      <w:r w:rsidRPr="004C21E5">
        <w:rPr>
          <w:b/>
          <w:sz w:val="20"/>
          <w:szCs w:val="20"/>
        </w:rPr>
        <w:t>)</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 xml:space="preserve">Kontrola plnění úkolů přijatých na minulých jednáních KV  </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textAlignment w:val="auto"/>
        <w:rPr>
          <w:i/>
          <w:iCs/>
          <w:color w:val="auto"/>
          <w:sz w:val="20"/>
          <w:szCs w:val="20"/>
        </w:rPr>
      </w:pPr>
      <w:r w:rsidRPr="00F07CBA">
        <w:rPr>
          <w:color w:val="auto"/>
          <w:sz w:val="20"/>
          <w:szCs w:val="20"/>
        </w:rPr>
        <w:t>Kontrola plnění usnesení přijatých ZMČ a RMČ</w:t>
      </w:r>
    </w:p>
    <w:p w:rsidR="00AB7570" w:rsidRPr="00F07CBA" w:rsidRDefault="00AB7570" w:rsidP="005A3651">
      <w:pPr>
        <w:pStyle w:val="Zkladnodstavec"/>
        <w:numPr>
          <w:ilvl w:val="0"/>
          <w:numId w:val="14"/>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Stav vyřizování petic, stížností a podnětů občanů</w:t>
      </w:r>
    </w:p>
    <w:p w:rsidR="00AB7570" w:rsidRDefault="00AB7570" w:rsidP="005A3651">
      <w:pPr>
        <w:pStyle w:val="Zkladnodstavec"/>
        <w:numPr>
          <w:ilvl w:val="0"/>
          <w:numId w:val="12"/>
        </w:numPr>
        <w:pBdr>
          <w:left w:val="single" w:sz="4" w:space="3" w:color="auto"/>
          <w:right w:val="single" w:sz="4" w:space="1" w:color="auto"/>
        </w:pBdr>
        <w:spacing w:line="240" w:lineRule="auto"/>
        <w:ind w:left="0" w:firstLine="0"/>
        <w:jc w:val="both"/>
        <w:textAlignment w:val="auto"/>
        <w:rPr>
          <w:color w:val="auto"/>
          <w:sz w:val="20"/>
          <w:szCs w:val="20"/>
        </w:rPr>
      </w:pPr>
      <w:r w:rsidRPr="00F07CBA">
        <w:rPr>
          <w:color w:val="auto"/>
          <w:sz w:val="20"/>
          <w:szCs w:val="20"/>
        </w:rPr>
        <w:t>Kontrola stavu přípravy na zimní sezónu s</w:t>
      </w:r>
      <w:r>
        <w:rPr>
          <w:color w:val="auto"/>
          <w:sz w:val="20"/>
          <w:szCs w:val="20"/>
        </w:rPr>
        <w:t> </w:t>
      </w:r>
      <w:r w:rsidRPr="00F07CBA">
        <w:rPr>
          <w:color w:val="auto"/>
          <w:sz w:val="20"/>
          <w:szCs w:val="20"/>
        </w:rPr>
        <w:t>OHSI</w:t>
      </w:r>
    </w:p>
    <w:p w:rsidR="00AB7570" w:rsidRPr="00F07CBA" w:rsidRDefault="00AB7570" w:rsidP="005A3651">
      <w:pPr>
        <w:pStyle w:val="Zkladnodstavec"/>
        <w:numPr>
          <w:ilvl w:val="0"/>
          <w:numId w:val="12"/>
        </w:numPr>
        <w:pBdr>
          <w:left w:val="single" w:sz="4" w:space="1" w:color="auto"/>
          <w:right w:val="single" w:sz="4" w:space="1" w:color="auto"/>
        </w:pBdr>
        <w:spacing w:line="240" w:lineRule="auto"/>
        <w:ind w:hanging="720"/>
        <w:jc w:val="both"/>
        <w:textAlignment w:val="auto"/>
        <w:rPr>
          <w:color w:val="auto"/>
          <w:sz w:val="20"/>
          <w:szCs w:val="20"/>
        </w:rPr>
      </w:pPr>
      <w:r w:rsidRPr="00F07CBA">
        <w:rPr>
          <w:color w:val="auto"/>
          <w:sz w:val="20"/>
          <w:szCs w:val="20"/>
        </w:rPr>
        <w:t>Jednání s Městskou policií o bezpečnosti v závěru roku</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b/>
          <w:color w:val="auto"/>
          <w:sz w:val="20"/>
          <w:szCs w:val="20"/>
        </w:rPr>
      </w:pPr>
      <w:r w:rsidRPr="00F07CBA">
        <w:rPr>
          <w:color w:val="auto"/>
          <w:sz w:val="20"/>
          <w:szCs w:val="20"/>
        </w:rPr>
        <w:t>Podněty ze strany ZMČ a RMČ</w:t>
      </w:r>
      <w:r w:rsidRPr="00F07CBA">
        <w:rPr>
          <w:i/>
          <w:iCs/>
          <w:color w:val="auto"/>
          <w:sz w:val="20"/>
          <w:szCs w:val="20"/>
        </w:rPr>
        <w:t xml:space="preserve"> </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Podněty od členů KV</w:t>
      </w:r>
    </w:p>
    <w:p w:rsidR="00AB7570" w:rsidRPr="00F07CBA" w:rsidRDefault="00AB7570" w:rsidP="005A3651">
      <w:pPr>
        <w:pStyle w:val="Zkladnodstavec"/>
        <w:numPr>
          <w:ilvl w:val="0"/>
          <w:numId w:val="15"/>
        </w:numPr>
        <w:pBdr>
          <w:left w:val="single" w:sz="4" w:space="3" w:color="auto"/>
          <w:right w:val="single" w:sz="4" w:space="1" w:color="auto"/>
        </w:pBdr>
        <w:spacing w:line="240" w:lineRule="auto"/>
        <w:ind w:left="0" w:firstLine="0"/>
        <w:textAlignment w:val="auto"/>
        <w:rPr>
          <w:color w:val="auto"/>
          <w:sz w:val="20"/>
          <w:szCs w:val="20"/>
        </w:rPr>
      </w:pPr>
      <w:r w:rsidRPr="00F07CBA">
        <w:rPr>
          <w:color w:val="auto"/>
          <w:sz w:val="20"/>
          <w:szCs w:val="20"/>
        </w:rPr>
        <w:t>Různé</w:t>
      </w:r>
    </w:p>
    <w:p w:rsidR="00AB7570" w:rsidRPr="00F07CBA" w:rsidRDefault="00AB7570" w:rsidP="00AB7570">
      <w:pPr>
        <w:pStyle w:val="Zkladnodstavec"/>
        <w:pBdr>
          <w:left w:val="single" w:sz="4" w:space="4" w:color="auto"/>
          <w:bottom w:val="single" w:sz="4" w:space="1" w:color="auto"/>
          <w:right w:val="single" w:sz="4" w:space="4" w:color="auto"/>
        </w:pBdr>
        <w:adjustRightInd/>
        <w:spacing w:line="276" w:lineRule="auto"/>
        <w:jc w:val="both"/>
        <w:textAlignment w:val="auto"/>
        <w:rPr>
          <w:color w:val="auto"/>
          <w:sz w:val="20"/>
          <w:szCs w:val="20"/>
        </w:rPr>
      </w:pPr>
      <w:r>
        <w:rPr>
          <w:sz w:val="22"/>
          <w:szCs w:val="22"/>
        </w:rPr>
        <w:t xml:space="preserve">V případě potřeby bude stanoven „mimořádný“ termín, který bude v souladu s jednacím řádem oznámen členům KV i veřejnosti. </w:t>
      </w:r>
    </w:p>
    <w:p w:rsidR="00BB76D8" w:rsidRDefault="00464ECD" w:rsidP="00BB76D8">
      <w:pPr>
        <w:spacing w:before="120" w:after="120"/>
        <w:jc w:val="both"/>
        <w:rPr>
          <w:b/>
        </w:rPr>
      </w:pPr>
      <w:r>
        <w:rPr>
          <w:b/>
          <w:smallCaps/>
        </w:rPr>
        <w:t>34</w:t>
      </w:r>
      <w:r w:rsidR="00BB76D8">
        <w:rPr>
          <w:b/>
          <w:smallCaps/>
        </w:rPr>
        <w:t>.</w:t>
      </w:r>
      <w:r w:rsidR="00BB76D8">
        <w:rPr>
          <w:b/>
        </w:rPr>
        <w:t>2</w:t>
      </w:r>
      <w:r w:rsidR="00BB76D8">
        <w:rPr>
          <w:b/>
        </w:rPr>
        <w:tab/>
        <w:t>Důvodová zpráva:</w:t>
      </w:r>
    </w:p>
    <w:p w:rsidR="00BB76D8" w:rsidRDefault="00464ECD" w:rsidP="00BB76D8">
      <w:pPr>
        <w:spacing w:before="120" w:after="120"/>
        <w:ind w:firstLine="720"/>
        <w:jc w:val="both"/>
      </w:pPr>
      <w:r>
        <w:t>34</w:t>
      </w:r>
      <w:r w:rsidR="00BB76D8">
        <w:t>.2.1</w:t>
      </w:r>
      <w:r w:rsidR="00BB76D8">
        <w:tab/>
        <w:t>Legislativní podklady:</w:t>
      </w:r>
    </w:p>
    <w:p w:rsidR="00BB76D8" w:rsidRDefault="00BB76D8" w:rsidP="00BB76D8">
      <w:pPr>
        <w:spacing w:before="120" w:after="120"/>
        <w:ind w:left="1440"/>
      </w:pPr>
      <w:r>
        <w:t>zákon č. 131/2000 Sb., o hlavním městě Praze</w:t>
      </w:r>
    </w:p>
    <w:p w:rsidR="00BB76D8" w:rsidRDefault="00464ECD" w:rsidP="00BB76D8">
      <w:pPr>
        <w:spacing w:before="120" w:after="120"/>
        <w:ind w:left="720"/>
        <w:jc w:val="both"/>
      </w:pPr>
      <w:r>
        <w:t>34</w:t>
      </w:r>
      <w:r w:rsidR="00BB76D8">
        <w:t>.2.2</w:t>
      </w:r>
      <w:r w:rsidR="00BB76D8">
        <w:tab/>
        <w:t xml:space="preserve">Odůvodnění předkladu: </w:t>
      </w:r>
    </w:p>
    <w:p w:rsidR="00BB76D8" w:rsidRDefault="00BB76D8" w:rsidP="00BB76D8">
      <w:pPr>
        <w:ind w:left="1412"/>
        <w:jc w:val="both"/>
      </w:pPr>
      <w:r>
        <w:t xml:space="preserve">Předseda KV Mgr. Zbyněk Walter předkládá ke schválení plán činnosti KV na rok 2022, který byl projednán a schválen KV na jednání dne 10.11.2021.  </w:t>
      </w:r>
    </w:p>
    <w:p w:rsidR="00BB76D8" w:rsidRDefault="00BB76D8" w:rsidP="00BB76D8">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BB76D8" w:rsidRDefault="00BB76D8" w:rsidP="00BB76D8">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BB76D8" w:rsidRDefault="00464ECD" w:rsidP="00BB76D8">
      <w:pPr>
        <w:spacing w:before="120" w:after="120"/>
        <w:rPr>
          <w:b/>
        </w:rPr>
      </w:pPr>
      <w:r>
        <w:rPr>
          <w:b/>
        </w:rPr>
        <w:t>34</w:t>
      </w:r>
      <w:r w:rsidR="00BB76D8">
        <w:rPr>
          <w:b/>
        </w:rPr>
        <w:t>.3</w:t>
      </w:r>
      <w:r w:rsidR="00BB76D8">
        <w:rPr>
          <w:b/>
        </w:rPr>
        <w:tab/>
        <w:t xml:space="preserve">Termín realizace přijatého usnesení: </w:t>
      </w:r>
      <w:r w:rsidR="00BB76D8">
        <w:t xml:space="preserve">dle usnesení </w:t>
      </w:r>
    </w:p>
    <w:p w:rsidR="00BB76D8" w:rsidRDefault="00464ECD" w:rsidP="00BB76D8">
      <w:pPr>
        <w:pStyle w:val="Zkladntext"/>
        <w:spacing w:after="120"/>
        <w:rPr>
          <w:b w:val="0"/>
        </w:rPr>
      </w:pPr>
      <w:r>
        <w:rPr>
          <w:bCs/>
        </w:rPr>
        <w:t>34</w:t>
      </w:r>
      <w:r w:rsidR="00BB76D8">
        <w:rPr>
          <w:bCs/>
        </w:rPr>
        <w:t>.4</w:t>
      </w:r>
      <w:r w:rsidR="00BB76D8">
        <w:rPr>
          <w:bCs/>
        </w:rPr>
        <w:tab/>
        <w:t>Zodpovídá:</w:t>
      </w:r>
      <w:r w:rsidR="00BB76D8">
        <w:tab/>
      </w:r>
      <w:r w:rsidR="00BB76D8">
        <w:rPr>
          <w:b w:val="0"/>
        </w:rPr>
        <w:t>KV</w:t>
      </w:r>
    </w:p>
    <w:p w:rsidR="00BB76D8" w:rsidRDefault="00464ECD" w:rsidP="00BB76D8">
      <w:pPr>
        <w:pStyle w:val="Zkladntextodsazen"/>
        <w:spacing w:before="60" w:after="60"/>
        <w:ind w:left="0"/>
      </w:pPr>
      <w:r>
        <w:rPr>
          <w:b/>
          <w:bCs/>
        </w:rPr>
        <w:t>34</w:t>
      </w:r>
      <w:r w:rsidR="00BB76D8">
        <w:rPr>
          <w:b/>
          <w:bCs/>
        </w:rPr>
        <w:t>.5</w:t>
      </w:r>
      <w:r w:rsidR="00BB76D8">
        <w:rPr>
          <w:b/>
          <w:bCs/>
        </w:rPr>
        <w:tab/>
        <w:t>Hlasování:</w:t>
      </w:r>
      <w:r w:rsidR="00BB76D8">
        <w:tab/>
        <w:t xml:space="preserve">pro   </w:t>
      </w:r>
      <w:r w:rsidR="009F6BD2">
        <w:t>13</w:t>
      </w:r>
      <w:r w:rsidR="009F6BD2">
        <w:tab/>
      </w:r>
      <w:r w:rsidR="00BB76D8">
        <w:t>proti   0</w:t>
      </w:r>
      <w:r w:rsidR="00BB76D8">
        <w:tab/>
        <w:t>zdržel se   0</w:t>
      </w:r>
    </w:p>
    <w:p w:rsidR="00BB76D8" w:rsidRDefault="00BB76D8" w:rsidP="00BB76D8">
      <w:pPr>
        <w:pStyle w:val="Zkladntextodsazen"/>
        <w:spacing w:before="120" w:after="60"/>
        <w:ind w:left="2126"/>
        <w:rPr>
          <w:b/>
        </w:rPr>
      </w:pPr>
      <w:r>
        <w:rPr>
          <w:b/>
        </w:rPr>
        <w:t>Usnesení bylo přijato.</w:t>
      </w: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BB76D8">
      <w:pPr>
        <w:pStyle w:val="Zkladntextodsazen"/>
        <w:spacing w:before="120" w:after="60"/>
        <w:ind w:left="2126"/>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9408"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1" type="#_x0000_t202" style="position:absolute;left:0;text-align:left;margin-left:1.4pt;margin-top:-12.65pt;width:72.75pt;height:8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eQ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BAm&#10;h5C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29309B">
      <w:pPr>
        <w:pStyle w:val="Nadpis2"/>
        <w:spacing w:before="120" w:after="120"/>
        <w:ind w:left="284" w:hanging="284"/>
        <w:rPr>
          <w:rFonts w:ascii="Times New Roman tučné" w:hAnsi="Times New Roman tučné"/>
          <w:color w:val="auto"/>
          <w:szCs w:val="24"/>
        </w:rPr>
      </w:pPr>
    </w:p>
    <w:p w:rsidR="0029309B" w:rsidRPr="006F5AD6" w:rsidRDefault="000266B9" w:rsidP="0029309B">
      <w:pPr>
        <w:pStyle w:val="Nadpis2"/>
        <w:spacing w:before="120" w:after="120"/>
        <w:ind w:left="284" w:hanging="284"/>
        <w:rPr>
          <w:rFonts w:ascii="Times New Roman tučné" w:hAnsi="Times New Roman tučné"/>
          <w:color w:val="auto"/>
          <w:szCs w:val="24"/>
        </w:rPr>
      </w:pPr>
      <w:r>
        <w:rPr>
          <w:rFonts w:ascii="Times New Roman tučné" w:hAnsi="Times New Roman tučné"/>
          <w:color w:val="auto"/>
          <w:szCs w:val="24"/>
        </w:rPr>
        <w:t>P</w:t>
      </w:r>
      <w:r w:rsidR="0029309B" w:rsidRPr="006F5AD6">
        <w:rPr>
          <w:rFonts w:ascii="Times New Roman tučné" w:hAnsi="Times New Roman tučné"/>
          <w:color w:val="auto"/>
          <w:szCs w:val="24"/>
        </w:rPr>
        <w:t>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0029D4" w:rsidRDefault="000029D4" w:rsidP="0029309B">
      <w:pPr>
        <w:pStyle w:val="Zkladnodstavec"/>
        <w:tabs>
          <w:tab w:val="center" w:pos="1276"/>
        </w:tabs>
        <w:spacing w:before="120" w:after="120" w:line="240" w:lineRule="auto"/>
        <w:jc w:val="both"/>
      </w:pPr>
      <w:r>
        <w:t>Nebyly předloženy žádné návrhy na změny v obsazení výborů.</w:t>
      </w:r>
    </w:p>
    <w:p w:rsidR="00C12E2B" w:rsidRDefault="00C12E2B"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C12E2B">
      <w:pPr>
        <w:pStyle w:val="Zkladntext3"/>
        <w:spacing w:after="120"/>
        <w:rPr>
          <w:b w:val="0"/>
          <w:bCs/>
          <w:color w:val="auto"/>
          <w:szCs w:val="24"/>
          <w:lang w:val="cs-CZ"/>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66D3D" w:rsidRDefault="00366D3D" w:rsidP="00366D3D">
      <w:pPr>
        <w:tabs>
          <w:tab w:val="left" w:pos="-1985"/>
        </w:tabs>
        <w:suppressAutoHyphens/>
        <w:spacing w:before="120" w:after="120"/>
        <w:rPr>
          <w:smallCaps/>
        </w:rPr>
      </w:pPr>
      <w:r>
        <w:rPr>
          <w:smallCaps/>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1456"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2" type="#_x0000_t202" style="position:absolute;left:0;text-align:left;margin-left:1.4pt;margin-top:-12.65pt;width:72.75pt;height:8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ip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YZtip&#10;hAIAABgFAAAOAAAAAAAAAAAAAAAAAC4CAABkcnMvZTJvRG9jLnhtbFBLAQItABQABgAIAAAAIQDI&#10;Ja293AAAAAkBAAAPAAAAAAAAAAAAAAAAAN4EAABkcnMvZG93bnJldi54bWxQSwUGAAAAAAQABADz&#10;AAAA5w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D018B3">
      <w:pPr>
        <w:pStyle w:val="Nadpis2"/>
        <w:spacing w:before="120" w:after="120"/>
        <w:rPr>
          <w:szCs w:val="24"/>
        </w:rPr>
      </w:pPr>
    </w:p>
    <w:p w:rsidR="00D018B3" w:rsidRPr="00D018B3" w:rsidRDefault="00D018B3" w:rsidP="00D018B3">
      <w:pPr>
        <w:pStyle w:val="Nadpis2"/>
        <w:spacing w:before="120" w:after="120"/>
        <w:rPr>
          <w:szCs w:val="24"/>
        </w:rPr>
      </w:pPr>
      <w:r w:rsidRPr="00D018B3">
        <w:rPr>
          <w:szCs w:val="24"/>
        </w:rPr>
        <w:t xml:space="preserve">Zpráva o činnosti RMČ za období </w:t>
      </w:r>
      <w:r w:rsidR="00924BC2">
        <w:rPr>
          <w:szCs w:val="24"/>
        </w:rPr>
        <w:t>od 11.08.2021 do 30.11.2021</w:t>
      </w:r>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464ECD" w:rsidP="00D018B3">
      <w:pPr>
        <w:widowControl w:val="0"/>
        <w:spacing w:before="120" w:after="120"/>
        <w:jc w:val="both"/>
        <w:rPr>
          <w:b/>
        </w:rPr>
      </w:pPr>
      <w:r>
        <w:rPr>
          <w:b/>
        </w:rPr>
        <w:t>36</w:t>
      </w:r>
      <w:r w:rsidR="00D018B3">
        <w:rPr>
          <w:b/>
        </w:rPr>
        <w:t>.1</w:t>
      </w:r>
      <w:r w:rsidR="00D018B3">
        <w:rPr>
          <w:b/>
        </w:rPr>
        <w:tab/>
        <w:t xml:space="preserve">Informace </w:t>
      </w:r>
    </w:p>
    <w:p w:rsidR="00924BC2" w:rsidRPr="00166AA8" w:rsidRDefault="00924BC2" w:rsidP="00924BC2">
      <w:pPr>
        <w:spacing w:before="120" w:after="120"/>
        <w:ind w:left="708"/>
        <w:jc w:val="both"/>
      </w:pPr>
      <w:r w:rsidRPr="00166AA8">
        <w:t xml:space="preserve">V období </w:t>
      </w:r>
      <w:r>
        <w:t>11.08.2021</w:t>
      </w:r>
      <w:r w:rsidRPr="00166AA8">
        <w:t xml:space="preserve"> – </w:t>
      </w:r>
      <w:r>
        <w:t>30</w:t>
      </w:r>
      <w:r w:rsidRPr="00166AA8">
        <w:t>.</w:t>
      </w:r>
      <w:r>
        <w:t>11</w:t>
      </w:r>
      <w:r w:rsidRPr="00166AA8">
        <w:t>.202</w:t>
      </w:r>
      <w:r>
        <w:t>1</w:t>
      </w:r>
      <w:r w:rsidRPr="00166AA8">
        <w:t xml:space="preserve"> RMČ přijala celkem </w:t>
      </w:r>
      <w:r>
        <w:t>130</w:t>
      </w:r>
      <w:r w:rsidRPr="00166AA8">
        <w:t xml:space="preserve"> usnesení uvedených v tabulce níže, z nichž </w:t>
      </w:r>
      <w:r>
        <w:t>31</w:t>
      </w:r>
      <w:r w:rsidRPr="00166AA8">
        <w:t xml:space="preserve"> jich bylo doporučeno k projednání ZMČ. </w:t>
      </w:r>
    </w:p>
    <w:p w:rsidR="00924BC2" w:rsidRPr="00A210F8" w:rsidRDefault="00924BC2" w:rsidP="00924BC2">
      <w:pPr>
        <w:spacing w:before="120" w:after="120"/>
        <w:ind w:left="709"/>
        <w:jc w:val="both"/>
      </w:pPr>
      <w:r w:rsidRPr="00166AA8">
        <w:t xml:space="preserve">Celé zápisy z jednání RMČ jsou po jejich ověření dostupné všem členům ZMČ v informačním systému DMS Alfresco. </w:t>
      </w:r>
    </w:p>
    <w:tbl>
      <w:tblPr>
        <w:tblW w:w="8994" w:type="dxa"/>
        <w:tblInd w:w="704" w:type="dxa"/>
        <w:tblLayout w:type="fixed"/>
        <w:tblCellMar>
          <w:left w:w="70" w:type="dxa"/>
          <w:right w:w="70" w:type="dxa"/>
        </w:tblCellMar>
        <w:tblLook w:val="04A0" w:firstRow="1" w:lastRow="0" w:firstColumn="1" w:lastColumn="0" w:noHBand="0" w:noVBand="1"/>
      </w:tblPr>
      <w:tblGrid>
        <w:gridCol w:w="567"/>
        <w:gridCol w:w="425"/>
        <w:gridCol w:w="426"/>
        <w:gridCol w:w="5308"/>
        <w:gridCol w:w="2268"/>
      </w:tblGrid>
      <w:tr w:rsidR="00924BC2" w:rsidRPr="00C54349" w:rsidTr="00151A23">
        <w:trPr>
          <w:trHeight w:val="20"/>
        </w:trPr>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BC2" w:rsidRPr="00C54349" w:rsidRDefault="00924BC2" w:rsidP="00151A23">
            <w:pPr>
              <w:jc w:val="center"/>
              <w:rPr>
                <w:b/>
                <w:bCs/>
                <w:sz w:val="22"/>
                <w:szCs w:val="22"/>
              </w:rPr>
            </w:pPr>
            <w:r>
              <w:rPr>
                <w:b/>
                <w:bCs/>
                <w:sz w:val="22"/>
                <w:szCs w:val="22"/>
              </w:rPr>
              <w:t>č. usnesení</w:t>
            </w:r>
          </w:p>
        </w:tc>
        <w:tc>
          <w:tcPr>
            <w:tcW w:w="5308" w:type="dxa"/>
            <w:tcBorders>
              <w:top w:val="single" w:sz="4" w:space="0" w:color="auto"/>
              <w:left w:val="nil"/>
              <w:bottom w:val="single" w:sz="4" w:space="0" w:color="auto"/>
              <w:right w:val="single" w:sz="4" w:space="0" w:color="auto"/>
            </w:tcBorders>
            <w:shd w:val="clear" w:color="auto" w:fill="auto"/>
            <w:vAlign w:val="center"/>
            <w:hideMark/>
          </w:tcPr>
          <w:p w:rsidR="00924BC2" w:rsidRPr="00C54349" w:rsidRDefault="00924BC2" w:rsidP="00151A23">
            <w:pPr>
              <w:jc w:val="center"/>
              <w:rPr>
                <w:b/>
                <w:bCs/>
                <w:sz w:val="22"/>
                <w:szCs w:val="22"/>
              </w:rPr>
            </w:pPr>
            <w:r>
              <w:rPr>
                <w:b/>
                <w:bCs/>
                <w:sz w:val="22"/>
                <w:szCs w:val="22"/>
              </w:rPr>
              <w:t>předmět / obsah</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24BC2" w:rsidRPr="00C54349" w:rsidRDefault="00924BC2" w:rsidP="00151A23">
            <w:pPr>
              <w:jc w:val="center"/>
              <w:rPr>
                <w:b/>
                <w:bCs/>
                <w:sz w:val="22"/>
                <w:szCs w:val="22"/>
              </w:rPr>
            </w:pPr>
            <w:r>
              <w:rPr>
                <w:b/>
                <w:bCs/>
                <w:sz w:val="22"/>
                <w:szCs w:val="22"/>
              </w:rPr>
              <w:t>předkladatel</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Darovací smlouva – IKEA Česká republika s.r.o.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Finanční pomoc osobám zasaženým výbuchem plynu v Koryčanech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Podnět na pořízení změny ÚP P100/2019 – stanovisko/námitky/připomínky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359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novely OZV č. 55/2000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nové OZV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Přijetí daru pro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a zápis nového místa výkonu MŠ Škarvadova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MŠ Příborská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ZŠSvL v návaznosti na MŠ Škarvadova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Navýšení kapacity ZŠSvL v návaznosti na MŠ Havířovská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finanční kompenzaci</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nájmu nebytových prostor v objektu Bechyňská 639 – dodatek</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Úprava výše nájemného</w:t>
            </w:r>
            <w:r w:rsidRPr="00C54349">
              <w:rPr>
                <w:sz w:val="22"/>
                <w:szCs w:val="22"/>
                <w:u w:val="single"/>
              </w:rPr>
              <w:t xml:space="preserv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369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Výtěžek z tomboly společenské akce „Pivobraní“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Výzva společnostem ze skupiny ODIEN – dopravní stavby, převod majetku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15</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Výtěžek z akce „Letňanský sportovní festival“</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Odměny pro členy komisí RMČ a výborů ZMČ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Projektová aktivita v rámci MAP II – Prevence ztráty a ohrožení citlivých dat škol.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Poskytnutí finančního daru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 řízení ve věci „Park Aerovka“ u SÚ Praha 19</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Dohoda o spolupráci – LK Assets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379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novely nařízení č. 14/2011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odpisového plánu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investiční dotace ZŠ a MŠ Tupolevova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Organizačního řádu ZŠ a MŠ generála Františka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Potvrzení funkčního období ředitelky ZŠ a MŠ generála F.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Odměny pro ředitele škol a školských zařízení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ke smlouvě č. S-2010/05/0004 – APOMED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Dohoda o skončení nájmu NP Tupolevova 516/100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povolení splátek</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prominutí poplatků a úroků z prodlení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389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Žádost o 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nájmu plochy – Press cafe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Pražská domovní a bytová unie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budoucí smlouvě o zřízení pozemkové služebnosti – DPP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399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souhlas s realizací stavby „Doplnění VO v ulici Beranových“</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Organizační plán zimní údržby 2021 –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1 ke smlouvě č. S-2020/02/0043</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16</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Jmenování do funkce vedoucí/ho OŽP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Změny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 xml:space="preserve">Vyřazení EVL CZ0113774 Praha – Letňany z národního seznamu EVL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Návrh vyhlášky o aktualizaci cenové mapy stavebních pozemků HMP pro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Dočasná světelná křižovatka na pozemních komunikacích Veselská x Beranových.</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17</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Personální systém Vema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18</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sz w:val="22"/>
                <w:szCs w:val="22"/>
              </w:rPr>
            </w:pPr>
            <w:r w:rsidRPr="00C54349">
              <w:rPr>
                <w:sz w:val="22"/>
                <w:szCs w:val="22"/>
              </w:rPr>
              <w:t>Žádost o návratnou finanční výpomoc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409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1 ke smlouvě č. S-2021/04/0047 – Architektonická kancelář Křivka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poskytování služeb, nájemní smlouva – CONTEG Payment 4U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OZV HMP o místním poplatku za odkládání komunálního odpadu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Návrh nařízení HMP, kterým se vydává tržní řád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Návrh změny OZV č. 18/2019 Sb.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Čerpání investičního fondu ZŠ a MŠ gen. F. Fajtla DFC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Zřízení Komise RMČ pro aviácké sídliště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Pokyn právnímu zástupci MČ (odvolání v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419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pomoc z Humanitárního fondu MČ Praha 18</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ke smlouvě č. S-2020/04/0036 – TREPART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ke smlouvě č. S-2018/95/0072 – FITNESS–GEN,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429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Nájem části pozemku SVJ Tupolevova 505-507</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Prodej pozemků vlastníkům Společenství Tvrdého 287-288, Praha-Letňany</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budoucí darovací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budoucí kupní – MS Letňanská, s.r.o.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spolupořadatelství – „SK PROSEK PRAHA“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19</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Stanovisko k projektu ,,Hotel Lagoon“</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Pravidla rozpočtového provizoria na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439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Změna rozpočtu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Změny rozpočtu – dotace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Dodatek č. 2 k veřejnoprávní smlouvě o poskytnutí návratné finanční výpomoci HMP</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Vyhlášení VZ „Modulární novostavba MŠ Škarvadova“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Revokace usnesení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Podnět na pořízení změny ÚP na Letišti Letňany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Podnět na pořízení změny ÚPn na pozemku parc. č. 766/1, k.ú. Letňany (U lesoparku) a kontribuční smlouva</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Výzva k podání žádosti ve výběrovém dotačním řízení v programu VISK 3 Informační centra veřejných knihoven pro rok 2022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Kupní smlouva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449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Pokračování v řízení u OS Praha 9 sp. zn. 67 C 55/2020</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Sloučení mateřské školy MŠ Příborská pod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Úprava platových výměrů pro ředitele PO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Mimořádné odměny pro ředitele PO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Dotace na energie a služby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Účelová neinvestiční dotace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neinvestiční dotace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Účelová neinvestiční dotace ZŠ Fryčovická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Bezúplatný převod herních prvků do majetku MČ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Bezúplatný převod majetku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459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Bezúplatný převod majetku MŠ Příborská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 ZŠ Fryčovická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výpůjčce – ZŠ a MŠ gen. F. Fajtla DFC</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 MŠ Malkovského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Smlouva o výpůjčce </w:t>
            </w:r>
            <w:r>
              <w:rPr>
                <w:sz w:val="22"/>
                <w:szCs w:val="22"/>
              </w:rPr>
              <w:t>– ZŠSL</w:t>
            </w:r>
            <w:r w:rsidRPr="00C54349">
              <w:rPr>
                <w:sz w:val="22"/>
                <w:szCs w:val="22"/>
              </w:rPr>
              <w:t xml:space="preserve">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Nepotřebný majetek MŠ Malkovského</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Nepotřebný majetek ZŠ Fryčovická</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místostarosta Lněnička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Programy dotací pro rok 2022 v sociální oblasti a podmínky pro jejich poskytnutí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Programy dotací pro rok 2022 v oblasti kultury a volného času a podmínky pro jejich poskytnutí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pronájem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469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Žádost o pronájem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Nájemní smlouva na byt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Revokace usnesení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Výměna bytu</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Pr>
                <w:sz w:val="22"/>
                <w:szCs w:val="22"/>
              </w:rPr>
              <w:t xml:space="preserve">Pronájem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474</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475</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476</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Prodloužení nájmu bytu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místostarostka Lojková</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477</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Komise RMČ pro aviácké sídliště – personální obsazení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478</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Úhrada členského příspěvku NSZM ČR na rok 2022</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479</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právu provést stavbu – SVJ Ostravská 630 - 637</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Halama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480</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Smlouva o budoucí smlouvě o zřízení věcného břemene – PREdistribuce, a.s.</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Nekolný</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481</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Programy dotací pro rok 2022 v oblasti sportu a podmínky pro jejich poskytnutí</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radní Polák</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482</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Dodatek č. 1 ke smlouvě č. S-2017/02/0019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tajemník Chvála</w:t>
            </w:r>
          </w:p>
        </w:tc>
      </w:tr>
      <w:tr w:rsidR="00924BC2" w:rsidRPr="00C54349" w:rsidTr="00151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483</w:t>
            </w:r>
          </w:p>
        </w:tc>
        <w:tc>
          <w:tcPr>
            <w:tcW w:w="425" w:type="dxa"/>
            <w:tcBorders>
              <w:top w:val="nil"/>
              <w:left w:val="nil"/>
              <w:bottom w:val="single" w:sz="4" w:space="0" w:color="auto"/>
              <w:right w:val="single" w:sz="4" w:space="0" w:color="auto"/>
            </w:tcBorders>
            <w:shd w:val="clear" w:color="auto" w:fill="auto"/>
            <w:noWrap/>
            <w:hideMark/>
          </w:tcPr>
          <w:p w:rsidR="00924BC2" w:rsidRPr="00C54349" w:rsidRDefault="00924BC2" w:rsidP="00151A23">
            <w:pPr>
              <w:rPr>
                <w:b/>
                <w:bCs/>
                <w:sz w:val="22"/>
                <w:szCs w:val="22"/>
              </w:rPr>
            </w:pPr>
            <w:r w:rsidRPr="00C54349">
              <w:rPr>
                <w:b/>
                <w:bCs/>
                <w:sz w:val="22"/>
                <w:szCs w:val="22"/>
              </w:rPr>
              <w:t>20</w:t>
            </w:r>
          </w:p>
        </w:tc>
        <w:tc>
          <w:tcPr>
            <w:tcW w:w="426" w:type="dxa"/>
            <w:tcBorders>
              <w:top w:val="nil"/>
              <w:left w:val="nil"/>
              <w:bottom w:val="single" w:sz="4" w:space="0" w:color="auto"/>
              <w:right w:val="single" w:sz="4" w:space="0" w:color="auto"/>
            </w:tcBorders>
            <w:shd w:val="clear" w:color="auto" w:fill="auto"/>
            <w:hideMark/>
          </w:tcPr>
          <w:p w:rsidR="00924BC2" w:rsidRPr="00C54349" w:rsidRDefault="00924BC2" w:rsidP="00151A23">
            <w:pPr>
              <w:rPr>
                <w:b/>
                <w:bCs/>
                <w:sz w:val="22"/>
                <w:szCs w:val="22"/>
              </w:rPr>
            </w:pPr>
            <w:r w:rsidRPr="00C54349">
              <w:rPr>
                <w:b/>
                <w:bCs/>
                <w:sz w:val="22"/>
                <w:szCs w:val="22"/>
              </w:rPr>
              <w:t>21</w:t>
            </w:r>
          </w:p>
        </w:tc>
        <w:tc>
          <w:tcPr>
            <w:tcW w:w="530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 xml:space="preserve">Program jednání ZMČ – 06.12.2021 </w:t>
            </w:r>
          </w:p>
        </w:tc>
        <w:tc>
          <w:tcPr>
            <w:tcW w:w="2268" w:type="dxa"/>
            <w:tcBorders>
              <w:top w:val="nil"/>
              <w:left w:val="nil"/>
              <w:bottom w:val="single" w:sz="4" w:space="0" w:color="auto"/>
              <w:right w:val="single" w:sz="4" w:space="0" w:color="auto"/>
            </w:tcBorders>
            <w:shd w:val="clear" w:color="auto" w:fill="auto"/>
            <w:hideMark/>
          </w:tcPr>
          <w:p w:rsidR="00924BC2" w:rsidRPr="00C54349" w:rsidRDefault="00924BC2" w:rsidP="00151A23">
            <w:pPr>
              <w:rPr>
                <w:sz w:val="22"/>
                <w:szCs w:val="22"/>
              </w:rPr>
            </w:pPr>
            <w:r w:rsidRPr="00C54349">
              <w:rPr>
                <w:sz w:val="22"/>
                <w:szCs w:val="22"/>
              </w:rPr>
              <w:t>starosta Kučera</w:t>
            </w:r>
          </w:p>
        </w:tc>
      </w:tr>
    </w:tbl>
    <w:p w:rsidR="00924BC2" w:rsidRDefault="00924BC2" w:rsidP="00924BC2">
      <w:pPr>
        <w:spacing w:before="120" w:after="120"/>
        <w:jc w:val="both"/>
        <w:rPr>
          <w:b/>
        </w:rPr>
      </w:pPr>
    </w:p>
    <w:p w:rsidR="00924BC2" w:rsidRPr="00132B39" w:rsidRDefault="00924BC2" w:rsidP="00924BC2">
      <w:pPr>
        <w:spacing w:before="120" w:after="120"/>
        <w:jc w:val="both"/>
        <w:rPr>
          <w:b/>
        </w:rPr>
      </w:pPr>
      <w:r>
        <w:rPr>
          <w:b/>
        </w:rPr>
        <w:t>Z</w:t>
      </w:r>
      <w:r w:rsidRPr="009F2C20">
        <w:rPr>
          <w:b/>
        </w:rPr>
        <w:t>MČ vzal</w:t>
      </w:r>
      <w:r>
        <w:rPr>
          <w:b/>
        </w:rPr>
        <w:t>o informaci na vědomí.</w:t>
      </w:r>
    </w:p>
    <w:p w:rsidR="001C1D34" w:rsidRDefault="001C1D34" w:rsidP="00D018B3">
      <w:pPr>
        <w:spacing w:before="120" w:after="120"/>
        <w:jc w:val="both"/>
        <w:rPr>
          <w:b/>
        </w:rPr>
      </w:pPr>
    </w:p>
    <w:p w:rsidR="001C1D34" w:rsidRDefault="001C1D34"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D018B3">
      <w:pPr>
        <w:spacing w:before="120" w:after="120"/>
        <w:jc w:val="both"/>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3504"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3" type="#_x0000_t202" style="position:absolute;left:0;text-align:left;margin-left:1.4pt;margin-top:-12.65pt;width:72.75pt;height:8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0IhwIAABg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Bf&#10;pD0IhwIAABgFAAAOAAAAAAAAAAAAAAAAAC4CAABkcnMvZTJvRG9jLnhtbFBLAQItABQABgAIAAAA&#10;IQDIJa293AAAAAkBAAAPAAAAAAAAAAAAAAAAAOEEAABkcnMvZG93bnJldi54bWxQSwUGAAAAAAQA&#10;BADzAAAA6gU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826B60">
      <w:pPr>
        <w:pStyle w:val="Nadpis2"/>
        <w:spacing w:before="120" w:after="120"/>
        <w:rPr>
          <w:szCs w:val="24"/>
        </w:rPr>
      </w:pP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26B60" w:rsidRDefault="00464ECD" w:rsidP="00826B60">
      <w:pPr>
        <w:widowControl w:val="0"/>
        <w:spacing w:before="120" w:after="120"/>
        <w:jc w:val="both"/>
        <w:rPr>
          <w:b/>
        </w:rPr>
      </w:pPr>
      <w:r>
        <w:rPr>
          <w:b/>
        </w:rPr>
        <w:t>37</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1C1D34">
        <w:t xml:space="preserve"> </w:t>
      </w:r>
      <w:r w:rsidR="00C8088A">
        <w:t>354/15/21,</w:t>
      </w:r>
      <w:r w:rsidR="001C1D34">
        <w:t xml:space="preserve"> </w:t>
      </w:r>
      <w:r w:rsidR="00C8088A">
        <w:t>č. 355/15/21,</w:t>
      </w:r>
      <w:r w:rsidR="001C1D34">
        <w:t xml:space="preserve">  </w:t>
      </w:r>
      <w:r w:rsidR="006D1B8C">
        <w:t xml:space="preserve">č. 372/16/21, </w:t>
      </w:r>
      <w:r w:rsidR="0050665B">
        <w:t>č. 403/17/21</w:t>
      </w:r>
      <w:r w:rsidR="002277E1">
        <w:t>, č. 409/19/21,</w:t>
      </w:r>
      <w:r w:rsidR="001C1D34">
        <w:t xml:space="preserve"> </w:t>
      </w:r>
      <w:r w:rsidR="00812507">
        <w:t xml:space="preserve">č. </w:t>
      </w:r>
      <w:r w:rsidR="00142D09">
        <w:t>440/20/21</w:t>
      </w:r>
      <w:r w:rsidR="00812507">
        <w:t xml:space="preserve"> a č. 441/20/21</w:t>
      </w:r>
      <w:r w:rsidR="00142D09">
        <w:t xml:space="preserve"> </w:t>
      </w:r>
      <w:r w:rsidR="00826B60">
        <w:t xml:space="preserve">schválila </w:t>
      </w:r>
      <w:r w:rsidR="00826B60" w:rsidRPr="00970408">
        <w:t>níže uveden</w:t>
      </w:r>
      <w:r w:rsidR="00826B60">
        <w:t>é</w:t>
      </w:r>
      <w:r w:rsidR="00826B60" w:rsidRPr="00970408">
        <w:t xml:space="preserve"> změn</w:t>
      </w:r>
      <w:r w:rsidR="00826B60">
        <w:t>y</w:t>
      </w:r>
      <w:r w:rsidR="00826B60" w:rsidRPr="00970408">
        <w:t xml:space="preserve">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
        <w:gridCol w:w="16"/>
        <w:gridCol w:w="1260"/>
        <w:gridCol w:w="66"/>
        <w:gridCol w:w="75"/>
        <w:gridCol w:w="1252"/>
        <w:gridCol w:w="25"/>
      </w:tblGrid>
      <w:tr w:rsidR="00C8088A"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ED303F">
            <w:pPr>
              <w:contextualSpacing/>
              <w:rPr>
                <w:b/>
                <w:bCs/>
                <w:sz w:val="22"/>
                <w:szCs w:val="22"/>
              </w:rPr>
            </w:pPr>
            <w:r w:rsidRPr="00ED303F">
              <w:rPr>
                <w:b/>
                <w:bCs/>
                <w:sz w:val="22"/>
                <w:szCs w:val="22"/>
              </w:rPr>
              <w:t>Rozpočtové opatření č. 48/21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sz w:val="22"/>
                <w:szCs w:val="22"/>
              </w:rPr>
            </w:pPr>
            <w:r w:rsidRPr="00ED303F">
              <w:rPr>
                <w:sz w:val="22"/>
                <w:szCs w:val="22"/>
              </w:rPr>
              <w:t xml:space="preserv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28.350.300,00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Ost. záležitosti pozemních komunikací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28.350.300,00</w:t>
            </w:r>
          </w:p>
        </w:tc>
      </w:tr>
      <w:tr w:rsidR="00C8088A"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ED303F">
            <w:pPr>
              <w:contextualSpacing/>
              <w:rPr>
                <w:b/>
                <w:bCs/>
                <w:sz w:val="22"/>
                <w:szCs w:val="22"/>
              </w:rPr>
            </w:pPr>
            <w:r w:rsidRPr="00ED303F">
              <w:rPr>
                <w:b/>
                <w:bCs/>
                <w:sz w:val="22"/>
                <w:szCs w:val="22"/>
              </w:rPr>
              <w:t>Rozpočtové opatření č. 49/21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 14.900,00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Investiční účelová dotace</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Základní školy – neinvestiční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r>
      <w:tr w:rsidR="00C8088A"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sz w:val="22"/>
                <w:szCs w:val="22"/>
              </w:rPr>
              <w:t>Základní školy – 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-14.900,00</w:t>
            </w:r>
          </w:p>
        </w:tc>
      </w:tr>
      <w:tr w:rsidR="00C8088A"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bCs/>
                <w:sz w:val="22"/>
                <w:szCs w:val="22"/>
              </w:rPr>
            </w:pPr>
            <w:r w:rsidRPr="00ED303F">
              <w:rPr>
                <w:b/>
                <w:bCs/>
                <w:sz w:val="22"/>
                <w:szCs w:val="22"/>
              </w:rPr>
              <w:t>Rozpočtové opatření č. 50/21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sz w:val="22"/>
                <w:szCs w:val="22"/>
              </w:rPr>
            </w:pPr>
            <w:r w:rsidRPr="00ED303F">
              <w:rPr>
                <w:b/>
                <w:sz w:val="22"/>
                <w:szCs w:val="22"/>
              </w:rPr>
              <w:t>změna rozpočtu</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příjem (Kč)</w:t>
            </w:r>
          </w:p>
        </w:tc>
        <w:tc>
          <w:tcPr>
            <w:tcW w:w="1393"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center"/>
              <w:rPr>
                <w:b/>
                <w:sz w:val="22"/>
                <w:szCs w:val="22"/>
              </w:rPr>
            </w:pPr>
            <w:r w:rsidRPr="00ED303F">
              <w:rPr>
                <w:b/>
                <w:sz w:val="22"/>
                <w:szCs w:val="22"/>
              </w:rPr>
              <w:t>výdej (Kč)</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5137</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Činnosti knihovnické</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-130.000,00</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 místní správy - 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47.200,00</w:t>
            </w:r>
          </w:p>
        </w:tc>
      </w:tr>
      <w:tr w:rsidR="00C8088A"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rPr>
                <w:sz w:val="22"/>
                <w:szCs w:val="22"/>
              </w:rPr>
            </w:pPr>
            <w:r w:rsidRPr="00ED303F">
              <w:rPr>
                <w:rFonts w:eastAsia="Calibri"/>
                <w:sz w:val="22"/>
                <w:szCs w:val="22"/>
                <w:lang w:eastAsia="en-US"/>
              </w:rPr>
              <w:t>Činnost místní správy - neinvestiční</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p>
        </w:tc>
        <w:tc>
          <w:tcPr>
            <w:tcW w:w="1393" w:type="dxa"/>
            <w:gridSpan w:val="3"/>
            <w:tcBorders>
              <w:top w:val="single" w:sz="4" w:space="0" w:color="auto"/>
              <w:left w:val="single" w:sz="4" w:space="0" w:color="auto"/>
              <w:bottom w:val="single" w:sz="4" w:space="0" w:color="auto"/>
              <w:right w:val="single" w:sz="4" w:space="0" w:color="auto"/>
            </w:tcBorders>
            <w:noWrap/>
            <w:vAlign w:val="bottom"/>
          </w:tcPr>
          <w:p w:rsidR="00C8088A" w:rsidRPr="00ED303F" w:rsidRDefault="00C8088A" w:rsidP="00D27EB2">
            <w:pPr>
              <w:jc w:val="right"/>
              <w:rPr>
                <w:sz w:val="22"/>
                <w:szCs w:val="22"/>
              </w:rPr>
            </w:pPr>
            <w:r w:rsidRPr="00ED303F">
              <w:rPr>
                <w:sz w:val="22"/>
                <w:szCs w:val="22"/>
              </w:rPr>
              <w:t>82.800,00</w:t>
            </w:r>
          </w:p>
        </w:tc>
      </w:tr>
      <w:tr w:rsidR="006D1B8C"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ED303F">
            <w:pPr>
              <w:rPr>
                <w:b/>
                <w:bCs/>
                <w:sz w:val="22"/>
                <w:szCs w:val="22"/>
              </w:rPr>
            </w:pPr>
            <w:r w:rsidRPr="00ED303F">
              <w:rPr>
                <w:b/>
                <w:bCs/>
                <w:sz w:val="22"/>
                <w:szCs w:val="22"/>
              </w:rPr>
              <w:t>Rozpočtové opatření č. 53/21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b/>
                <w:sz w:val="22"/>
                <w:szCs w:val="22"/>
              </w:rPr>
              <w:t>změna rozpočtu</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výdej (Kč)</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392.000,00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6114</w:t>
            </w:r>
          </w:p>
        </w:tc>
        <w:tc>
          <w:tcPr>
            <w:tcW w:w="720"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rPr>
                <w:sz w:val="22"/>
                <w:szCs w:val="22"/>
              </w:rPr>
            </w:pPr>
            <w:r w:rsidRPr="00ED303F">
              <w:rPr>
                <w:sz w:val="22"/>
                <w:szCs w:val="22"/>
              </w:rPr>
              <w:t>Volby do PS Parlamentu ČR 2021</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392.000,00</w:t>
            </w:r>
          </w:p>
        </w:tc>
      </w:tr>
      <w:tr w:rsidR="006D1B8C" w:rsidRPr="00ED303F" w:rsidTr="009F5CAB">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ED303F">
            <w:pPr>
              <w:rPr>
                <w:b/>
                <w:bCs/>
                <w:sz w:val="22"/>
                <w:szCs w:val="22"/>
              </w:rPr>
            </w:pPr>
            <w:r w:rsidRPr="00ED303F">
              <w:rPr>
                <w:b/>
                <w:bCs/>
                <w:sz w:val="22"/>
                <w:szCs w:val="22"/>
              </w:rPr>
              <w:t>Rozpočtové opatření č. 56/21</w:t>
            </w:r>
          </w:p>
        </w:tc>
        <w:tc>
          <w:tcPr>
            <w:tcW w:w="2835" w:type="dxa"/>
            <w:gridSpan w:val="7"/>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b/>
                <w:sz w:val="22"/>
                <w:szCs w:val="22"/>
              </w:rPr>
              <w:t>změna rozpočtu</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b/>
                <w:sz w:val="22"/>
                <w:szCs w:val="22"/>
              </w:rPr>
            </w:pPr>
            <w:r w:rsidRPr="00ED303F">
              <w:rPr>
                <w:b/>
                <w:sz w:val="22"/>
                <w:szCs w:val="22"/>
              </w:rPr>
              <w:t>Popis</w:t>
            </w:r>
          </w:p>
        </w:tc>
        <w:tc>
          <w:tcPr>
            <w:tcW w:w="1417" w:type="dxa"/>
            <w:gridSpan w:val="3"/>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příjem (Kč)</w:t>
            </w:r>
          </w:p>
        </w:tc>
        <w:tc>
          <w:tcPr>
            <w:tcW w:w="1418" w:type="dxa"/>
            <w:gridSpan w:val="4"/>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b/>
                <w:sz w:val="22"/>
                <w:szCs w:val="22"/>
              </w:rPr>
            </w:pPr>
            <w:r w:rsidRPr="00ED303F">
              <w:rPr>
                <w:b/>
                <w:sz w:val="22"/>
                <w:szCs w:val="22"/>
              </w:rPr>
              <w:t>výdej (Kč)</w:t>
            </w: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jc w:val="center"/>
              <w:rPr>
                <w:sz w:val="22"/>
                <w:szCs w:val="22"/>
              </w:rPr>
            </w:pPr>
            <w:r w:rsidRPr="00ED303F">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6D1B8C" w:rsidRPr="00ED303F" w:rsidRDefault="006D1B8C" w:rsidP="00D27EB2">
            <w:pPr>
              <w:rPr>
                <w:sz w:val="22"/>
                <w:szCs w:val="22"/>
              </w:rPr>
            </w:pPr>
            <w:r w:rsidRPr="00ED303F">
              <w:rPr>
                <w:sz w:val="22"/>
                <w:szCs w:val="22"/>
              </w:rPr>
              <w:t xml:space="preserve">Neinvestiční účelová dotace </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1.347.700,00</w:t>
            </w: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r>
      <w:tr w:rsidR="006D1B8C"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rPr>
                <w:sz w:val="22"/>
                <w:szCs w:val="22"/>
              </w:rPr>
            </w:pPr>
            <w:r w:rsidRPr="00ED303F">
              <w:rPr>
                <w:sz w:val="22"/>
                <w:szCs w:val="22"/>
              </w:rPr>
              <w:t>Základní školy</w:t>
            </w:r>
          </w:p>
        </w:tc>
        <w:tc>
          <w:tcPr>
            <w:tcW w:w="1417" w:type="dxa"/>
            <w:gridSpan w:val="3"/>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p>
        </w:tc>
        <w:tc>
          <w:tcPr>
            <w:tcW w:w="1418" w:type="dxa"/>
            <w:gridSpan w:val="4"/>
            <w:tcBorders>
              <w:top w:val="single" w:sz="4" w:space="0" w:color="auto"/>
              <w:left w:val="single" w:sz="4" w:space="0" w:color="auto"/>
              <w:bottom w:val="single" w:sz="4" w:space="0" w:color="auto"/>
              <w:right w:val="single" w:sz="4" w:space="0" w:color="auto"/>
            </w:tcBorders>
            <w:noWrap/>
            <w:vAlign w:val="bottom"/>
          </w:tcPr>
          <w:p w:rsidR="006D1B8C" w:rsidRPr="00ED303F" w:rsidRDefault="006D1B8C" w:rsidP="00D27EB2">
            <w:pPr>
              <w:jc w:val="right"/>
              <w:rPr>
                <w:sz w:val="22"/>
                <w:szCs w:val="22"/>
              </w:rPr>
            </w:pPr>
            <w:r w:rsidRPr="00ED303F">
              <w:rPr>
                <w:sz w:val="22"/>
                <w:szCs w:val="22"/>
              </w:rPr>
              <w:t>1.347.700,00</w:t>
            </w:r>
          </w:p>
        </w:tc>
      </w:tr>
      <w:tr w:rsidR="0050665B"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ED303F">
            <w:pPr>
              <w:contextualSpacing/>
              <w:rPr>
                <w:b/>
                <w:bCs/>
                <w:sz w:val="22"/>
                <w:szCs w:val="22"/>
              </w:rPr>
            </w:pPr>
            <w:r w:rsidRPr="00ED303F">
              <w:rPr>
                <w:b/>
                <w:bCs/>
                <w:sz w:val="22"/>
                <w:szCs w:val="22"/>
              </w:rPr>
              <w:t>Rozpočtové opatření č. 54/21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sz w:val="22"/>
                <w:szCs w:val="22"/>
              </w:rPr>
            </w:pPr>
            <w:r w:rsidRPr="00ED303F">
              <w:rPr>
                <w:b/>
                <w:sz w:val="22"/>
                <w:szCs w:val="22"/>
              </w:rPr>
              <w:t>změna rozpočtu</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výdej (Kč)</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2111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Příjmy z poskytování služeb a výrobků</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right"/>
              <w:rPr>
                <w:sz w:val="22"/>
                <w:szCs w:val="22"/>
              </w:rPr>
            </w:pPr>
            <w:r w:rsidRPr="00ED303F">
              <w:rPr>
                <w:sz w:val="22"/>
                <w:szCs w:val="22"/>
              </w:rPr>
              <w:t>51.000,00</w:t>
            </w: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2321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Přijaté neinvestiční dary</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300.000,00</w:t>
            </w: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ED303F" w:rsidP="00D27EB2">
            <w:pPr>
              <w:rPr>
                <w:sz w:val="22"/>
                <w:szCs w:val="22"/>
              </w:rPr>
            </w:pPr>
            <w:r>
              <w:rPr>
                <w:sz w:val="22"/>
                <w:szCs w:val="22"/>
              </w:rPr>
              <w:t>Ost. zál.</w:t>
            </w:r>
            <w:r w:rsidR="0050665B" w:rsidRPr="00ED303F">
              <w:rPr>
                <w:sz w:val="22"/>
                <w:szCs w:val="22"/>
              </w:rPr>
              <w:t xml:space="preserve"> kultury, církví a sděl. prost.</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351.000,00</w:t>
            </w:r>
          </w:p>
        </w:tc>
      </w:tr>
      <w:tr w:rsidR="0050665B"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ED303F">
            <w:pPr>
              <w:contextualSpacing/>
              <w:rPr>
                <w:b/>
                <w:bCs/>
                <w:sz w:val="22"/>
                <w:szCs w:val="22"/>
              </w:rPr>
            </w:pPr>
            <w:r w:rsidRPr="00ED303F">
              <w:rPr>
                <w:b/>
                <w:bCs/>
                <w:sz w:val="22"/>
                <w:szCs w:val="22"/>
              </w:rPr>
              <w:t>Rozpočtové opatření č. 55/21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sz w:val="22"/>
                <w:szCs w:val="22"/>
              </w:rPr>
            </w:pPr>
            <w:r w:rsidRPr="00ED303F">
              <w:rPr>
                <w:b/>
                <w:sz w:val="22"/>
                <w:szCs w:val="22"/>
              </w:rPr>
              <w:t>změna rozpočtu</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center"/>
              <w:rPr>
                <w:b/>
                <w:sz w:val="22"/>
                <w:szCs w:val="22"/>
              </w:rPr>
            </w:pPr>
            <w:r w:rsidRPr="00ED303F">
              <w:rPr>
                <w:b/>
                <w:sz w:val="22"/>
                <w:szCs w:val="22"/>
              </w:rPr>
              <w:t>výdej (Kč)</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6121</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Využití volného času dětí a mládeže</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-100.000,00</w:t>
            </w:r>
          </w:p>
        </w:tc>
      </w:tr>
      <w:tr w:rsidR="0050665B"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center"/>
              <w:rPr>
                <w:sz w:val="22"/>
                <w:szCs w:val="22"/>
              </w:rPr>
            </w:pPr>
            <w:r w:rsidRPr="00ED303F">
              <w:rPr>
                <w:sz w:val="22"/>
                <w:szCs w:val="22"/>
              </w:rPr>
              <w:t>xxxx</w:t>
            </w:r>
          </w:p>
        </w:tc>
        <w:tc>
          <w:tcPr>
            <w:tcW w:w="3804" w:type="dxa"/>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rPr>
                <w:sz w:val="22"/>
                <w:szCs w:val="22"/>
              </w:rPr>
            </w:pPr>
            <w:r w:rsidRPr="00ED303F">
              <w:rPr>
                <w:rFonts w:eastAsia="Calibri"/>
                <w:sz w:val="22"/>
                <w:szCs w:val="22"/>
                <w:lang w:eastAsia="en-US"/>
              </w:rPr>
              <w:t>Činnost místní správy</w:t>
            </w:r>
          </w:p>
        </w:tc>
        <w:tc>
          <w:tcPr>
            <w:tcW w:w="1483" w:type="dxa"/>
            <w:gridSpan w:val="4"/>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50665B" w:rsidRPr="00ED303F" w:rsidRDefault="0050665B" w:rsidP="00D27EB2">
            <w:pPr>
              <w:jc w:val="right"/>
              <w:rPr>
                <w:sz w:val="22"/>
                <w:szCs w:val="22"/>
              </w:rPr>
            </w:pPr>
            <w:r w:rsidRPr="00ED303F">
              <w:rPr>
                <w:sz w:val="22"/>
                <w:szCs w:val="22"/>
              </w:rPr>
              <w:t>100.000,00</w:t>
            </w:r>
          </w:p>
        </w:tc>
      </w:tr>
      <w:tr w:rsidR="002277E1"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ED303F">
            <w:pPr>
              <w:contextualSpacing/>
              <w:rPr>
                <w:b/>
                <w:bCs/>
                <w:sz w:val="22"/>
                <w:szCs w:val="22"/>
              </w:rPr>
            </w:pPr>
            <w:r w:rsidRPr="00ED303F">
              <w:rPr>
                <w:b/>
                <w:bCs/>
                <w:sz w:val="22"/>
                <w:szCs w:val="22"/>
              </w:rPr>
              <w:t>Rozpočtové opatření č. 57/21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sz w:val="22"/>
                <w:szCs w:val="22"/>
              </w:rPr>
            </w:pPr>
            <w:r w:rsidRPr="00ED303F">
              <w:rPr>
                <w:b/>
                <w:sz w:val="22"/>
                <w:szCs w:val="22"/>
              </w:rPr>
              <w:t>změna rozpočtu</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výdej (Kč)</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 xml:space="preserve">Ost. soc. </w:t>
            </w:r>
            <w:r w:rsidR="00ED303F">
              <w:rPr>
                <w:sz w:val="22"/>
                <w:szCs w:val="22"/>
              </w:rPr>
              <w:t>péče a pomoc rodině a manžel.</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right"/>
              <w:rPr>
                <w:sz w:val="22"/>
                <w:szCs w:val="22"/>
              </w:rPr>
            </w:pPr>
            <w:r w:rsidRPr="00ED303F">
              <w:rPr>
                <w:sz w:val="22"/>
                <w:szCs w:val="22"/>
              </w:rPr>
              <w:t>303.800,00</w:t>
            </w:r>
          </w:p>
        </w:tc>
      </w:tr>
      <w:tr w:rsidR="002277E1" w:rsidRPr="00ED303F" w:rsidTr="009F5CAB">
        <w:trPr>
          <w:gridAfter w:val="1"/>
          <w:wAfter w:w="25" w:type="dxa"/>
          <w:trHeight w:val="255"/>
        </w:trPr>
        <w:tc>
          <w:tcPr>
            <w:tcW w:w="8055" w:type="dxa"/>
            <w:gridSpan w:val="9"/>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0"/>
                <w:szCs w:val="20"/>
              </w:rPr>
            </w:pPr>
            <w:r w:rsidRPr="00ED303F">
              <w:rPr>
                <w:sz w:val="20"/>
                <w:szCs w:val="20"/>
              </w:rPr>
              <w:t>Výdaj bude financován z přebytků hospodaření minulých let (Financování ve třídě 8, polož. 8115)</w:t>
            </w:r>
          </w:p>
        </w:tc>
      </w:tr>
      <w:tr w:rsidR="002277E1" w:rsidRPr="00ED303F" w:rsidTr="009F5CAB">
        <w:trPr>
          <w:gridAfter w:val="1"/>
          <w:wAfter w:w="25" w:type="dxa"/>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ED303F">
            <w:pPr>
              <w:contextualSpacing/>
              <w:rPr>
                <w:b/>
                <w:bCs/>
                <w:sz w:val="22"/>
                <w:szCs w:val="22"/>
              </w:rPr>
            </w:pPr>
            <w:r w:rsidRPr="00ED303F">
              <w:rPr>
                <w:b/>
                <w:bCs/>
                <w:sz w:val="22"/>
                <w:szCs w:val="22"/>
              </w:rPr>
              <w:t>Rozpočtové opatření č. 58/21</w:t>
            </w:r>
          </w:p>
        </w:tc>
        <w:tc>
          <w:tcPr>
            <w:tcW w:w="2810" w:type="dxa"/>
            <w:gridSpan w:val="6"/>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sz w:val="22"/>
                <w:szCs w:val="22"/>
              </w:rPr>
            </w:pPr>
            <w:r w:rsidRPr="00ED303F">
              <w:rPr>
                <w:b/>
                <w:sz w:val="22"/>
                <w:szCs w:val="22"/>
              </w:rPr>
              <w:t>změna rozpočtu</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rPr>
                <w:b/>
                <w:sz w:val="22"/>
                <w:szCs w:val="22"/>
              </w:rPr>
            </w:pPr>
            <w:r w:rsidRPr="00ED303F">
              <w:rPr>
                <w:b/>
                <w:sz w:val="22"/>
                <w:szCs w:val="22"/>
              </w:rPr>
              <w:t>popis</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center"/>
              <w:rPr>
                <w:b/>
                <w:sz w:val="22"/>
                <w:szCs w:val="22"/>
              </w:rPr>
            </w:pPr>
            <w:r w:rsidRPr="00ED303F">
              <w:rPr>
                <w:b/>
                <w:sz w:val="22"/>
                <w:szCs w:val="22"/>
              </w:rPr>
              <w:t>výdej (Kč)</w:t>
            </w:r>
          </w:p>
        </w:tc>
      </w:tr>
      <w:tr w:rsidR="002277E1"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center"/>
              <w:rPr>
                <w:sz w:val="22"/>
                <w:szCs w:val="22"/>
              </w:rPr>
            </w:pPr>
            <w:r w:rsidRPr="00ED303F">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Ostatní záležitosti základního vzdělání</w:t>
            </w:r>
          </w:p>
        </w:tc>
        <w:tc>
          <w:tcPr>
            <w:tcW w:w="1483" w:type="dxa"/>
            <w:gridSpan w:val="4"/>
            <w:tcBorders>
              <w:top w:val="single" w:sz="4" w:space="0" w:color="auto"/>
              <w:left w:val="single" w:sz="4" w:space="0" w:color="auto"/>
              <w:bottom w:val="single" w:sz="4" w:space="0" w:color="auto"/>
              <w:right w:val="single" w:sz="4" w:space="0" w:color="auto"/>
            </w:tcBorders>
            <w:noWrap/>
            <w:vAlign w:val="bottom"/>
            <w:hideMark/>
          </w:tcPr>
          <w:p w:rsidR="002277E1" w:rsidRPr="00ED303F" w:rsidRDefault="002277E1" w:rsidP="00D27EB2">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jc w:val="right"/>
              <w:rPr>
                <w:sz w:val="22"/>
                <w:szCs w:val="22"/>
              </w:rPr>
            </w:pPr>
            <w:r w:rsidRPr="00ED303F">
              <w:rPr>
                <w:sz w:val="22"/>
                <w:szCs w:val="22"/>
              </w:rPr>
              <w:t>361.600,00</w:t>
            </w:r>
          </w:p>
        </w:tc>
      </w:tr>
      <w:tr w:rsidR="002277E1" w:rsidRPr="00ED303F" w:rsidTr="009F5CAB">
        <w:trPr>
          <w:gridAfter w:val="1"/>
          <w:wAfter w:w="25" w:type="dxa"/>
          <w:trHeight w:val="255"/>
        </w:trPr>
        <w:tc>
          <w:tcPr>
            <w:tcW w:w="8055" w:type="dxa"/>
            <w:gridSpan w:val="9"/>
            <w:tcBorders>
              <w:top w:val="single" w:sz="4" w:space="0" w:color="auto"/>
              <w:left w:val="single" w:sz="4" w:space="0" w:color="auto"/>
              <w:bottom w:val="single" w:sz="4" w:space="0" w:color="auto"/>
              <w:right w:val="single" w:sz="4" w:space="0" w:color="auto"/>
            </w:tcBorders>
            <w:noWrap/>
            <w:vAlign w:val="bottom"/>
          </w:tcPr>
          <w:p w:rsidR="002277E1" w:rsidRPr="00ED303F" w:rsidRDefault="002277E1" w:rsidP="00D27EB2">
            <w:pPr>
              <w:rPr>
                <w:sz w:val="22"/>
                <w:szCs w:val="22"/>
              </w:rPr>
            </w:pPr>
            <w:r w:rsidRPr="00ED303F">
              <w:rPr>
                <w:sz w:val="22"/>
                <w:szCs w:val="22"/>
              </w:rPr>
              <w:t>Výdaj bude financován z přebytků hospodaření minulých let (Financování ve třídě 8, polož. 8115)</w:t>
            </w:r>
          </w:p>
        </w:tc>
      </w:tr>
      <w:tr w:rsidR="00142D09" w:rsidRPr="0040239F" w:rsidTr="009F5CAB">
        <w:trPr>
          <w:gridAfter w:val="1"/>
          <w:wAfter w:w="25" w:type="dxa"/>
          <w:trHeight w:val="255"/>
        </w:trPr>
        <w:tc>
          <w:tcPr>
            <w:tcW w:w="5402" w:type="dxa"/>
            <w:gridSpan w:val="5"/>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rPr>
                <w:b/>
                <w:bCs/>
                <w:sz w:val="22"/>
                <w:szCs w:val="22"/>
              </w:rPr>
            </w:pPr>
            <w:r w:rsidRPr="0040239F">
              <w:rPr>
                <w:b/>
                <w:bCs/>
                <w:sz w:val="22"/>
                <w:szCs w:val="22"/>
              </w:rPr>
              <w:t>Rozpočtové opatření č. 60/21</w:t>
            </w:r>
          </w:p>
        </w:tc>
        <w:tc>
          <w:tcPr>
            <w:tcW w:w="2653" w:type="dxa"/>
            <w:gridSpan w:val="4"/>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sz w:val="22"/>
                <w:szCs w:val="22"/>
              </w:rPr>
            </w:pPr>
            <w:r w:rsidRPr="0040239F">
              <w:rPr>
                <w:b/>
                <w:sz w:val="22"/>
                <w:szCs w:val="22"/>
              </w:rPr>
              <w:t>změna rozpočtu</w:t>
            </w:r>
          </w:p>
        </w:tc>
      </w:tr>
      <w:tr w:rsidR="00142D09" w:rsidRPr="0040239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Pol.</w:t>
            </w:r>
          </w:p>
        </w:tc>
        <w:tc>
          <w:tcPr>
            <w:tcW w:w="3961" w:type="dxa"/>
            <w:gridSpan w:val="3"/>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rPr>
                <w:b/>
                <w:sz w:val="22"/>
                <w:szCs w:val="22"/>
              </w:rPr>
            </w:pPr>
            <w:r w:rsidRPr="0040239F">
              <w:rPr>
                <w:b/>
                <w:sz w:val="22"/>
                <w:szCs w:val="22"/>
              </w:rPr>
              <w:t>popis</w:t>
            </w:r>
          </w:p>
        </w:tc>
        <w:tc>
          <w:tcPr>
            <w:tcW w:w="1326" w:type="dxa"/>
            <w:gridSpan w:val="2"/>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příjem (Kč)</w:t>
            </w:r>
          </w:p>
        </w:tc>
        <w:tc>
          <w:tcPr>
            <w:tcW w:w="1327" w:type="dxa"/>
            <w:gridSpan w:val="2"/>
            <w:tcBorders>
              <w:top w:val="single" w:sz="4" w:space="0" w:color="auto"/>
              <w:left w:val="single" w:sz="4" w:space="0" w:color="auto"/>
              <w:bottom w:val="single" w:sz="4" w:space="0" w:color="auto"/>
              <w:right w:val="single" w:sz="4" w:space="0" w:color="auto"/>
            </w:tcBorders>
            <w:noWrap/>
            <w:vAlign w:val="bottom"/>
            <w:hideMark/>
          </w:tcPr>
          <w:p w:rsidR="00142D09" w:rsidRPr="0040239F" w:rsidRDefault="00142D09" w:rsidP="00EC13E5">
            <w:pPr>
              <w:jc w:val="center"/>
              <w:rPr>
                <w:b/>
                <w:sz w:val="22"/>
                <w:szCs w:val="22"/>
              </w:rPr>
            </w:pPr>
            <w:r w:rsidRPr="0040239F">
              <w:rPr>
                <w:b/>
                <w:sz w:val="22"/>
                <w:szCs w:val="22"/>
              </w:rPr>
              <w:t>výdej (Kč)</w:t>
            </w:r>
          </w:p>
        </w:tc>
      </w:tr>
      <w:tr w:rsidR="00142D09"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5xxx</w:t>
            </w:r>
          </w:p>
        </w:tc>
        <w:tc>
          <w:tcPr>
            <w:tcW w:w="3961" w:type="dxa"/>
            <w:gridSpan w:val="3"/>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rPr>
                <w:sz w:val="22"/>
                <w:szCs w:val="22"/>
              </w:rPr>
            </w:pPr>
            <w:r w:rsidRPr="00ED303F">
              <w:rPr>
                <w:sz w:val="22"/>
                <w:szCs w:val="22"/>
              </w:rPr>
              <w:t>Péče o vzhled obcí a veřejnou zeleň</w:t>
            </w:r>
          </w:p>
        </w:tc>
        <w:tc>
          <w:tcPr>
            <w:tcW w:w="1326"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ind w:right="-354"/>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r w:rsidRPr="00ED303F">
              <w:rPr>
                <w:sz w:val="22"/>
                <w:szCs w:val="22"/>
              </w:rPr>
              <w:t>-90.000,00</w:t>
            </w:r>
          </w:p>
        </w:tc>
      </w:tr>
      <w:tr w:rsidR="00142D09" w:rsidRPr="00ED303F" w:rsidTr="009F5CAB">
        <w:trPr>
          <w:gridAfter w:val="1"/>
          <w:wAfter w:w="25" w:type="dxa"/>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3631</w:t>
            </w:r>
          </w:p>
        </w:tc>
        <w:tc>
          <w:tcPr>
            <w:tcW w:w="720" w:type="dxa"/>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center"/>
              <w:rPr>
                <w:sz w:val="22"/>
                <w:szCs w:val="22"/>
              </w:rPr>
            </w:pPr>
            <w:r w:rsidRPr="00ED303F">
              <w:rPr>
                <w:sz w:val="22"/>
                <w:szCs w:val="22"/>
              </w:rPr>
              <w:t>5xxx</w:t>
            </w:r>
          </w:p>
        </w:tc>
        <w:tc>
          <w:tcPr>
            <w:tcW w:w="3961" w:type="dxa"/>
            <w:gridSpan w:val="3"/>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rPr>
                <w:sz w:val="22"/>
                <w:szCs w:val="22"/>
              </w:rPr>
            </w:pPr>
            <w:r w:rsidRPr="00ED303F">
              <w:rPr>
                <w:sz w:val="22"/>
                <w:szCs w:val="22"/>
              </w:rPr>
              <w:t>Veřejné osvětlení</w:t>
            </w:r>
          </w:p>
        </w:tc>
        <w:tc>
          <w:tcPr>
            <w:tcW w:w="1326"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p>
        </w:tc>
        <w:tc>
          <w:tcPr>
            <w:tcW w:w="1327" w:type="dxa"/>
            <w:gridSpan w:val="2"/>
            <w:tcBorders>
              <w:top w:val="single" w:sz="4" w:space="0" w:color="auto"/>
              <w:left w:val="single" w:sz="4" w:space="0" w:color="auto"/>
              <w:bottom w:val="single" w:sz="4" w:space="0" w:color="auto"/>
              <w:right w:val="single" w:sz="4" w:space="0" w:color="auto"/>
            </w:tcBorders>
            <w:noWrap/>
            <w:vAlign w:val="bottom"/>
          </w:tcPr>
          <w:p w:rsidR="00142D09" w:rsidRPr="00ED303F" w:rsidRDefault="00142D09" w:rsidP="00EC13E5">
            <w:pPr>
              <w:jc w:val="right"/>
              <w:rPr>
                <w:sz w:val="22"/>
                <w:szCs w:val="22"/>
              </w:rPr>
            </w:pPr>
            <w:r w:rsidRPr="00ED303F">
              <w:rPr>
                <w:sz w:val="22"/>
                <w:szCs w:val="22"/>
              </w:rPr>
              <w:t>90.000,00</w:t>
            </w:r>
          </w:p>
        </w:tc>
      </w:tr>
      <w:tr w:rsidR="00812507" w:rsidRPr="00ED303F" w:rsidTr="009F5CAB">
        <w:trPr>
          <w:trHeight w:val="255"/>
        </w:trPr>
        <w:tc>
          <w:tcPr>
            <w:tcW w:w="5386"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contextualSpacing/>
              <w:rPr>
                <w:b/>
                <w:bCs/>
                <w:sz w:val="22"/>
                <w:szCs w:val="22"/>
              </w:rPr>
            </w:pPr>
            <w:r w:rsidRPr="00ED303F">
              <w:rPr>
                <w:b/>
                <w:bCs/>
                <w:sz w:val="22"/>
                <w:szCs w:val="22"/>
              </w:rPr>
              <w:t>Rozpočtové opatření č. 61/21</w:t>
            </w:r>
          </w:p>
        </w:tc>
        <w:tc>
          <w:tcPr>
            <w:tcW w:w="2694" w:type="dxa"/>
            <w:gridSpan w:val="6"/>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b/>
                <w:sz w:val="22"/>
                <w:szCs w:val="22"/>
              </w:rPr>
              <w:t>změna rozpočtu</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Pol.</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rPr>
                <w:b/>
                <w:sz w:val="22"/>
                <w:szCs w:val="22"/>
              </w:rPr>
            </w:pPr>
            <w:r w:rsidRPr="00ED303F">
              <w:rPr>
                <w:b/>
                <w:sz w:val="22"/>
                <w:szCs w:val="22"/>
              </w:rPr>
              <w:t>Popis</w:t>
            </w:r>
          </w:p>
        </w:tc>
        <w:tc>
          <w:tcPr>
            <w:tcW w:w="1417"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příjem (Kč)</w:t>
            </w:r>
          </w:p>
        </w:tc>
        <w:tc>
          <w:tcPr>
            <w:tcW w:w="1277"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b/>
                <w:sz w:val="22"/>
                <w:szCs w:val="22"/>
              </w:rPr>
            </w:pPr>
            <w:r w:rsidRPr="00ED303F">
              <w:rPr>
                <w:b/>
                <w:sz w:val="22"/>
                <w:szCs w:val="22"/>
              </w:rPr>
              <w:t>výdej (Kč)</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jc w:val="center"/>
              <w:rPr>
                <w:sz w:val="22"/>
                <w:szCs w:val="22"/>
              </w:rPr>
            </w:pPr>
            <w:r w:rsidRPr="00ED303F">
              <w:rPr>
                <w:sz w:val="22"/>
                <w:szCs w:val="22"/>
              </w:rPr>
              <w:t>4137</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9F5CAB">
            <w:pPr>
              <w:ind w:firstLine="5"/>
              <w:rPr>
                <w:sz w:val="22"/>
                <w:szCs w:val="22"/>
              </w:rPr>
            </w:pPr>
            <w:r w:rsidRPr="00ED303F">
              <w:rPr>
                <w:sz w:val="22"/>
                <w:szCs w:val="22"/>
              </w:rPr>
              <w:t xml:space="preserve">Neinvestiční účelová dotace </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 -14.900,00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4251</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Investiční účelová dotace</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5xxx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Základní školy – neinvestiční</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center"/>
              <w:rPr>
                <w:sz w:val="22"/>
                <w:szCs w:val="22"/>
              </w:rPr>
            </w:pPr>
            <w:r w:rsidRPr="00ED303F">
              <w:rPr>
                <w:sz w:val="22"/>
                <w:szCs w:val="22"/>
              </w:rPr>
              <w:t>6xxx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rPr>
                <w:sz w:val="22"/>
                <w:szCs w:val="22"/>
              </w:rPr>
            </w:pPr>
            <w:r w:rsidRPr="00ED303F">
              <w:rPr>
                <w:sz w:val="22"/>
                <w:szCs w:val="22"/>
              </w:rPr>
              <w:t>Základní školy – investiční</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9F5CAB">
            <w:pPr>
              <w:ind w:firstLine="5"/>
              <w:jc w:val="right"/>
              <w:rPr>
                <w:sz w:val="22"/>
                <w:szCs w:val="22"/>
              </w:rPr>
            </w:pPr>
            <w:r w:rsidRPr="00ED303F">
              <w:rPr>
                <w:sz w:val="22"/>
                <w:szCs w:val="22"/>
              </w:rPr>
              <w:t>14.900,00</w:t>
            </w:r>
          </w:p>
        </w:tc>
      </w:tr>
      <w:tr w:rsidR="00812507" w:rsidRPr="00ED303F" w:rsidTr="009F5CAB">
        <w:trPr>
          <w:trHeight w:val="255"/>
        </w:trPr>
        <w:tc>
          <w:tcPr>
            <w:tcW w:w="5386"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D303F">
            <w:pPr>
              <w:contextualSpacing/>
              <w:rPr>
                <w:b/>
                <w:bCs/>
                <w:sz w:val="22"/>
                <w:szCs w:val="22"/>
              </w:rPr>
            </w:pPr>
            <w:r w:rsidRPr="00ED303F">
              <w:rPr>
                <w:b/>
                <w:bCs/>
                <w:sz w:val="22"/>
                <w:szCs w:val="22"/>
              </w:rPr>
              <w:t>Rozpočtové opatření č. 62/21</w:t>
            </w:r>
          </w:p>
        </w:tc>
        <w:tc>
          <w:tcPr>
            <w:tcW w:w="2694" w:type="dxa"/>
            <w:gridSpan w:val="6"/>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b/>
                <w:sz w:val="22"/>
                <w:szCs w:val="22"/>
              </w:rPr>
              <w:t>změna rozpočtu</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Pol.</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rPr>
                <w:b/>
                <w:sz w:val="22"/>
                <w:szCs w:val="22"/>
              </w:rPr>
            </w:pPr>
            <w:r w:rsidRPr="00ED303F">
              <w:rPr>
                <w:b/>
                <w:sz w:val="22"/>
                <w:szCs w:val="22"/>
              </w:rPr>
              <w:t>Popis</w:t>
            </w:r>
          </w:p>
        </w:tc>
        <w:tc>
          <w:tcPr>
            <w:tcW w:w="1417" w:type="dxa"/>
            <w:gridSpan w:val="4"/>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příjem (Kč)</w:t>
            </w:r>
          </w:p>
        </w:tc>
        <w:tc>
          <w:tcPr>
            <w:tcW w:w="1277"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b/>
                <w:sz w:val="22"/>
                <w:szCs w:val="22"/>
              </w:rPr>
            </w:pPr>
            <w:r w:rsidRPr="00ED303F">
              <w:rPr>
                <w:b/>
                <w:sz w:val="22"/>
                <w:szCs w:val="22"/>
              </w:rPr>
              <w:t>výdej (Kč)</w:t>
            </w:r>
          </w:p>
        </w:tc>
      </w:tr>
      <w:tr w:rsidR="00812507" w:rsidRPr="00ED303F"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jc w:val="center"/>
              <w:rPr>
                <w:sz w:val="22"/>
                <w:szCs w:val="22"/>
              </w:rPr>
            </w:pPr>
            <w:r w:rsidRPr="00ED303F">
              <w:rPr>
                <w:sz w:val="22"/>
                <w:szCs w:val="22"/>
              </w:rPr>
              <w:t>4251</w:t>
            </w:r>
          </w:p>
        </w:tc>
        <w:tc>
          <w:tcPr>
            <w:tcW w:w="3945" w:type="dxa"/>
            <w:gridSpan w:val="2"/>
            <w:tcBorders>
              <w:top w:val="single" w:sz="4" w:space="0" w:color="auto"/>
              <w:left w:val="single" w:sz="4" w:space="0" w:color="auto"/>
              <w:bottom w:val="single" w:sz="4" w:space="0" w:color="auto"/>
              <w:right w:val="single" w:sz="4" w:space="0" w:color="auto"/>
            </w:tcBorders>
            <w:noWrap/>
            <w:vAlign w:val="bottom"/>
            <w:hideMark/>
          </w:tcPr>
          <w:p w:rsidR="00812507" w:rsidRPr="00ED303F" w:rsidRDefault="00812507" w:rsidP="00EC13E5">
            <w:pPr>
              <w:rPr>
                <w:sz w:val="22"/>
                <w:szCs w:val="22"/>
              </w:rPr>
            </w:pPr>
            <w:r w:rsidRPr="00ED303F">
              <w:rPr>
                <w:sz w:val="22"/>
                <w:szCs w:val="22"/>
              </w:rPr>
              <w:t xml:space="preserve">Investiční účelová dotace </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EC13E5">
            <w:pPr>
              <w:jc w:val="right"/>
              <w:rPr>
                <w:sz w:val="22"/>
                <w:szCs w:val="22"/>
              </w:rPr>
            </w:pPr>
            <w:r w:rsidRPr="00ED303F">
              <w:rPr>
                <w:sz w:val="22"/>
                <w:szCs w:val="22"/>
              </w:rPr>
              <w:t>15.000.000,00</w:t>
            </w: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ED303F" w:rsidRDefault="00812507" w:rsidP="00EC13E5">
            <w:pPr>
              <w:jc w:val="right"/>
              <w:rPr>
                <w:sz w:val="22"/>
                <w:szCs w:val="22"/>
              </w:rPr>
            </w:pPr>
          </w:p>
        </w:tc>
      </w:tr>
      <w:tr w:rsidR="00812507" w:rsidRPr="00411706" w:rsidTr="009F5CAB">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center"/>
              <w:rPr>
                <w:sz w:val="22"/>
                <w:szCs w:val="22"/>
              </w:rPr>
            </w:pPr>
            <w:r w:rsidRPr="00411706">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center"/>
              <w:rPr>
                <w:sz w:val="22"/>
                <w:szCs w:val="22"/>
              </w:rPr>
            </w:pPr>
            <w:r w:rsidRPr="00411706">
              <w:rPr>
                <w:sz w:val="22"/>
                <w:szCs w:val="22"/>
              </w:rPr>
              <w:t>6xxx</w:t>
            </w:r>
          </w:p>
        </w:tc>
        <w:tc>
          <w:tcPr>
            <w:tcW w:w="3945" w:type="dxa"/>
            <w:gridSpan w:val="2"/>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rPr>
                <w:sz w:val="22"/>
                <w:szCs w:val="22"/>
              </w:rPr>
            </w:pPr>
            <w:r w:rsidRPr="00411706">
              <w:rPr>
                <w:sz w:val="22"/>
                <w:szCs w:val="22"/>
              </w:rPr>
              <w:t>Využití volného času dětí a mládeže</w:t>
            </w:r>
          </w:p>
        </w:tc>
        <w:tc>
          <w:tcPr>
            <w:tcW w:w="1417" w:type="dxa"/>
            <w:gridSpan w:val="4"/>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EC13E5">
            <w:pPr>
              <w:jc w:val="right"/>
              <w:rPr>
                <w:sz w:val="22"/>
                <w:szCs w:val="22"/>
              </w:rPr>
            </w:pPr>
          </w:p>
        </w:tc>
        <w:tc>
          <w:tcPr>
            <w:tcW w:w="1277" w:type="dxa"/>
            <w:gridSpan w:val="2"/>
            <w:tcBorders>
              <w:top w:val="single" w:sz="4" w:space="0" w:color="auto"/>
              <w:left w:val="single" w:sz="4" w:space="0" w:color="auto"/>
              <w:bottom w:val="single" w:sz="4" w:space="0" w:color="auto"/>
              <w:right w:val="single" w:sz="4" w:space="0" w:color="auto"/>
            </w:tcBorders>
            <w:noWrap/>
            <w:vAlign w:val="bottom"/>
          </w:tcPr>
          <w:p w:rsidR="00812507" w:rsidRPr="00411706" w:rsidRDefault="00812507" w:rsidP="009F5CAB">
            <w:pPr>
              <w:ind w:left="-69" w:right="-70"/>
              <w:jc w:val="right"/>
              <w:rPr>
                <w:sz w:val="22"/>
                <w:szCs w:val="22"/>
              </w:rPr>
            </w:pPr>
            <w:r w:rsidRPr="00411706">
              <w:rPr>
                <w:sz w:val="22"/>
                <w:szCs w:val="22"/>
              </w:rPr>
              <w:t>15.000.000,00</w:t>
            </w:r>
          </w:p>
        </w:tc>
      </w:tr>
    </w:tbl>
    <w:p w:rsidR="00142D09" w:rsidRDefault="00142D09" w:rsidP="00826B60">
      <w:pPr>
        <w:rPr>
          <w:b/>
        </w:rPr>
      </w:pPr>
    </w:p>
    <w:p w:rsidR="00142D09" w:rsidRDefault="00142D09" w:rsidP="00826B60">
      <w:pPr>
        <w:rPr>
          <w:b/>
        </w:rPr>
      </w:pPr>
    </w:p>
    <w:p w:rsidR="00826B60" w:rsidRPr="00826B60" w:rsidRDefault="00826B60" w:rsidP="00826B60">
      <w:pPr>
        <w:rPr>
          <w:b/>
        </w:rPr>
      </w:pPr>
      <w:r w:rsidRPr="00826B60">
        <w:rPr>
          <w:b/>
        </w:rPr>
        <w:t>ZMČ vzalo informaci na vědomí.</w:t>
      </w:r>
      <w:r w:rsidRPr="00826B60">
        <w:rPr>
          <w:b/>
        </w:rPr>
        <w:br w:type="page"/>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5552"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4" type="#_x0000_t202" style="position:absolute;left:0;text-align:left;margin-left:1.4pt;margin-top:-12.65pt;width:72.75pt;height:8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jR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C8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e+&#10;CO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MyK&#10;CNG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2301C0">
      <w:pPr>
        <w:autoSpaceDE w:val="0"/>
        <w:autoSpaceDN w:val="0"/>
        <w:adjustRightInd w:val="0"/>
        <w:spacing w:before="120" w:after="120"/>
        <w:jc w:val="both"/>
        <w:rPr>
          <w:b/>
          <w:bCs/>
          <w:u w:val="single"/>
        </w:rPr>
      </w:pPr>
    </w:p>
    <w:p w:rsidR="002301C0" w:rsidRPr="00421C82" w:rsidRDefault="002301C0" w:rsidP="002301C0">
      <w:pPr>
        <w:autoSpaceDE w:val="0"/>
        <w:autoSpaceDN w:val="0"/>
        <w:adjustRightInd w:val="0"/>
        <w:spacing w:before="120" w:after="120"/>
        <w:jc w:val="both"/>
        <w:rPr>
          <w:b/>
          <w:bCs/>
          <w:i/>
          <w:u w:val="single"/>
        </w:rPr>
      </w:pPr>
      <w:r w:rsidRPr="00421C82">
        <w:rPr>
          <w:b/>
          <w:bCs/>
          <w:u w:val="single"/>
        </w:rPr>
        <w:t xml:space="preserve">Přijetí daru pro </w:t>
      </w:r>
      <w:r>
        <w:rPr>
          <w:b/>
          <w:bCs/>
          <w:u w:val="single"/>
        </w:rPr>
        <w:t>ZŠ a MŠ Tupolevova</w:t>
      </w:r>
    </w:p>
    <w:p w:rsidR="002301C0" w:rsidRPr="00421C82" w:rsidRDefault="002301C0" w:rsidP="002301C0">
      <w:pPr>
        <w:autoSpaceDE w:val="0"/>
        <w:autoSpaceDN w:val="0"/>
        <w:adjustRightInd w:val="0"/>
        <w:spacing w:before="120" w:after="120"/>
        <w:jc w:val="both"/>
      </w:pPr>
      <w:r w:rsidRPr="00421C82">
        <w:rPr>
          <w:b/>
          <w:bCs/>
        </w:rPr>
        <w:t xml:space="preserve">Předkládá: </w:t>
      </w:r>
      <w:r w:rsidRPr="00421C82">
        <w:t xml:space="preserve">místostarosta Lněnička </w:t>
      </w:r>
    </w:p>
    <w:p w:rsidR="002301C0" w:rsidRPr="00421C82" w:rsidRDefault="002301C0" w:rsidP="002301C0">
      <w:pPr>
        <w:tabs>
          <w:tab w:val="left" w:pos="6237"/>
        </w:tabs>
        <w:autoSpaceDE w:val="0"/>
        <w:autoSpaceDN w:val="0"/>
        <w:adjustRightInd w:val="0"/>
        <w:spacing w:before="120" w:after="120"/>
        <w:jc w:val="both"/>
      </w:pPr>
      <w:r w:rsidRPr="00421C82">
        <w:rPr>
          <w:b/>
          <w:bCs/>
        </w:rPr>
        <w:t xml:space="preserve">Odbor: </w:t>
      </w:r>
      <w:r w:rsidRPr="00421C82">
        <w:t xml:space="preserve">OŠKT </w:t>
      </w:r>
      <w:r w:rsidRPr="00421C82">
        <w:tab/>
      </w:r>
      <w:r>
        <w:rPr>
          <w:b/>
          <w:bCs/>
        </w:rPr>
        <w:t xml:space="preserve">Zpracovala: </w:t>
      </w:r>
      <w:r>
        <w:rPr>
          <w:bCs/>
        </w:rPr>
        <w:t>Horešovská</w:t>
      </w:r>
    </w:p>
    <w:p w:rsidR="002301C0" w:rsidRDefault="00464ECD" w:rsidP="002301C0">
      <w:pPr>
        <w:autoSpaceDE w:val="0"/>
        <w:autoSpaceDN w:val="0"/>
        <w:adjustRightInd w:val="0"/>
        <w:spacing w:before="120" w:after="120"/>
        <w:jc w:val="both"/>
        <w:rPr>
          <w:b/>
          <w:bCs/>
        </w:rPr>
      </w:pPr>
      <w:r>
        <w:rPr>
          <w:b/>
          <w:bCs/>
        </w:rPr>
        <w:t>38</w:t>
      </w:r>
      <w:r w:rsidR="002301C0" w:rsidRPr="00421C82">
        <w:rPr>
          <w:b/>
          <w:bCs/>
        </w:rPr>
        <w:t>.1</w:t>
      </w:r>
      <w:r w:rsidR="002301C0">
        <w:rPr>
          <w:b/>
          <w:bCs/>
        </w:rPr>
        <w:tab/>
        <w:t>Informace</w:t>
      </w:r>
      <w:r w:rsidR="002301C0" w:rsidRPr="00421C82">
        <w:rPr>
          <w:b/>
          <w:bCs/>
        </w:rPr>
        <w:t xml:space="preserve"> </w:t>
      </w:r>
      <w:r w:rsidR="002301C0" w:rsidRPr="00421C82">
        <w:rPr>
          <w:b/>
          <w:bCs/>
        </w:rPr>
        <w:tab/>
      </w:r>
    </w:p>
    <w:p w:rsidR="002301C0" w:rsidRPr="00421C82" w:rsidRDefault="002301C0" w:rsidP="002301C0">
      <w:pPr>
        <w:autoSpaceDE w:val="0"/>
        <w:autoSpaceDN w:val="0"/>
        <w:adjustRightInd w:val="0"/>
        <w:spacing w:before="120" w:after="120"/>
        <w:ind w:left="705"/>
        <w:jc w:val="both"/>
      </w:pPr>
      <w:r w:rsidRPr="002301C0">
        <w:rPr>
          <w:bCs/>
        </w:rPr>
        <w:t xml:space="preserve">RMČ usnesením č. </w:t>
      </w:r>
      <w:r w:rsidRPr="002301C0">
        <w:t>361</w:t>
      </w:r>
      <w:r w:rsidRPr="002301C0">
        <w:rPr>
          <w:bCs/>
        </w:rPr>
        <w:t xml:space="preserve">/15/21, </w:t>
      </w:r>
      <w:r w:rsidRPr="002301C0">
        <w:t xml:space="preserve">v souladu s § 27 odst. 5 písm. b) zákona č. 250/2000 Sb., </w:t>
      </w:r>
      <w:r w:rsidRPr="002301C0">
        <w:rPr>
          <w:shd w:val="clear" w:color="auto" w:fill="FFFFFF"/>
        </w:rPr>
        <w:t>o rozpočtových</w:t>
      </w:r>
      <w:r w:rsidRPr="00421C82">
        <w:rPr>
          <w:shd w:val="clear" w:color="auto" w:fill="FFFFFF"/>
        </w:rPr>
        <w:t xml:space="preserve"> pravidlech územních rozpočtů, ve znění pozdějších předpisů, </w:t>
      </w:r>
      <w:r w:rsidRPr="00421C82">
        <w:t>schv</w:t>
      </w:r>
      <w:r>
        <w:t>álila</w:t>
      </w:r>
      <w:r w:rsidRPr="00421C82">
        <w:t xml:space="preserve"> </w:t>
      </w:r>
      <w:r w:rsidRPr="003D2159">
        <w:t xml:space="preserve">nabytí </w:t>
      </w:r>
      <w:r>
        <w:t xml:space="preserve">věcného daru </w:t>
      </w:r>
      <w:r w:rsidRPr="003D2159">
        <w:t>pro př</w:t>
      </w:r>
      <w:r w:rsidRPr="00421C82">
        <w:t xml:space="preserve">íspěvkovou organizaci </w:t>
      </w:r>
      <w:r w:rsidRPr="0023273C">
        <w:rPr>
          <w:bCs/>
        </w:rPr>
        <w:t xml:space="preserve">ZŠ a MŠ </w:t>
      </w:r>
      <w:r>
        <w:rPr>
          <w:bCs/>
        </w:rPr>
        <w:t>Tupolevova</w:t>
      </w:r>
      <w:r>
        <w:t xml:space="preserve"> v hodnotě celkem 21.780 Kč. </w:t>
      </w:r>
      <w:r w:rsidRPr="00421C82">
        <w:t xml:space="preserve"> </w:t>
      </w:r>
    </w:p>
    <w:p w:rsidR="002301C0" w:rsidRDefault="002301C0">
      <w:pPr>
        <w:rPr>
          <w:b/>
          <w:smallCaps/>
        </w:rPr>
      </w:pPr>
    </w:p>
    <w:p w:rsidR="00366D3D" w:rsidRDefault="002301C0">
      <w:pPr>
        <w:rPr>
          <w:rFonts w:ascii="Times New Roman tučné" w:hAnsi="Times New Roman tučné"/>
          <w:b/>
        </w:rPr>
      </w:pPr>
      <w:r w:rsidRPr="002301C0">
        <w:rPr>
          <w:rFonts w:ascii="Times New Roman tučné" w:hAnsi="Times New Roman tučné"/>
          <w:b/>
        </w:rPr>
        <w:t>ZMČ vzalo informaci na vědomí.</w:t>
      </w: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pPr>
        <w:rPr>
          <w:rFonts w:ascii="Times New Roman tučné" w:hAnsi="Times New Roman tučné"/>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bookmarkStart w:id="0" w:name="_GoBack"/>
      <w:bookmarkEnd w:id="0"/>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Default="00366D3D" w:rsidP="00366D3D">
      <w:pPr>
        <w:tabs>
          <w:tab w:val="left" w:pos="-1985"/>
        </w:tabs>
        <w:suppressAutoHyphens/>
        <w:spacing w:before="120" w:after="120"/>
        <w:rPr>
          <w:b/>
        </w:rPr>
      </w:pPr>
    </w:p>
    <w:p w:rsidR="00366D3D" w:rsidRPr="00750152" w:rsidRDefault="00366D3D" w:rsidP="00366D3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366D3D" w:rsidRDefault="00366D3D" w:rsidP="00366D3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66B9" w:rsidRPr="0052045B" w:rsidRDefault="000266B9" w:rsidP="000266B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7600" behindDoc="0" locked="0" layoutInCell="1" allowOverlap="1" wp14:anchorId="57DED0E1" wp14:editId="1A001D89">
                <wp:simplePos x="0" y="0"/>
                <wp:positionH relativeFrom="column">
                  <wp:posOffset>17780</wp:posOffset>
                </wp:positionH>
                <wp:positionV relativeFrom="paragraph">
                  <wp:posOffset>-160655</wp:posOffset>
                </wp:positionV>
                <wp:extent cx="923925" cy="1069975"/>
                <wp:effectExtent l="3175" t="0" r="0" b="0"/>
                <wp:wrapNone/>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D0E1" id="_x0000_s1065" type="#_x0000_t202" style="position:absolute;left:0;text-align:left;margin-left:1.4pt;margin-top:-12.65pt;width:72.75pt;height:84.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U6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Mgw&#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QeUOBqRKjT2jWKQNqk8EXLcJy/Dj1WGGhz+sSqRBqHzIwf8sB4i4c7L&#10;4D5wZK3ZIxDDaugbdB+eE9i02n7DqIfRrLH7uiWWYyTfKSBXmRVFmOUoFNN5DoI91axPNURRgKqx&#10;x2jc3vhx/rfGik0LnkY6K30FhGxE5MpzVHsaw/jFpPZPRZjvUzl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OYW&#10;hTqGAgAAGAUAAA4AAAAAAAAAAAAAAAAALgIAAGRycy9lMm9Eb2MueG1sUEsBAi0AFAAGAAgAAAAh&#10;AMglrb3cAAAACQEAAA8AAAAAAAAAAAAAAAAA4AQAAGRycy9kb3ducmV2LnhtbFBLBQYAAAAABAAE&#10;APMAAADpBQAAAAA=&#10;" stroked="f">
                <v:textbox>
                  <w:txbxContent>
                    <w:p w:rsidR="007D3ED5" w:rsidRPr="00896C10" w:rsidRDefault="007D3ED5" w:rsidP="000266B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79535AC" wp14:editId="4238F421">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7D3ED5" w:rsidRDefault="007D3ED5" w:rsidP="000266B9"/>
                  </w:txbxContent>
                </v:textbox>
              </v:shape>
            </w:pict>
          </mc:Fallback>
        </mc:AlternateContent>
      </w:r>
      <w:r>
        <w:rPr>
          <w:b/>
          <w:spacing w:val="30"/>
          <w:sz w:val="28"/>
        </w:rPr>
        <w:tab/>
      </w:r>
    </w:p>
    <w:p w:rsidR="000266B9" w:rsidRPr="0052045B" w:rsidRDefault="000266B9" w:rsidP="000266B9"/>
    <w:p w:rsidR="000266B9" w:rsidRPr="0052045B" w:rsidRDefault="000266B9" w:rsidP="000266B9">
      <w:pPr>
        <w:pStyle w:val="Nadpis1"/>
        <w:keepNext w:val="0"/>
        <w:widowControl w:val="0"/>
        <w:rPr>
          <w:spacing w:val="30"/>
          <w:sz w:val="12"/>
        </w:rPr>
      </w:pPr>
    </w:p>
    <w:p w:rsidR="000266B9" w:rsidRPr="0000222B" w:rsidRDefault="000266B9" w:rsidP="000266B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6</w:t>
      </w:r>
      <w:r w:rsidRPr="0052045B">
        <w:rPr>
          <w:b/>
          <w:smallCaps/>
          <w:sz w:val="36"/>
          <w:szCs w:val="36"/>
        </w:rPr>
        <w:t xml:space="preserve">. zasedání </w:t>
      </w:r>
    </w:p>
    <w:p w:rsidR="000266B9" w:rsidRPr="0052045B" w:rsidRDefault="000266B9" w:rsidP="000266B9">
      <w:pPr>
        <w:pStyle w:val="Nadpis1"/>
        <w:keepNext w:val="0"/>
        <w:spacing w:before="80" w:after="80"/>
        <w:jc w:val="center"/>
        <w:rPr>
          <w:b/>
          <w:smallCaps/>
          <w:sz w:val="36"/>
          <w:szCs w:val="36"/>
        </w:rPr>
      </w:pPr>
      <w:r w:rsidRPr="0052045B">
        <w:rPr>
          <w:b/>
          <w:smallCaps/>
          <w:sz w:val="36"/>
          <w:szCs w:val="36"/>
        </w:rPr>
        <w:t>Zastupitelstva městské části Praha 18</w:t>
      </w:r>
    </w:p>
    <w:p w:rsidR="000266B9" w:rsidRPr="0052045B" w:rsidRDefault="000266B9" w:rsidP="000266B9">
      <w:pPr>
        <w:pStyle w:val="Nadpis1"/>
        <w:spacing w:before="240" w:after="80"/>
        <w:jc w:val="center"/>
        <w:rPr>
          <w:smallCaps/>
          <w:sz w:val="36"/>
          <w:szCs w:val="36"/>
        </w:rPr>
      </w:pPr>
      <w:r>
        <w:rPr>
          <w:b/>
          <w:smallCaps/>
          <w:sz w:val="36"/>
          <w:szCs w:val="36"/>
        </w:rPr>
        <w:t>06</w:t>
      </w:r>
      <w:r w:rsidRPr="0052045B">
        <w:rPr>
          <w:b/>
          <w:smallCaps/>
          <w:sz w:val="36"/>
          <w:szCs w:val="36"/>
        </w:rPr>
        <w:t>.</w:t>
      </w:r>
      <w:r>
        <w:rPr>
          <w:b/>
          <w:smallCaps/>
          <w:sz w:val="36"/>
          <w:szCs w:val="36"/>
        </w:rPr>
        <w:t xml:space="preserve"> prosince 2021</w:t>
      </w:r>
    </w:p>
    <w:p w:rsidR="000266B9" w:rsidRDefault="000266B9" w:rsidP="000266B9">
      <w:pPr>
        <w:spacing w:before="120" w:after="120"/>
        <w:jc w:val="center"/>
        <w:rPr>
          <w:i/>
          <w:snapToGrid w:val="0"/>
        </w:rPr>
      </w:pPr>
      <w:r w:rsidRPr="00564E18">
        <w:rPr>
          <w:i/>
          <w:snapToGrid w:val="0"/>
        </w:rPr>
        <w:t>(výpis)</w:t>
      </w:r>
    </w:p>
    <w:p w:rsidR="000266B9" w:rsidRDefault="000266B9" w:rsidP="00306477">
      <w:pPr>
        <w:spacing w:before="120"/>
        <w:rPr>
          <w:b/>
          <w:u w:val="single"/>
        </w:rPr>
      </w:pPr>
    </w:p>
    <w:p w:rsidR="00895669" w:rsidRPr="002A289A" w:rsidRDefault="00895669" w:rsidP="00306477">
      <w:pPr>
        <w:spacing w:before="120"/>
        <w:rPr>
          <w:b/>
          <w:u w:val="single"/>
        </w:rPr>
      </w:pPr>
      <w:r w:rsidRPr="002A289A">
        <w:rPr>
          <w:b/>
          <w:u w:val="single"/>
        </w:rPr>
        <w:t>Smlouva budoucí darovací – MS Letňanská, s.r.o.</w:t>
      </w:r>
    </w:p>
    <w:p w:rsidR="00895669" w:rsidRPr="00685AFF" w:rsidRDefault="00895669" w:rsidP="00895669">
      <w:pPr>
        <w:widowControl w:val="0"/>
        <w:spacing w:before="120" w:after="120"/>
        <w:jc w:val="both"/>
        <w:rPr>
          <w:i/>
        </w:rPr>
      </w:pPr>
      <w:r w:rsidRPr="00D64F3B">
        <w:rPr>
          <w:b/>
          <w:bCs/>
        </w:rPr>
        <w:t>Předkládá:</w:t>
      </w:r>
      <w:r w:rsidRPr="00D64F3B">
        <w:t xml:space="preserve"> radní Nekolný</w:t>
      </w:r>
    </w:p>
    <w:p w:rsidR="00895669" w:rsidRPr="002A289A" w:rsidRDefault="00895669" w:rsidP="00895669">
      <w:pPr>
        <w:widowControl w:val="0"/>
        <w:tabs>
          <w:tab w:val="left" w:pos="6237"/>
        </w:tabs>
        <w:spacing w:before="120" w:after="120"/>
        <w:jc w:val="both"/>
      </w:pPr>
      <w:r w:rsidRPr="002A289A">
        <w:rPr>
          <w:b/>
          <w:bCs/>
        </w:rPr>
        <w:t xml:space="preserve">Odbor: </w:t>
      </w:r>
      <w:r w:rsidRPr="002A289A">
        <w:t>OSM</w:t>
      </w:r>
      <w:r w:rsidRPr="002A289A">
        <w:tab/>
      </w:r>
      <w:r w:rsidRPr="002A289A">
        <w:rPr>
          <w:b/>
          <w:bCs/>
        </w:rPr>
        <w:t>Zpracovala:</w:t>
      </w:r>
      <w:r w:rsidRPr="002A289A">
        <w:t xml:space="preserve"> Vondrašová</w:t>
      </w:r>
    </w:p>
    <w:p w:rsidR="00895669" w:rsidRDefault="00464ECD" w:rsidP="00895669">
      <w:pPr>
        <w:widowControl w:val="0"/>
        <w:spacing w:before="120" w:after="120"/>
        <w:jc w:val="both"/>
        <w:rPr>
          <w:b/>
        </w:rPr>
      </w:pPr>
      <w:r>
        <w:rPr>
          <w:b/>
        </w:rPr>
        <w:t>39</w:t>
      </w:r>
      <w:r w:rsidR="00895669" w:rsidRPr="002A289A">
        <w:rPr>
          <w:b/>
        </w:rPr>
        <w:t>.1</w:t>
      </w:r>
      <w:r w:rsidR="00895669">
        <w:rPr>
          <w:b/>
        </w:rPr>
        <w:tab/>
        <w:t>Informace</w:t>
      </w:r>
      <w:r w:rsidR="00895669" w:rsidRPr="002A289A">
        <w:rPr>
          <w:b/>
        </w:rPr>
        <w:tab/>
      </w:r>
    </w:p>
    <w:p w:rsidR="00895669" w:rsidRDefault="00895669" w:rsidP="00895669">
      <w:pPr>
        <w:widowControl w:val="0"/>
        <w:spacing w:before="120" w:after="120"/>
        <w:ind w:left="705"/>
        <w:jc w:val="both"/>
      </w:pPr>
      <w:r w:rsidRPr="00895669">
        <w:t>RMČ usnesením č. 434/19/21 schválila</w:t>
      </w:r>
      <w:r w:rsidRPr="002A289A">
        <w:t xml:space="preserve"> uzavření smlouvy se společností MS Letňanská, s.r.o., IČ 07717733, o uzavření budoucí smlouvy darovací, jejímž předmětem je závazek MS Letňanská darovat v budoucnu MČ Praha 18 finanční částku ve výši 1.000 Kč. </w:t>
      </w:r>
    </w:p>
    <w:p w:rsidR="00895669" w:rsidRDefault="00895669" w:rsidP="00895669">
      <w:pPr>
        <w:widowControl w:val="0"/>
        <w:spacing w:before="120" w:after="120"/>
        <w:ind w:left="705"/>
        <w:jc w:val="both"/>
      </w:pPr>
    </w:p>
    <w:p w:rsidR="00895669" w:rsidRPr="00895669" w:rsidRDefault="00895669" w:rsidP="00895669">
      <w:pPr>
        <w:widowControl w:val="0"/>
        <w:spacing w:before="120" w:after="120"/>
        <w:jc w:val="both"/>
        <w:rPr>
          <w:b/>
        </w:rPr>
      </w:pPr>
      <w:r w:rsidRPr="00895669">
        <w:rPr>
          <w:b/>
        </w:rPr>
        <w:t>ZMČ vzalo informaci na vědomí.</w:t>
      </w:r>
    </w:p>
    <w:p w:rsidR="00895669" w:rsidRDefault="00895669">
      <w:pPr>
        <w:rPr>
          <w:rFonts w:eastAsia="Arial Unicode MS"/>
          <w:b/>
          <w:smallCaps/>
        </w:rPr>
      </w:pPr>
      <w:r>
        <w:rPr>
          <w:b/>
          <w:smallCap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3C1353" w:rsidRPr="00B50668" w:rsidRDefault="000029D4" w:rsidP="00D36CC5">
      <w:pPr>
        <w:pStyle w:val="Nadpis2"/>
        <w:rPr>
          <w:smallCaps/>
          <w:u w:val="none"/>
        </w:rPr>
      </w:pPr>
      <w:r>
        <w:rPr>
          <w:smallCaps/>
          <w:u w:val="none"/>
        </w:rPr>
        <w:t>---</w:t>
      </w:r>
    </w:p>
    <w:p w:rsidR="00C70A38" w:rsidRDefault="00C70A38"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1C1D34">
        <w:t>06</w:t>
      </w:r>
      <w:r w:rsidR="00355217">
        <w:t>.</w:t>
      </w:r>
      <w:r w:rsidR="001C1D34">
        <w:t>12</w:t>
      </w:r>
      <w:r w:rsidR="00355217">
        <w:t>.20</w:t>
      </w:r>
      <w:r w:rsidR="003D180B">
        <w:t>2</w:t>
      </w:r>
      <w:r w:rsidR="00502869">
        <w:t>1</w:t>
      </w:r>
      <w:r w:rsidR="00355217">
        <w:t xml:space="preserve"> </w:t>
      </w:r>
      <w:r w:rsidR="00355217" w:rsidRPr="003F27A9">
        <w:t>v</w:t>
      </w:r>
      <w:r w:rsidR="001C1D34">
        <w:t> </w:t>
      </w:r>
      <w:r w:rsidR="000029D4">
        <w:t>21</w:t>
      </w:r>
      <w:r w:rsidR="001C1D34">
        <w:t>.</w:t>
      </w:r>
      <w:r w:rsidR="000029D4">
        <w:t>30</w:t>
      </w:r>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464ECD">
        <w:t>133</w:t>
      </w:r>
      <w:r w:rsidR="0012160B">
        <w:t>/</w:t>
      </w:r>
      <w:r w:rsidR="003D180B" w:rsidRPr="00DB3878">
        <w:t>Z</w:t>
      </w:r>
      <w:r w:rsidR="001C1D34">
        <w:t>6</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rsidRPr="0052045B">
        <w:t xml:space="preserve">ved.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r>
        <w:t>pov. ved. OŽP Jana Pandadisová</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76"/>
      <w:headerReference w:type="first" r:id="rId77"/>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ED5" w:rsidRDefault="007D3ED5">
      <w:r>
        <w:separator/>
      </w:r>
    </w:p>
  </w:endnote>
  <w:endnote w:type="continuationSeparator" w:id="0">
    <w:p w:rsidR="007D3ED5" w:rsidRDefault="007D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D5" w:rsidRDefault="007D3ED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D3ED5" w:rsidRDefault="007D3ED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ED5" w:rsidRDefault="007D3ED5">
      <w:r>
        <w:separator/>
      </w:r>
    </w:p>
  </w:footnote>
  <w:footnote w:type="continuationSeparator" w:id="0">
    <w:p w:rsidR="007D3ED5" w:rsidRDefault="007D3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D5" w:rsidRPr="00D11230" w:rsidRDefault="007D3ED5"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427B08"/>
    <w:multiLevelType w:val="hybridMultilevel"/>
    <w:tmpl w:val="67DCFE18"/>
    <w:lvl w:ilvl="0" w:tplc="4F5CCE38">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5"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AB2BF8"/>
    <w:multiLevelType w:val="hybridMultilevel"/>
    <w:tmpl w:val="E4448992"/>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15:restartNumberingAfterBreak="0">
    <w:nsid w:val="13002D91"/>
    <w:multiLevelType w:val="hybridMultilevel"/>
    <w:tmpl w:val="C038BD66"/>
    <w:lvl w:ilvl="0" w:tplc="09F2D70E">
      <w:start w:val="1"/>
      <w:numFmt w:val="bullet"/>
      <w:lvlText w:val="-"/>
      <w:lvlJc w:val="left"/>
      <w:pPr>
        <w:ind w:left="1285" w:hanging="360"/>
      </w:pPr>
      <w:rPr>
        <w:rFonts w:ascii="Times New Roman" w:eastAsia="Times New Roman" w:hAnsi="Times New Roman" w:cs="Times New Roman" w:hint="default"/>
      </w:rPr>
    </w:lvl>
    <w:lvl w:ilvl="1" w:tplc="04050003" w:tentative="1">
      <w:start w:val="1"/>
      <w:numFmt w:val="bullet"/>
      <w:lvlText w:val="o"/>
      <w:lvlJc w:val="left"/>
      <w:pPr>
        <w:ind w:left="2005" w:hanging="360"/>
      </w:pPr>
      <w:rPr>
        <w:rFonts w:ascii="Courier New" w:hAnsi="Courier New" w:cs="Courier New" w:hint="default"/>
      </w:rPr>
    </w:lvl>
    <w:lvl w:ilvl="2" w:tplc="04050005" w:tentative="1">
      <w:start w:val="1"/>
      <w:numFmt w:val="bullet"/>
      <w:lvlText w:val=""/>
      <w:lvlJc w:val="left"/>
      <w:pPr>
        <w:ind w:left="2725" w:hanging="360"/>
      </w:pPr>
      <w:rPr>
        <w:rFonts w:ascii="Wingdings" w:hAnsi="Wingdings" w:hint="default"/>
      </w:rPr>
    </w:lvl>
    <w:lvl w:ilvl="3" w:tplc="04050001" w:tentative="1">
      <w:start w:val="1"/>
      <w:numFmt w:val="bullet"/>
      <w:lvlText w:val=""/>
      <w:lvlJc w:val="left"/>
      <w:pPr>
        <w:ind w:left="3445" w:hanging="360"/>
      </w:pPr>
      <w:rPr>
        <w:rFonts w:ascii="Symbol" w:hAnsi="Symbol" w:hint="default"/>
      </w:rPr>
    </w:lvl>
    <w:lvl w:ilvl="4" w:tplc="04050003" w:tentative="1">
      <w:start w:val="1"/>
      <w:numFmt w:val="bullet"/>
      <w:lvlText w:val="o"/>
      <w:lvlJc w:val="left"/>
      <w:pPr>
        <w:ind w:left="4165" w:hanging="360"/>
      </w:pPr>
      <w:rPr>
        <w:rFonts w:ascii="Courier New" w:hAnsi="Courier New" w:cs="Courier New" w:hint="default"/>
      </w:rPr>
    </w:lvl>
    <w:lvl w:ilvl="5" w:tplc="04050005" w:tentative="1">
      <w:start w:val="1"/>
      <w:numFmt w:val="bullet"/>
      <w:lvlText w:val=""/>
      <w:lvlJc w:val="left"/>
      <w:pPr>
        <w:ind w:left="4885" w:hanging="360"/>
      </w:pPr>
      <w:rPr>
        <w:rFonts w:ascii="Wingdings" w:hAnsi="Wingdings" w:hint="default"/>
      </w:rPr>
    </w:lvl>
    <w:lvl w:ilvl="6" w:tplc="04050001" w:tentative="1">
      <w:start w:val="1"/>
      <w:numFmt w:val="bullet"/>
      <w:lvlText w:val=""/>
      <w:lvlJc w:val="left"/>
      <w:pPr>
        <w:ind w:left="5605" w:hanging="360"/>
      </w:pPr>
      <w:rPr>
        <w:rFonts w:ascii="Symbol" w:hAnsi="Symbol" w:hint="default"/>
      </w:rPr>
    </w:lvl>
    <w:lvl w:ilvl="7" w:tplc="04050003" w:tentative="1">
      <w:start w:val="1"/>
      <w:numFmt w:val="bullet"/>
      <w:lvlText w:val="o"/>
      <w:lvlJc w:val="left"/>
      <w:pPr>
        <w:ind w:left="6325" w:hanging="360"/>
      </w:pPr>
      <w:rPr>
        <w:rFonts w:ascii="Courier New" w:hAnsi="Courier New" w:cs="Courier New" w:hint="default"/>
      </w:rPr>
    </w:lvl>
    <w:lvl w:ilvl="8" w:tplc="04050005" w:tentative="1">
      <w:start w:val="1"/>
      <w:numFmt w:val="bullet"/>
      <w:lvlText w:val=""/>
      <w:lvlJc w:val="left"/>
      <w:pPr>
        <w:ind w:left="7045" w:hanging="360"/>
      </w:pPr>
      <w:rPr>
        <w:rFonts w:ascii="Wingdings" w:hAnsi="Wingdings" w:hint="default"/>
      </w:r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A231CF"/>
    <w:multiLevelType w:val="hybridMultilevel"/>
    <w:tmpl w:val="165C425E"/>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15:restartNumberingAfterBreak="0">
    <w:nsid w:val="183857B6"/>
    <w:multiLevelType w:val="hybridMultilevel"/>
    <w:tmpl w:val="A6848434"/>
    <w:lvl w:ilvl="0" w:tplc="86A61BF4">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3"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5" w15:restartNumberingAfterBreak="0">
    <w:nsid w:val="19004C94"/>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6"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7" w15:restartNumberingAfterBreak="0">
    <w:nsid w:val="1E7C4187"/>
    <w:multiLevelType w:val="hybridMultilevel"/>
    <w:tmpl w:val="3DD09FD0"/>
    <w:lvl w:ilvl="0" w:tplc="0405000F">
      <w:start w:val="1"/>
      <w:numFmt w:val="decimal"/>
      <w:lvlText w:val="%1."/>
      <w:lvlJc w:val="left"/>
      <w:pPr>
        <w:ind w:left="2124" w:hanging="360"/>
      </w:pPr>
    </w:lvl>
    <w:lvl w:ilvl="1" w:tplc="04050019">
      <w:start w:val="1"/>
      <w:numFmt w:val="lowerLetter"/>
      <w:lvlText w:val="%2."/>
      <w:lvlJc w:val="left"/>
      <w:pPr>
        <w:ind w:left="2844" w:hanging="360"/>
      </w:pPr>
    </w:lvl>
    <w:lvl w:ilvl="2" w:tplc="0405001B" w:tentative="1">
      <w:start w:val="1"/>
      <w:numFmt w:val="lowerRoman"/>
      <w:lvlText w:val="%3."/>
      <w:lvlJc w:val="right"/>
      <w:pPr>
        <w:ind w:left="3564" w:hanging="180"/>
      </w:pPr>
    </w:lvl>
    <w:lvl w:ilvl="3" w:tplc="0405000F" w:tentative="1">
      <w:start w:val="1"/>
      <w:numFmt w:val="decimal"/>
      <w:lvlText w:val="%4."/>
      <w:lvlJc w:val="left"/>
      <w:pPr>
        <w:ind w:left="4284" w:hanging="360"/>
      </w:pPr>
    </w:lvl>
    <w:lvl w:ilvl="4" w:tplc="04050019" w:tentative="1">
      <w:start w:val="1"/>
      <w:numFmt w:val="lowerLetter"/>
      <w:lvlText w:val="%5."/>
      <w:lvlJc w:val="left"/>
      <w:pPr>
        <w:ind w:left="5004" w:hanging="360"/>
      </w:pPr>
    </w:lvl>
    <w:lvl w:ilvl="5" w:tplc="0405001B" w:tentative="1">
      <w:start w:val="1"/>
      <w:numFmt w:val="lowerRoman"/>
      <w:lvlText w:val="%6."/>
      <w:lvlJc w:val="right"/>
      <w:pPr>
        <w:ind w:left="5724" w:hanging="180"/>
      </w:pPr>
    </w:lvl>
    <w:lvl w:ilvl="6" w:tplc="0405000F" w:tentative="1">
      <w:start w:val="1"/>
      <w:numFmt w:val="decimal"/>
      <w:lvlText w:val="%7."/>
      <w:lvlJc w:val="left"/>
      <w:pPr>
        <w:ind w:left="6444" w:hanging="360"/>
      </w:pPr>
    </w:lvl>
    <w:lvl w:ilvl="7" w:tplc="04050019" w:tentative="1">
      <w:start w:val="1"/>
      <w:numFmt w:val="lowerLetter"/>
      <w:lvlText w:val="%8."/>
      <w:lvlJc w:val="left"/>
      <w:pPr>
        <w:ind w:left="7164" w:hanging="360"/>
      </w:pPr>
    </w:lvl>
    <w:lvl w:ilvl="8" w:tplc="0405001B" w:tentative="1">
      <w:start w:val="1"/>
      <w:numFmt w:val="lowerRoman"/>
      <w:lvlText w:val="%9."/>
      <w:lvlJc w:val="right"/>
      <w:pPr>
        <w:ind w:left="7884" w:hanging="180"/>
      </w:pPr>
    </w:lvl>
  </w:abstractNum>
  <w:abstractNum w:abstractNumId="18"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9"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1"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2"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BB5EA7"/>
    <w:multiLevelType w:val="hybridMultilevel"/>
    <w:tmpl w:val="D806E69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2C532EE0"/>
    <w:multiLevelType w:val="hybridMultilevel"/>
    <w:tmpl w:val="03B215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7" w15:restartNumberingAfterBreak="0">
    <w:nsid w:val="2FE642DE"/>
    <w:multiLevelType w:val="hybridMultilevel"/>
    <w:tmpl w:val="73F2AAB6"/>
    <w:lvl w:ilvl="0" w:tplc="BC242D56">
      <w:start w:val="1"/>
      <w:numFmt w:val="lowerLetter"/>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E4529E"/>
    <w:multiLevelType w:val="hybridMultilevel"/>
    <w:tmpl w:val="85743946"/>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30"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B1251CD"/>
    <w:multiLevelType w:val="hybridMultilevel"/>
    <w:tmpl w:val="7ACE92C8"/>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B9D31BD"/>
    <w:multiLevelType w:val="hybridMultilevel"/>
    <w:tmpl w:val="0D0AB4BC"/>
    <w:lvl w:ilvl="0" w:tplc="A272945C">
      <w:start w:val="1"/>
      <w:numFmt w:val="upperRoman"/>
      <w:lvlText w:val="%1."/>
      <w:lvlJc w:val="left"/>
      <w:pPr>
        <w:ind w:left="2136" w:hanging="72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34" w15:restartNumberingAfterBreak="0">
    <w:nsid w:val="3C2A58C5"/>
    <w:multiLevelType w:val="hybridMultilevel"/>
    <w:tmpl w:val="A65A66B2"/>
    <w:lvl w:ilvl="0" w:tplc="7922AAE2">
      <w:numFmt w:val="bullet"/>
      <w:lvlText w:val="–"/>
      <w:lvlJc w:val="left"/>
      <w:pPr>
        <w:ind w:left="2138" w:hanging="360"/>
      </w:pPr>
      <w:rPr>
        <w:rFonts w:ascii="Times New Roman" w:eastAsia="Calibri" w:hAnsi="Times New Roman" w:cs="Times New Roman" w:hint="default"/>
      </w:rPr>
    </w:lvl>
    <w:lvl w:ilvl="1" w:tplc="04050003">
      <w:start w:val="1"/>
      <w:numFmt w:val="bullet"/>
      <w:lvlText w:val="o"/>
      <w:lvlJc w:val="left"/>
      <w:pPr>
        <w:ind w:left="2858" w:hanging="360"/>
      </w:pPr>
      <w:rPr>
        <w:rFonts w:ascii="Courier New" w:hAnsi="Courier New" w:cs="Courier New" w:hint="default"/>
      </w:rPr>
    </w:lvl>
    <w:lvl w:ilvl="2" w:tplc="04050005">
      <w:start w:val="1"/>
      <w:numFmt w:val="bullet"/>
      <w:lvlText w:val=""/>
      <w:lvlJc w:val="left"/>
      <w:pPr>
        <w:ind w:left="3578" w:hanging="360"/>
      </w:pPr>
      <w:rPr>
        <w:rFonts w:ascii="Wingdings" w:hAnsi="Wingdings" w:hint="default"/>
      </w:rPr>
    </w:lvl>
    <w:lvl w:ilvl="3" w:tplc="04050001">
      <w:start w:val="1"/>
      <w:numFmt w:val="bullet"/>
      <w:lvlText w:val=""/>
      <w:lvlJc w:val="left"/>
      <w:pPr>
        <w:ind w:left="4298" w:hanging="360"/>
      </w:pPr>
      <w:rPr>
        <w:rFonts w:ascii="Symbol" w:hAnsi="Symbol" w:hint="default"/>
      </w:rPr>
    </w:lvl>
    <w:lvl w:ilvl="4" w:tplc="04050003">
      <w:start w:val="1"/>
      <w:numFmt w:val="bullet"/>
      <w:lvlText w:val="o"/>
      <w:lvlJc w:val="left"/>
      <w:pPr>
        <w:ind w:left="5018" w:hanging="360"/>
      </w:pPr>
      <w:rPr>
        <w:rFonts w:ascii="Courier New" w:hAnsi="Courier New" w:cs="Courier New" w:hint="default"/>
      </w:rPr>
    </w:lvl>
    <w:lvl w:ilvl="5" w:tplc="04050005">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start w:val="1"/>
      <w:numFmt w:val="bullet"/>
      <w:lvlText w:val="o"/>
      <w:lvlJc w:val="left"/>
      <w:pPr>
        <w:ind w:left="7178" w:hanging="360"/>
      </w:pPr>
      <w:rPr>
        <w:rFonts w:ascii="Courier New" w:hAnsi="Courier New" w:cs="Courier New" w:hint="default"/>
      </w:rPr>
    </w:lvl>
    <w:lvl w:ilvl="8" w:tplc="04050005">
      <w:start w:val="1"/>
      <w:numFmt w:val="bullet"/>
      <w:lvlText w:val=""/>
      <w:lvlJc w:val="left"/>
      <w:pPr>
        <w:ind w:left="7898" w:hanging="360"/>
      </w:pPr>
      <w:rPr>
        <w:rFonts w:ascii="Wingdings" w:hAnsi="Wingdings" w:hint="default"/>
      </w:rPr>
    </w:lvl>
  </w:abstractNum>
  <w:abstractNum w:abstractNumId="35" w15:restartNumberingAfterBreak="0">
    <w:nsid w:val="3FA72884"/>
    <w:multiLevelType w:val="hybridMultilevel"/>
    <w:tmpl w:val="14BE3976"/>
    <w:lvl w:ilvl="0" w:tplc="5E6E1B6A">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F06896"/>
    <w:multiLevelType w:val="hybridMultilevel"/>
    <w:tmpl w:val="9E165AB0"/>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7"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8" w15:restartNumberingAfterBreak="0">
    <w:nsid w:val="42EA4DD4"/>
    <w:multiLevelType w:val="hybridMultilevel"/>
    <w:tmpl w:val="0C4C02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2FA42E5"/>
    <w:multiLevelType w:val="hybridMultilevel"/>
    <w:tmpl w:val="24E6DEB8"/>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0" w15:restartNumberingAfterBreak="0">
    <w:nsid w:val="43223B37"/>
    <w:multiLevelType w:val="hybridMultilevel"/>
    <w:tmpl w:val="67440B3E"/>
    <w:lvl w:ilvl="0" w:tplc="9412E4BE">
      <w:start w:val="1"/>
      <w:numFmt w:val="decimal"/>
      <w:lvlText w:val="%1."/>
      <w:lvlJc w:val="left"/>
      <w:pPr>
        <w:ind w:left="1353" w:hanging="360"/>
      </w:pPr>
      <w:rPr>
        <w:rFonts w:hint="default"/>
      </w:rPr>
    </w:lvl>
    <w:lvl w:ilvl="1" w:tplc="95788104">
      <w:start w:val="1"/>
      <w:numFmt w:val="decimal"/>
      <w:lvlText w:val="%2)"/>
      <w:lvlJc w:val="left"/>
      <w:pPr>
        <w:ind w:left="2073" w:hanging="360"/>
      </w:pPr>
      <w:rPr>
        <w:rFonts w:hint="default"/>
      </w:r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1"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43"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44"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DDE7867"/>
    <w:multiLevelType w:val="hybridMultilevel"/>
    <w:tmpl w:val="D20EE6B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6"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1340F57"/>
    <w:multiLevelType w:val="hybridMultilevel"/>
    <w:tmpl w:val="50E2558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8" w15:restartNumberingAfterBreak="0">
    <w:nsid w:val="52333D37"/>
    <w:multiLevelType w:val="hybridMultilevel"/>
    <w:tmpl w:val="64800630"/>
    <w:lvl w:ilvl="0" w:tplc="A75281DE">
      <w:start w:val="1"/>
      <w:numFmt w:val="bullet"/>
      <w:lvlText w:val="-"/>
      <w:lvlJc w:val="left"/>
      <w:pPr>
        <w:ind w:left="720" w:hanging="360"/>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9"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50" w15:restartNumberingAfterBreak="0">
    <w:nsid w:val="596B35F9"/>
    <w:multiLevelType w:val="hybridMultilevel"/>
    <w:tmpl w:val="BCB62E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1"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3"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54"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12A63D1"/>
    <w:multiLevelType w:val="hybridMultilevel"/>
    <w:tmpl w:val="2842BD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4AA10D8"/>
    <w:multiLevelType w:val="hybridMultilevel"/>
    <w:tmpl w:val="B76C623E"/>
    <w:lvl w:ilvl="0" w:tplc="0405000F">
      <w:start w:val="1"/>
      <w:numFmt w:val="decimal"/>
      <w:lvlText w:val="%1."/>
      <w:lvlJc w:val="left"/>
      <w:pPr>
        <w:ind w:left="1429" w:hanging="360"/>
      </w:pPr>
    </w:lvl>
    <w:lvl w:ilvl="1" w:tplc="04050019">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9" w15:restartNumberingAfterBreak="0">
    <w:nsid w:val="64BF5235"/>
    <w:multiLevelType w:val="hybridMultilevel"/>
    <w:tmpl w:val="0C64AE4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0"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1" w15:restartNumberingAfterBreak="0">
    <w:nsid w:val="66CA1349"/>
    <w:multiLevelType w:val="hybridMultilevel"/>
    <w:tmpl w:val="73F2AAB6"/>
    <w:lvl w:ilvl="0" w:tplc="BC242D56">
      <w:start w:val="1"/>
      <w:numFmt w:val="lowerLetter"/>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2"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3"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4"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0B513AA"/>
    <w:multiLevelType w:val="hybridMultilevel"/>
    <w:tmpl w:val="722809E4"/>
    <w:lvl w:ilvl="0" w:tplc="12A82298">
      <w:start w:val="1"/>
      <w:numFmt w:val="decimal"/>
      <w:lvlText w:val="%1."/>
      <w:lvlJc w:val="left"/>
      <w:pPr>
        <w:ind w:left="1921" w:hanging="360"/>
      </w:pPr>
      <w:rPr>
        <w:rFonts w:hint="default"/>
      </w:rPr>
    </w:lvl>
    <w:lvl w:ilvl="1" w:tplc="04050019" w:tentative="1">
      <w:start w:val="1"/>
      <w:numFmt w:val="lowerLetter"/>
      <w:lvlText w:val="%2."/>
      <w:lvlJc w:val="left"/>
      <w:pPr>
        <w:ind w:left="2641" w:hanging="360"/>
      </w:pPr>
    </w:lvl>
    <w:lvl w:ilvl="2" w:tplc="0405001B" w:tentative="1">
      <w:start w:val="1"/>
      <w:numFmt w:val="lowerRoman"/>
      <w:lvlText w:val="%3."/>
      <w:lvlJc w:val="right"/>
      <w:pPr>
        <w:ind w:left="3361" w:hanging="180"/>
      </w:pPr>
    </w:lvl>
    <w:lvl w:ilvl="3" w:tplc="0405000F" w:tentative="1">
      <w:start w:val="1"/>
      <w:numFmt w:val="decimal"/>
      <w:lvlText w:val="%4."/>
      <w:lvlJc w:val="left"/>
      <w:pPr>
        <w:ind w:left="4081" w:hanging="360"/>
      </w:pPr>
    </w:lvl>
    <w:lvl w:ilvl="4" w:tplc="04050019" w:tentative="1">
      <w:start w:val="1"/>
      <w:numFmt w:val="lowerLetter"/>
      <w:lvlText w:val="%5."/>
      <w:lvlJc w:val="left"/>
      <w:pPr>
        <w:ind w:left="4801" w:hanging="360"/>
      </w:pPr>
    </w:lvl>
    <w:lvl w:ilvl="5" w:tplc="0405001B" w:tentative="1">
      <w:start w:val="1"/>
      <w:numFmt w:val="lowerRoman"/>
      <w:lvlText w:val="%6."/>
      <w:lvlJc w:val="right"/>
      <w:pPr>
        <w:ind w:left="5521" w:hanging="180"/>
      </w:pPr>
    </w:lvl>
    <w:lvl w:ilvl="6" w:tplc="0405000F" w:tentative="1">
      <w:start w:val="1"/>
      <w:numFmt w:val="decimal"/>
      <w:lvlText w:val="%7."/>
      <w:lvlJc w:val="left"/>
      <w:pPr>
        <w:ind w:left="6241" w:hanging="360"/>
      </w:pPr>
    </w:lvl>
    <w:lvl w:ilvl="7" w:tplc="04050019" w:tentative="1">
      <w:start w:val="1"/>
      <w:numFmt w:val="lowerLetter"/>
      <w:lvlText w:val="%8."/>
      <w:lvlJc w:val="left"/>
      <w:pPr>
        <w:ind w:left="6961" w:hanging="360"/>
      </w:pPr>
    </w:lvl>
    <w:lvl w:ilvl="8" w:tplc="0405001B" w:tentative="1">
      <w:start w:val="1"/>
      <w:numFmt w:val="lowerRoman"/>
      <w:lvlText w:val="%9."/>
      <w:lvlJc w:val="right"/>
      <w:pPr>
        <w:ind w:left="7681" w:hanging="180"/>
      </w:pPr>
    </w:lvl>
  </w:abstractNum>
  <w:abstractNum w:abstractNumId="68" w15:restartNumberingAfterBreak="0">
    <w:nsid w:val="71300D75"/>
    <w:multiLevelType w:val="hybridMultilevel"/>
    <w:tmpl w:val="A6848434"/>
    <w:lvl w:ilvl="0" w:tplc="86A61BF4">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69" w15:restartNumberingAfterBreak="0">
    <w:nsid w:val="7599338C"/>
    <w:multiLevelType w:val="hybridMultilevel"/>
    <w:tmpl w:val="115EB968"/>
    <w:lvl w:ilvl="0" w:tplc="4ACCF8D2">
      <w:start w:val="1"/>
      <w:numFmt w:val="lowerLetter"/>
      <w:lvlText w:val="%1)"/>
      <w:lvlJc w:val="left"/>
      <w:pPr>
        <w:ind w:left="1506" w:hanging="360"/>
      </w:pPr>
      <w:rPr>
        <w:rFonts w:ascii="Times New Roman" w:hAnsi="Times New Roman" w:cs="Times New Roman" w:hint="default"/>
        <w:color w:val="auto"/>
        <w:sz w:val="24"/>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70" w15:restartNumberingAfterBreak="0">
    <w:nsid w:val="76EB651C"/>
    <w:multiLevelType w:val="hybridMultilevel"/>
    <w:tmpl w:val="DD4EB20E"/>
    <w:lvl w:ilvl="0" w:tplc="7BDC2E8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73" w15:restartNumberingAfterBreak="0">
    <w:nsid w:val="7C521E96"/>
    <w:multiLevelType w:val="hybridMultilevel"/>
    <w:tmpl w:val="7D9C3906"/>
    <w:lvl w:ilvl="0" w:tplc="85C2E42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5" w15:restartNumberingAfterBreak="0">
    <w:nsid w:val="7D39567B"/>
    <w:multiLevelType w:val="hybridMultilevel"/>
    <w:tmpl w:val="DE864D90"/>
    <w:lvl w:ilvl="0" w:tplc="95788104">
      <w:start w:val="1"/>
      <w:numFmt w:val="decimal"/>
      <w:lvlText w:val="%1)"/>
      <w:lvlJc w:val="left"/>
      <w:pPr>
        <w:ind w:left="20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62"/>
  </w:num>
  <w:num w:numId="3">
    <w:abstractNumId w:val="2"/>
  </w:num>
  <w:num w:numId="4">
    <w:abstractNumId w:val="14"/>
  </w:num>
  <w:num w:numId="5">
    <w:abstractNumId w:val="0"/>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num>
  <w:num w:numId="8">
    <w:abstractNumId w:val="20"/>
  </w:num>
  <w:num w:numId="9">
    <w:abstractNumId w:val="52"/>
  </w:num>
  <w:num w:numId="10">
    <w:abstractNumId w:val="74"/>
  </w:num>
  <w:num w:numId="11">
    <w:abstractNumId w:val="59"/>
  </w:num>
  <w:num w:numId="12">
    <w:abstractNumId w:val="46"/>
  </w:num>
  <w:num w:numId="13">
    <w:abstractNumId w:val="66"/>
  </w:num>
  <w:num w:numId="14">
    <w:abstractNumId w:val="34"/>
  </w:num>
  <w:num w:numId="15">
    <w:abstractNumId w:val="19"/>
  </w:num>
  <w:num w:numId="16">
    <w:abstractNumId w:val="35"/>
  </w:num>
  <w:num w:numId="17">
    <w:abstractNumId w:val="33"/>
  </w:num>
  <w:num w:numId="18">
    <w:abstractNumId w:val="12"/>
  </w:num>
  <w:num w:numId="19">
    <w:abstractNumId w:val="24"/>
  </w:num>
  <w:num w:numId="20">
    <w:abstractNumId w:val="11"/>
  </w:num>
  <w:num w:numId="21">
    <w:abstractNumId w:val="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8"/>
  </w:num>
  <w:num w:numId="26">
    <w:abstractNumId w:val="50"/>
  </w:num>
  <w:num w:numId="27">
    <w:abstractNumId w:val="73"/>
  </w:num>
  <w:num w:numId="28">
    <w:abstractNumId w:val="30"/>
  </w:num>
  <w:num w:numId="29">
    <w:abstractNumId w:val="64"/>
  </w:num>
  <w:num w:numId="30">
    <w:abstractNumId w:val="21"/>
  </w:num>
  <w:num w:numId="31">
    <w:abstractNumId w:val="6"/>
  </w:num>
  <w:num w:numId="32">
    <w:abstractNumId w:val="13"/>
  </w:num>
  <w:num w:numId="33">
    <w:abstractNumId w:val="26"/>
  </w:num>
  <w:num w:numId="34">
    <w:abstractNumId w:val="53"/>
  </w:num>
  <w:num w:numId="35">
    <w:abstractNumId w:val="10"/>
  </w:num>
  <w:num w:numId="36">
    <w:abstractNumId w:val="37"/>
  </w:num>
  <w:num w:numId="37">
    <w:abstractNumId w:val="60"/>
  </w:num>
  <w:num w:numId="38">
    <w:abstractNumId w:val="28"/>
  </w:num>
  <w:num w:numId="39">
    <w:abstractNumId w:val="22"/>
  </w:num>
  <w:num w:numId="40">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42"/>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3"/>
  </w:num>
  <w:num w:numId="53">
    <w:abstractNumId w:val="1"/>
  </w:num>
  <w:num w:numId="54">
    <w:abstractNumId w:val="44"/>
  </w:num>
  <w:num w:numId="55">
    <w:abstractNumId w:val="41"/>
  </w:num>
  <w:num w:numId="56">
    <w:abstractNumId w:val="65"/>
  </w:num>
  <w:num w:numId="57">
    <w:abstractNumId w:val="18"/>
  </w:num>
  <w:num w:numId="58">
    <w:abstractNumId w:val="76"/>
  </w:num>
  <w:num w:numId="59">
    <w:abstractNumId w:val="56"/>
  </w:num>
  <w:num w:numId="60">
    <w:abstractNumId w:val="57"/>
  </w:num>
  <w:num w:numId="61">
    <w:abstractNumId w:val="54"/>
  </w:num>
  <w:num w:numId="62">
    <w:abstractNumId w:val="15"/>
  </w:num>
  <w:num w:numId="63">
    <w:abstractNumId w:val="25"/>
  </w:num>
  <w:num w:numId="64">
    <w:abstractNumId w:val="17"/>
  </w:num>
  <w:num w:numId="65">
    <w:abstractNumId w:val="67"/>
  </w:num>
  <w:num w:numId="66">
    <w:abstractNumId w:val="55"/>
  </w:num>
  <w:num w:numId="67">
    <w:abstractNumId w:val="40"/>
  </w:num>
  <w:num w:numId="68">
    <w:abstractNumId w:val="58"/>
  </w:num>
  <w:num w:numId="69">
    <w:abstractNumId w:val="4"/>
  </w:num>
  <w:num w:numId="70">
    <w:abstractNumId w:val="39"/>
  </w:num>
  <w:num w:numId="71">
    <w:abstractNumId w:val="75"/>
  </w:num>
  <w:num w:numId="72">
    <w:abstractNumId w:val="70"/>
  </w:num>
  <w:num w:numId="73">
    <w:abstractNumId w:val="69"/>
  </w:num>
  <w:num w:numId="74">
    <w:abstractNumId w:val="47"/>
  </w:num>
  <w:num w:numId="75">
    <w:abstractNumId w:val="68"/>
  </w:num>
  <w:num w:numId="76">
    <w:abstractNumId w:val="27"/>
  </w:num>
  <w:num w:numId="77">
    <w:abstractNumId w:val="5"/>
  </w:num>
  <w:num w:numId="78">
    <w:abstractNumId w:val="45"/>
  </w:num>
  <w:num w:numId="79">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B9"/>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21A"/>
    <w:rsid w:val="000774BE"/>
    <w:rsid w:val="000776D0"/>
    <w:rsid w:val="0007772E"/>
    <w:rsid w:val="00077D30"/>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27E"/>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D3D"/>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A0"/>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408"/>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646"/>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29B"/>
    <w:rsid w:val="00541351"/>
    <w:rsid w:val="00541408"/>
    <w:rsid w:val="00541541"/>
    <w:rsid w:val="00541586"/>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B05"/>
    <w:rsid w:val="00563EDF"/>
    <w:rsid w:val="0056425C"/>
    <w:rsid w:val="005647F8"/>
    <w:rsid w:val="00564A7A"/>
    <w:rsid w:val="00564B7A"/>
    <w:rsid w:val="00564BA4"/>
    <w:rsid w:val="00564CC4"/>
    <w:rsid w:val="00564DF8"/>
    <w:rsid w:val="00564E1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A7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ED5"/>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67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BA8"/>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1\ZMC_06x21\Prilohy\12_2021_pujcka%20HMP_MS_Skarvadova_priloha2.doc" TargetMode="External"/><Relationship Id="rId18" Type="http://schemas.openxmlformats.org/officeDocument/2006/relationships/hyperlink" Target="file:///G:\OKT\Kubickova\RM&#268;%20a%20ZM&#268;\Zastupitelstva\ZMC_2021\ZMC_06x21\Prilohy\Zmena_UP-U_Lesoparku\ZMENA%20UP%20U%20lesoparku%20priloha%205_P%201%20kontribu&#269;n&#237;%20smlouva%20U%20lesoparku%20V3%20do%20RM&#268;%2024_11_2021.docx" TargetMode="External"/><Relationship Id="rId26" Type="http://schemas.openxmlformats.org/officeDocument/2006/relationships/hyperlink" Target="file:///G:\OKT\Kubickova\RM&#268;%20a%20ZM&#268;\Zastupitelstva\ZMC_2021\ZMC_06x21\Prilohy\Pokracovani_sporu\OS%20P9%20rizeni%2067%20C%2055%202020%20PRILOHA%205.pdf" TargetMode="External"/><Relationship Id="rId39" Type="http://schemas.openxmlformats.org/officeDocument/2006/relationships/hyperlink" Target="file:///G:\OKT\Kubickova\RM&#268;%20a%20ZM&#268;\Zastupitelstva\ZMC_2021\ZMC_06x21\Prilohy\Prazske_vzdelavaci_stredisko\Vybor_01_12_2021_usnesen&#237;%20VURP%20k%20I&#352;&#268;.doc" TargetMode="External"/><Relationship Id="rId21" Type="http://schemas.openxmlformats.org/officeDocument/2006/relationships/hyperlink" Target="file:///G:\OKT\Kubickova\RM&#268;%20a%20ZM&#268;\Zastupitelstva\ZMC_2021\ZMC_06x21\Prilohy\ZP%205601-12-2019.pdf" TargetMode="External"/><Relationship Id="rId34" Type="http://schemas.openxmlformats.org/officeDocument/2006/relationships/hyperlink" Target="file:///G:\OKT\Kubickova\RM&#268;%20a%20ZM&#268;\Zastupitelstva\ZMC_2021\ZMC_06x21\Prilohy\Prazske_vzdelavaci_stredisko\v&#253;zva%20zastupitel&#367;m%20a%20komunikace%2027_10_2021.pdf" TargetMode="External"/><Relationship Id="rId42" Type="http://schemas.openxmlformats.org/officeDocument/2006/relationships/hyperlink" Target="file:///G:\OKT\Kubickova\RM&#268;%20a%20ZM&#268;\Zastupitelstva\ZMC_2021\ZMC_06x21\Prilohy\Slouceni%20M&#352;%20Priborska%20pod%20MS%20Malkovskeho_priloha%20c.%202.docx" TargetMode="External"/><Relationship Id="rId47" Type="http://schemas.openxmlformats.org/officeDocument/2006/relationships/hyperlink" Target="file:///G:\OKT\Kubickova\RM&#268;%20a%20ZM&#268;\Zastupitelstva\ZMC_2021\ZMC_06x21\Prilohy\10_2021_herni_prvnky_priloha1.pdf" TargetMode="External"/><Relationship Id="rId50" Type="http://schemas.openxmlformats.org/officeDocument/2006/relationships/hyperlink" Target="file:///G:\OKT\Kubickova\RM&#268;%20a%20ZM&#268;\Zastupitelstva\ZMC_2021\ZMC_06x21\Prilohy\M&#352;%20Malkovsk&#233;ho_seznam%20drobn&#233;ho%20dlouhodob&#233;ho%20majetku%20-%20p&#345;&#237;loha%20&#269;.2.pdf" TargetMode="External"/><Relationship Id="rId55" Type="http://schemas.openxmlformats.org/officeDocument/2006/relationships/hyperlink" Target="file:///G:\OKT\Kubickova\RM&#268;%20a%20ZM&#268;\Zastupitelstva\ZMC_2021\ZMC_06x21\Prilohy\Z&#352;%20Fry&#269;ovick&#225;_seznam%20nemovit&#233;ho%20majetku-p&#345;&#237;loha%20&#269;.2.pdf" TargetMode="External"/><Relationship Id="rId63" Type="http://schemas.openxmlformats.org/officeDocument/2006/relationships/hyperlink" Target="file:///G:\OKT\Kubickova\RM&#268;%20a%20ZM&#268;\Zastupitelstva\ZMC_2021\ZMC_06x21\Prilohy\Z&#352;%20Fry&#269;ovick&#225;_seznam%20majetku%20na%20vy&#345;azen&#237;-p&#345;&#237;loha%20&#269;.1.pdf" TargetMode="External"/><Relationship Id="rId68" Type="http://schemas.openxmlformats.org/officeDocument/2006/relationships/hyperlink" Target="file:///G:\OKT\Kubickova\RM&#268;%20a%20ZM&#268;\Zastupitelstva\ZMC_2021\ZMC_06x21\Prilohy\SoSb_zrizeni_sluzebnosti_BUS_140_priloha%201.pd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G:\OKT\Kubickova\RM&#268;%20a%20ZM&#268;\Zastupitelstva\ZMC_2021\ZMC_06x21\Prilohy\Budouci_kupni_smlouva_MS_Letnanska_priloha%20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6x21\Prilohy\Zmena_UP-U_Lesoparku\ZMENA%20UP%20U%20lesoparku%20priloha%203.pdf" TargetMode="External"/><Relationship Id="rId29" Type="http://schemas.openxmlformats.org/officeDocument/2006/relationships/hyperlink" Target="file:///G:\OKT\Kubickova\RM&#268;%20a%20ZM&#268;\Zastupitelstva\ZMC_2021\ZMC_06x21\Prilohy\Pokracovani_sporu\OS%20P9%20rizeni%2067%20C%2055%202020%20PRILOHA%208A.pdf" TargetMode="External"/><Relationship Id="rId11" Type="http://schemas.openxmlformats.org/officeDocument/2006/relationships/hyperlink" Target="file:///G:\OKT\Kubickova\RM&#268;%20a%20ZM&#268;\Zastupitelstva\ZMC_2021\ZMC_06x21\Prilohy\12_2021_pujcka%20HMP_dodatek2_priloha.doc" TargetMode="External"/><Relationship Id="rId24" Type="http://schemas.openxmlformats.org/officeDocument/2006/relationships/hyperlink" Target="file:///G:\OKT\Kubickova\RM&#268;%20a%20ZM&#268;\Zastupitelstva\ZMC_2021\ZMC_06x21\Prilohy\Pokracovani_sporu\OS%20P9%20rizeni%2067%20C%2055%202020%20PRILOHA%203.pdf" TargetMode="External"/><Relationship Id="rId32" Type="http://schemas.openxmlformats.org/officeDocument/2006/relationships/hyperlink" Target="file:///G:\OKT\Kubickova\RM&#268;%20a%20ZM&#268;\Zastupitelstva\ZMC_2021\ZMC_06x21\Prilohy\Prazske_vzdelavaci_stredisko\PVS-nabidka.pdf" TargetMode="External"/><Relationship Id="rId37" Type="http://schemas.openxmlformats.org/officeDocument/2006/relationships/hyperlink" Target="file:///G:\OKT\Kubickova\RM&#268;%20a%20ZM&#268;\Zastupitelstva\ZMC_2021\ZMC_06x21\Prilohy\Prazske_vzdelavaci_stredisko\DohodaMCPraha18%20I&#353;&#269;%2006_11_2021.docx" TargetMode="External"/><Relationship Id="rId40" Type="http://schemas.openxmlformats.org/officeDocument/2006/relationships/hyperlink" Target="file:///G:\OKT\Kubickova\RM&#268;%20a%20ZM&#268;\Zastupitelstva\ZMC_2021\ZMC_06x21\Prilohy\Prazske_vzdelavaci_stredisko\p&#345;&#237;pis%20I&#269;&#353;%2003_12_2021.pdf" TargetMode="External"/><Relationship Id="rId45" Type="http://schemas.openxmlformats.org/officeDocument/2006/relationships/hyperlink" Target="file:///G:\OKT\Kubickova\RM&#268;%20a%20ZM&#268;\Zastupitelstva\ZMC_2021\ZMC_06x21\Prilohy\Ucelova%20dotace%20MS%20Malkovskeho_priloha%20c.1.pdf" TargetMode="External"/><Relationship Id="rId53" Type="http://schemas.openxmlformats.org/officeDocument/2006/relationships/hyperlink" Target="file:///G:\OKT\Kubickova\RM&#268;%20a%20ZM&#268;\Zastupitelstva\ZMC_2021\ZMC_06x21\Prilohy\M&#352;%20P&#345;&#237;borsk&#225;_seznam%20odepisovan&#233;ho%20%20majetku%20-%20p&#345;&#237;loha%20&#269;.3.pdf" TargetMode="External"/><Relationship Id="rId58" Type="http://schemas.openxmlformats.org/officeDocument/2006/relationships/hyperlink" Target="file:///G:\OKT\Kubickova\RM&#268;%20a%20ZM&#268;\Zastupitelstva\ZMC_2021\ZMC_06x21\Prilohy\M&#352;%20Malkovsk&#233;ho_smlouva%20o%20v&#253;p&#367;j&#269;ce_p&#345;&#237;loha%20&#269;.1%20sml.doc" TargetMode="External"/><Relationship Id="rId66" Type="http://schemas.openxmlformats.org/officeDocument/2006/relationships/hyperlink" Target="file:///G:\OKT\Kubickova\RM&#268;%20a%20ZM&#268;\Zastupitelstva\ZMC_2021\ZMC_06x21\Prilohy\RMC_prodej_pozemku_SVJ_287_288_podily_priloha%202.pdf" TargetMode="External"/><Relationship Id="rId74" Type="http://schemas.openxmlformats.org/officeDocument/2006/relationships/hyperlink" Target="file:///G:\OKT\Kubickova\RM&#268;%20a%20ZM&#268;\Zastupitelstva\ZMC_2021\ZMC_06x21\Prilohy\SoSb_zrizeni_sluzebnosti_PRE_priloha_1.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G:\OKT\Kubickova\RM&#268;%20a%20ZM&#268;\Zastupitelstva\ZMC_2021\ZMC_06x21\Prilohy\Z&#352;SvL_seznam%20nemovit&#233;ho%20a%20movit&#233;ho%20majetku%20-%20p&#345;&#237;loha%20&#269;.2.pdf" TargetMode="External"/><Relationship Id="rId10" Type="http://schemas.openxmlformats.org/officeDocument/2006/relationships/hyperlink" Target="file:///G:\OKT\Kubickova\RM&#268;%20a%20ZM&#268;\Zastupitelstva\ZMC_2021\ZMC_06x21\Prilohy\ROZHODNUTI%20pozastaveni%20vykonu%20usneseni.pdf" TargetMode="External"/><Relationship Id="rId19" Type="http://schemas.openxmlformats.org/officeDocument/2006/relationships/hyperlink" Target="file:///G:\OKT\Kubickova\RM&#268;%20a%20ZM&#268;\Zastupitelstva\ZMC_2021\ZMC_06x21\Prilohy\SMLOUVA%20kupn&#237;%20prodlou&#382;en&#237;%20Veselsk&#233;%20do%20ZM&#268;%2024_11_2021.docx" TargetMode="External"/><Relationship Id="rId31" Type="http://schemas.openxmlformats.org/officeDocument/2006/relationships/hyperlink" Target="file:///G:\OKT\Kubickova\RM&#268;%20a%20ZM&#268;\Zastupitelstva\ZMC_2021\ZMC_06x21\Prilohy\Pokracovani_sporu\OS%20P9%20rizeni%2067%20C%2055%202020%20PRILOHA%209.pdf" TargetMode="External"/><Relationship Id="rId44" Type="http://schemas.openxmlformats.org/officeDocument/2006/relationships/hyperlink" Target="file:///G:\OKT\Kubickova\RM&#268;%20a%20ZM&#268;\Zastupitelstva\ZMC_2021\ZMC_06x21\Prilohy\Ucelova%20dotace%20MS%20Malkovskeho%20-%20energie_priloha%20c.1.pdf" TargetMode="External"/><Relationship Id="rId52" Type="http://schemas.openxmlformats.org/officeDocument/2006/relationships/hyperlink" Target="file:///G:\OKT\Kubickova\RM&#268;%20a%20ZM&#268;\Zastupitelstva\ZMC_2021\ZMC_06x21\Prilohy\M&#352;%20P&#345;&#237;borsk&#225;_seznam%20drobn&#233;ho%20dlouhodob&#233;ho%20majetku%20-%20p&#345;&#237;loha%20&#269;.2.pdf" TargetMode="External"/><Relationship Id="rId60" Type="http://schemas.openxmlformats.org/officeDocument/2006/relationships/hyperlink" Target="file:///G:\OKT\Kubickova\RM&#268;%20a%20ZM&#268;\Zastupitelstva\ZMC_2021\ZMC_06x21\Prilohy\Z&#352;SvL_smlouva%20o%20v&#253;p&#367;j&#269;ce_p&#345;&#237;loha%20&#269;.1%20sml.doc" TargetMode="External"/><Relationship Id="rId65" Type="http://schemas.openxmlformats.org/officeDocument/2006/relationships/hyperlink" Target="file:///G:\OKT\Kubickova\RM&#268;%20a%20ZM&#268;\Zastupitelstva\ZMC_2021\ZMC_06x21\Prilohy\RMC_prodej_pozemku_SVJ_287_288_podily_priloha%201.pdf" TargetMode="External"/><Relationship Id="rId73" Type="http://schemas.openxmlformats.org/officeDocument/2006/relationships/hyperlink" Target="file:///G:\OKT\Kubickova\RM&#268;%20a%20ZM&#268;\Zastupitelstva\ZMC_2021\ZMC_06x21\Prilohy\Budouci_kupni_smlouva_MS_Letnanska_priloha%203.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6x21\Prilohy\Zmena_UP-U_Lesoparku\ZMENA%20UP%20U%20lesoparku%20priloha%201_vykres%20uzemi.pdf" TargetMode="External"/><Relationship Id="rId22" Type="http://schemas.openxmlformats.org/officeDocument/2006/relationships/hyperlink" Target="file:///G:\OKT\Kubickova\RM&#268;%20a%20ZM&#268;\Zastupitelstva\ZMC_2021\ZMC_06x21\Prilohy\Pokracovani_sporu\OS%20P9%20rizeni%2067%20C%2055%202020%20PRILOHA%201.pdf" TargetMode="External"/><Relationship Id="rId27" Type="http://schemas.openxmlformats.org/officeDocument/2006/relationships/hyperlink" Target="file:///G:\OKT\Kubickova\RM&#268;%20a%20ZM&#268;\Zastupitelstva\ZMC_2021\ZMC_06x21\Prilohy\Pokracovani_sporu\OS%20P9%20rizeni%2067%20C%2055%202020%20PRILOHA%206.pdf" TargetMode="External"/><Relationship Id="rId30" Type="http://schemas.openxmlformats.org/officeDocument/2006/relationships/hyperlink" Target="file:///G:\OKT\Kubickova\RM&#268;%20a%20ZM&#268;\Zastupitelstva\ZMC_2021\ZMC_06x21\Prilohy\Pokracovani_sporu\OS%20P9%20rizeni%2067%20C%2055%202020%20PRILOHA%208B.pdf" TargetMode="External"/><Relationship Id="rId35" Type="http://schemas.openxmlformats.org/officeDocument/2006/relationships/hyperlink" Target="file:///G:\OKT\Kubickova\RM&#268;%20a%20ZM&#268;\Zastupitelstva\ZMC_2021\ZMC_06x21\Prilohy\Prazske_vzdelavaci_stredisko\usneseni_RMC-417_19_21.pdf" TargetMode="External"/><Relationship Id="rId43" Type="http://schemas.openxmlformats.org/officeDocument/2006/relationships/hyperlink" Target="file:///G:\OKT\Kubickova\RM&#268;%20a%20ZM&#268;\Zastupitelstva\ZMC_2021\ZMC_06x21\Prilohy\Ucelova%20dotace%20%20ZS%20a%20MS%20Tupolevova_priloha%20c.1.pdf" TargetMode="External"/><Relationship Id="rId48" Type="http://schemas.openxmlformats.org/officeDocument/2006/relationships/hyperlink" Target="file:///G:\OKT\Kubickova\RM&#268;%20a%20ZM&#268;\Zastupitelstva\ZMC_2021\ZMC_06x21\Prilohy\10_2021_herni_prvnky_priloha2.pdf" TargetMode="External"/><Relationship Id="rId56" Type="http://schemas.openxmlformats.org/officeDocument/2006/relationships/hyperlink" Target="file:///G:\OKT\Kubickova\RM&#268;%20a%20ZM&#268;\Zastupitelstva\ZMC_2021\ZMC_06x21\Prilohy\Z&#352;%20a%20M&#352;%20G.F.Fajtla_smlouva%20o%20v&#253;p&#367;j&#269;ce_p&#345;&#237;loha%20&#269;.1%20sml.doc" TargetMode="External"/><Relationship Id="rId64" Type="http://schemas.openxmlformats.org/officeDocument/2006/relationships/hyperlink" Target="file:///G:\OKT\Kubickova\RM&#268;%20a%20ZM&#268;\Zastupitelstva\ZMC_2021\ZMC_06x21\Prilohy\Zadost_prominuti_poplatku_Slehobr_priloha.pdf" TargetMode="External"/><Relationship Id="rId69" Type="http://schemas.openxmlformats.org/officeDocument/2006/relationships/hyperlink" Target="file:///G:\OKT\Kubickova\RM&#268;%20a%20ZM&#268;\Zastupitelstva\ZMC_2021\ZMC_06x21\Prilohy\SoSb_zrizeni_sluzebnosti_BUS_140_priloha%202.pdf"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file:///G:\OKT\Kubickova\RM&#268;%20a%20ZM&#268;\Zastupitelstva\ZMC_2021\ZMC_06x21\Prilohy\M&#352;%20P&#345;&#237;borsk&#225;_bez&#250;platn&#253;%20p&#345;evod%20majetku%20_p&#345;&#237;loha1%20sml.doc" TargetMode="External"/><Relationship Id="rId72" Type="http://schemas.openxmlformats.org/officeDocument/2006/relationships/hyperlink" Target="file:///G:\OKT\Kubickova\RM&#268;%20a%20ZM&#268;\Zastupitelstva\ZMC_2021\ZMC_06x21\Prilohy\Budouci_kupni_smlouva_MS_Letnanska_priloha%202.pdf" TargetMode="External"/><Relationship Id="rId3" Type="http://schemas.openxmlformats.org/officeDocument/2006/relationships/styles" Target="styles.xml"/><Relationship Id="rId12" Type="http://schemas.openxmlformats.org/officeDocument/2006/relationships/hyperlink" Target="file:///G:\OKT\Kubickova\RM&#268;%20a%20ZM&#268;\Zastupitelstva\ZMC_2021\ZMC_06x21\Prilohy\12_2021_pujcka%20HMP_MS_Skarvadova_priloha1.pdf" TargetMode="External"/><Relationship Id="rId17" Type="http://schemas.openxmlformats.org/officeDocument/2006/relationships/hyperlink" Target="file:///G:\OKT\Kubickova\RM&#268;%20a%20ZM&#268;\Zastupitelstva\ZMC_2021\ZMC_06x21\Prilohy\Zmena_UP-U_Lesoparku\ZMENA%20UP%20U%20lesoparku%20priloha%204_Geometrick&#253;%20pl&#225;n%20po%20zm&#283;n&#283;%20U%20lesoparku.pdf" TargetMode="External"/><Relationship Id="rId25" Type="http://schemas.openxmlformats.org/officeDocument/2006/relationships/hyperlink" Target="file:///G:\OKT\Kubickova\RM&#268;%20a%20ZM&#268;\Zastupitelstva\ZMC_2021\ZMC_06x21\Prilohy\Pokracovani_sporu\OS%20P9%20rizeni%2067%20C%2055%202020%20PRILOHA%204.pdf" TargetMode="External"/><Relationship Id="rId33" Type="http://schemas.openxmlformats.org/officeDocument/2006/relationships/hyperlink" Target="file:///G:\OKT\Kubickova\RM&#268;%20a%20ZM&#268;\Zastupitelstva\ZMC_2021\ZMC_06x21\Prilohy\Prazske_vzdelavaci_stredisko\podn&#283;t%20v&#253;bor&#367;m%2004_10_2021.pdf" TargetMode="External"/><Relationship Id="rId38" Type="http://schemas.openxmlformats.org/officeDocument/2006/relationships/hyperlink" Target="file:///G:\OKT\Kubickova\RM&#268;%20a%20ZM&#268;\Zastupitelstva\ZMC_2021\ZMC_06x21\Prilohy\Prazske_vzdelavaci_stredisko\zapis_FV_20211115.pdf" TargetMode="External"/><Relationship Id="rId46" Type="http://schemas.openxmlformats.org/officeDocument/2006/relationships/hyperlink" Target="file:///G:\OKT\Kubickova\RM&#268;%20a%20ZM&#268;\Zastupitelstva\ZMC_2021\ZMC_06x21\Prilohy\Ucelova%20dotace%20Z&#352;%20Frycovicka_priloha%20c.1.pdf" TargetMode="External"/><Relationship Id="rId59" Type="http://schemas.openxmlformats.org/officeDocument/2006/relationships/hyperlink" Target="file:///G:\OKT\Kubickova\RM&#268;%20a%20ZM&#268;\Zastupitelstva\ZMC_2021\ZMC_06x21\Prilohy\M&#352;%20Malkovsk&#233;ho_seznam%20nemovit&#233;ho%20a%20movit&#233;ho%20majetku_p&#345;&#237;loha%20&#269;.2.pdf" TargetMode="External"/><Relationship Id="rId67" Type="http://schemas.openxmlformats.org/officeDocument/2006/relationships/hyperlink" Target="file:///G:\OKT\Kubickova\RM&#268;%20a%20ZM&#268;\Zastupitelstva\ZMC_2021\ZMC_06x21\Prilohy\RMC_prodej_pozemku_SVJ_287_288_podily_priloha%203.pdf" TargetMode="External"/><Relationship Id="rId20" Type="http://schemas.openxmlformats.org/officeDocument/2006/relationships/hyperlink" Target="file:///G:\OKT\Kubickova\RM&#268;%20a%20ZM&#268;\Zastupitelstva\ZMC_2021\ZMC_06x21\Prilohy\Usnesen&#237;_Zastupitelstva_HMP_-_PDF_eBook-Usnesen&#237;_&#269;.29_31_verze_1.1_(VE&#344;EJN&#201;).pdf" TargetMode="External"/><Relationship Id="rId41" Type="http://schemas.openxmlformats.org/officeDocument/2006/relationships/hyperlink" Target="file:///G:\OKT\Kubickova\RM&#268;%20a%20ZM&#268;\Zastupitelstva\ZMC_2021\ZMC_06x21\Prilohy\Slouceni%20MS%20Priborska%20pod%20MS%20Malkovskeho%20_%20priloha%20c.%201.pptx" TargetMode="External"/><Relationship Id="rId54" Type="http://schemas.openxmlformats.org/officeDocument/2006/relationships/hyperlink" Target="file:///G:\OKT\Kubickova\RM&#268;%20a%20ZM&#268;\Zastupitelstva\ZMC_2021\ZMC_06x21\Prilohy\Z&#352;%20Fry&#269;ovicka_smlouva%20o%20v&#253;p&#367;j&#269;ce_p&#345;&#237;loha%20&#269;.1%20sml.doc" TargetMode="External"/><Relationship Id="rId62" Type="http://schemas.openxmlformats.org/officeDocument/2006/relationships/hyperlink" Target="file:///G:\OKT\Kubickova\RM&#268;%20a%20ZM&#268;\Zastupitelstva\ZMC_2021\ZMC_06x21\Prilohy\M&#352;%20Malkovsk&#233;ho_seznam%20majetku%20na%20vy&#345;azen&#237;%20-%20p&#345;&#237;loha%20&#269;.1.pdf" TargetMode="External"/><Relationship Id="rId70" Type="http://schemas.openxmlformats.org/officeDocument/2006/relationships/hyperlink" Target="file:///G:\OKT\Kubickova\RM&#268;%20a%20ZM&#268;\Zastupitelstva\ZMC_2021\ZMC_06x21\Prilohy\SoSb_zrizeni_sluzebnosti_BUS_140_priloha%203.pdf" TargetMode="External"/><Relationship Id="rId75" Type="http://schemas.openxmlformats.org/officeDocument/2006/relationships/hyperlink" Target="file:///G:\OKT\Kubickova\RM&#268;%20a%20ZM&#268;\Zastupitelstva\ZMC_2021\ZMC_06x21\Prilohy\SoSb_zrizeni_sluzebnosti_PRE_priloha_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OKT\Kubickova\RM&#268;%20a%20ZM&#268;\Zastupitelstva\ZMC_2021\ZMC_06x21\Prilohy\Zmena_UP-U_Lesoparku\ZMENA%20UP%20U%20lesoparku%20priloha%202.pdf" TargetMode="External"/><Relationship Id="rId23" Type="http://schemas.openxmlformats.org/officeDocument/2006/relationships/hyperlink" Target="file:///G:\OKT\Kubickova\RM&#268;%20a%20ZM&#268;\Zastupitelstva\ZMC_2021\ZMC_06x21\Prilohy\Pokracovani_sporu\OS%20P9%20rizeni%2067%20C%2055%202020%20PRILOHA%202.pdf" TargetMode="External"/><Relationship Id="rId28" Type="http://schemas.openxmlformats.org/officeDocument/2006/relationships/hyperlink" Target="file:///G:\OKT\Kubickova\RM&#268;%20a%20ZM&#268;\Zastupitelstva\ZMC_2021\ZMC_06x21\Prilohy\Pokracovani_sporu\OS%20P9%20rizeni%2067%20C%2055%202020%20PRILOHA%207.pdf" TargetMode="External"/><Relationship Id="rId36" Type="http://schemas.openxmlformats.org/officeDocument/2006/relationships/hyperlink" Target="file:///G:\OKT\Kubickova\RM&#268;%20a%20ZM&#268;\Zastupitelstva\ZMC_2021\ZMC_06x21\Prilohy\Prazske_vzdelavaci_stredisko\v&#253;zva%20zastupitel&#367;m%2012_11_2021.pdf" TargetMode="External"/><Relationship Id="rId49" Type="http://schemas.openxmlformats.org/officeDocument/2006/relationships/hyperlink" Target="file:///G:\OKT\Kubickova\RM&#268;%20a%20ZM&#268;\Zastupitelstva\ZMC_2021\ZMC_06x21\Prilohy\M&#352;%20Malkovsk&#233;ho_bezuplatn&#253;%20p&#345;evod%20majetku%20-%20p&#345;&#237;loha%201%20-%20sml.doc" TargetMode="External"/><Relationship Id="rId57" Type="http://schemas.openxmlformats.org/officeDocument/2006/relationships/hyperlink" Target="file:///G:\OKT\Kubickova\RM&#268;%20a%20ZM&#268;\Zastupitelstva\ZMC_2021\ZMC_06x21\Prilohy\Z&#352;%20a%20M&#352;%20G.F.Fajtla_seznam%20nemovit&#233;ho%20majetku%20-%20p&#345;&#237;loha%20&#269;.2.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0B07-C0BE-4B8D-821B-C42F73815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85</Pages>
  <Words>22251</Words>
  <Characters>142341</Characters>
  <Application>Microsoft Office Word</Application>
  <DocSecurity>0</DocSecurity>
  <Lines>1186</Lines>
  <Paragraphs>328</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164264</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6</cp:revision>
  <cp:lastPrinted>2021-12-10T07:26:00Z</cp:lastPrinted>
  <dcterms:created xsi:type="dcterms:W3CDTF">2021-12-08T10:24:00Z</dcterms:created>
  <dcterms:modified xsi:type="dcterms:W3CDTF">2021-12-10T07:26:00Z</dcterms:modified>
</cp:coreProperties>
</file>