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1CD" w:rsidRDefault="005E1278" w:rsidP="00EA0E8E">
      <w:pPr>
        <w:widowControl w:val="0"/>
        <w:spacing w:before="120" w:after="120"/>
        <w:jc w:val="both"/>
        <w:rPr>
          <w:b/>
          <w:u w:val="single"/>
        </w:rPr>
      </w:pPr>
      <w:r>
        <w:rPr>
          <w:b/>
          <w:u w:val="single"/>
        </w:rPr>
        <w:t xml:space="preserve">Právní služby </w:t>
      </w:r>
      <w:bookmarkStart w:id="0" w:name="_GoBack"/>
      <w:bookmarkEnd w:id="0"/>
      <w:r>
        <w:rPr>
          <w:b/>
          <w:u w:val="single"/>
        </w:rPr>
        <w:t>mezi 1.1.2015 a 30.4.2018</w:t>
      </w:r>
      <w:r w:rsidR="00DD2234">
        <w:rPr>
          <w:b/>
          <w:u w:val="single"/>
        </w:rPr>
        <w:t xml:space="preserve"> – dotazy tajemníkovi ÚMČ</w:t>
      </w:r>
      <w:r w:rsidR="00DC3086">
        <w:rPr>
          <w:b/>
          <w:u w:val="single"/>
        </w:rPr>
        <w:t xml:space="preserve"> a vedoucímu FO</w:t>
      </w:r>
    </w:p>
    <w:p w:rsidR="00225094" w:rsidRDefault="00EA0E8E" w:rsidP="00730D72">
      <w:pPr>
        <w:widowControl w:val="0"/>
        <w:pBdr>
          <w:bottom w:val="single" w:sz="6" w:space="1" w:color="auto"/>
        </w:pBdr>
        <w:spacing w:before="120" w:after="120"/>
        <w:jc w:val="both"/>
      </w:pPr>
      <w:r>
        <w:rPr>
          <w:b/>
          <w:bCs/>
        </w:rPr>
        <w:t>Předkládá:</w:t>
      </w:r>
      <w:r>
        <w:t xml:space="preserve"> zastupitel Lněnička</w:t>
      </w:r>
      <w:r w:rsidR="00225094">
        <w:tab/>
      </w:r>
      <w:r w:rsidR="00225094">
        <w:tab/>
      </w:r>
      <w:r w:rsidR="00225094">
        <w:tab/>
      </w:r>
      <w:r w:rsidR="00225094">
        <w:tab/>
      </w:r>
      <w:r w:rsidR="00225094">
        <w:tab/>
      </w:r>
      <w:r>
        <w:rPr>
          <w:b/>
          <w:bCs/>
        </w:rPr>
        <w:t>Zpracoval:</w:t>
      </w:r>
      <w:r>
        <w:t xml:space="preserve"> Lněnička</w:t>
      </w:r>
    </w:p>
    <w:p w:rsidR="00BC7370" w:rsidRDefault="00BC7370" w:rsidP="00B904C6">
      <w:pPr>
        <w:widowControl w:val="0"/>
        <w:tabs>
          <w:tab w:val="left" w:pos="6237"/>
        </w:tabs>
        <w:spacing w:before="120" w:after="120"/>
        <w:jc w:val="both"/>
      </w:pPr>
    </w:p>
    <w:p w:rsidR="005E1278" w:rsidRDefault="00B904C6" w:rsidP="00B904C6">
      <w:pPr>
        <w:widowControl w:val="0"/>
        <w:tabs>
          <w:tab w:val="left" w:pos="6237"/>
        </w:tabs>
        <w:spacing w:before="120" w:after="120"/>
        <w:jc w:val="both"/>
      </w:pPr>
      <w:r w:rsidRPr="00B904C6">
        <w:t xml:space="preserve">Zastupitel Lněnička informuje, že </w:t>
      </w:r>
      <w:r w:rsidR="005E1278">
        <w:t>11.5.2018 požádal tajemníka ÚMČ Prahy 18 a vedoucí finančního odboru o odpovědi k následujícím dotazům:</w:t>
      </w:r>
    </w:p>
    <w:p w:rsidR="005E1278" w:rsidRPr="005E1278" w:rsidRDefault="005E1278" w:rsidP="005E127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eastAsiaTheme="minorHAnsi"/>
          <w:b/>
          <w:bCs/>
          <w:lang w:eastAsia="en-US"/>
        </w:rPr>
      </w:pPr>
      <w:r w:rsidRPr="005E1278">
        <w:rPr>
          <w:rFonts w:eastAsiaTheme="minorHAnsi"/>
          <w:b/>
          <w:bCs/>
          <w:lang w:eastAsia="en-US"/>
        </w:rPr>
        <w:t>Kteří advokáti (advokátní kanceláře) poskytovali Městské části Praha 18, popř. Úřadu městské části Praha 18, právní služby v době od 1.1.2015 do 30.4.2018 (dále jen „rozhodná doba“)?</w:t>
      </w:r>
    </w:p>
    <w:p w:rsidR="005E1278" w:rsidRPr="005E1278" w:rsidRDefault="005E1278" w:rsidP="005E127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eastAsiaTheme="minorHAnsi"/>
          <w:b/>
          <w:bCs/>
          <w:lang w:eastAsia="en-US"/>
        </w:rPr>
      </w:pPr>
      <w:r w:rsidRPr="005E1278">
        <w:rPr>
          <w:rFonts w:eastAsiaTheme="minorHAnsi"/>
          <w:b/>
          <w:bCs/>
          <w:lang w:eastAsia="en-US"/>
        </w:rPr>
        <w:t>Na základě čeho (jakých právních jednání (smluv/objednávek)) a ze kdy tato jednání jsou, poskytovali v rozhodné době advokáti (advokátní kanceláře) Městské části Praha 18, popř. Úřadu městské části Praha 18, právní služby?</w:t>
      </w:r>
    </w:p>
    <w:p w:rsidR="005E1278" w:rsidRDefault="005E1278" w:rsidP="005E127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eastAsiaTheme="minorHAnsi"/>
          <w:b/>
          <w:bCs/>
          <w:lang w:eastAsia="en-US"/>
        </w:rPr>
      </w:pPr>
      <w:r w:rsidRPr="005E1278">
        <w:rPr>
          <w:rFonts w:eastAsiaTheme="minorHAnsi"/>
          <w:b/>
          <w:bCs/>
          <w:lang w:eastAsia="en-US"/>
        </w:rPr>
        <w:t xml:space="preserve">Byly v rozhodné době uzavírány s jednotlivými advokáty (advokátními kancelářemi) mezi Městskou částí Praha 18, popř. Úřadem městské části Praha 18, dodatky k dříve ujednaným smlouvám? </w:t>
      </w:r>
    </w:p>
    <w:p w:rsidR="005E1278" w:rsidRPr="005E1278" w:rsidRDefault="005E1278" w:rsidP="005E1278">
      <w:pPr>
        <w:pStyle w:val="Odstavecseseznamem"/>
        <w:autoSpaceDE w:val="0"/>
        <w:autoSpaceDN w:val="0"/>
        <w:adjustRightInd w:val="0"/>
        <w:ind w:left="284"/>
        <w:jc w:val="both"/>
        <w:rPr>
          <w:rFonts w:eastAsiaTheme="minorHAnsi"/>
          <w:b/>
          <w:bCs/>
          <w:lang w:eastAsia="en-US"/>
        </w:rPr>
      </w:pPr>
      <w:r w:rsidRPr="005E1278">
        <w:rPr>
          <w:rFonts w:eastAsiaTheme="minorHAnsi"/>
          <w:b/>
          <w:bCs/>
          <w:lang w:eastAsia="en-US"/>
        </w:rPr>
        <w:t>Pokud ano, tak kdy a se kterými advokáty (advokátními kancelářemi) a jaký byl jejich obsah (předmět)?</w:t>
      </w:r>
    </w:p>
    <w:p w:rsidR="005E1278" w:rsidRPr="005E1278" w:rsidRDefault="005E1278" w:rsidP="005E127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eastAsiaTheme="minorHAnsi"/>
          <w:b/>
          <w:bCs/>
          <w:lang w:eastAsia="en-US"/>
        </w:rPr>
      </w:pPr>
      <w:r w:rsidRPr="005E1278">
        <w:rPr>
          <w:rFonts w:eastAsiaTheme="minorHAnsi"/>
          <w:b/>
          <w:bCs/>
          <w:lang w:eastAsia="en-US"/>
        </w:rPr>
        <w:t xml:space="preserve">Jaký byl rozsah (předmět) právních služeb poskytovaných v rozhodné době jednotlivými advokáty (advokátními kancelářemi) Městské části Praha 18, popř. Úřadu městské části Praha 18? </w:t>
      </w:r>
    </w:p>
    <w:p w:rsidR="005E1278" w:rsidRPr="005E1278" w:rsidRDefault="005E1278" w:rsidP="005E127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eastAsiaTheme="minorHAnsi"/>
          <w:b/>
          <w:bCs/>
          <w:lang w:eastAsia="en-US"/>
        </w:rPr>
      </w:pPr>
      <w:r w:rsidRPr="005E1278">
        <w:rPr>
          <w:rFonts w:eastAsiaTheme="minorHAnsi"/>
          <w:b/>
          <w:bCs/>
          <w:lang w:eastAsia="en-US"/>
        </w:rPr>
        <w:t>Kolik bylo v rozhodné době za právní služby vyplaceno jednotlivým advokátům (advokátním kancelářím) ze strany Městské části Praha 18, popř. Úřadu městské části Praha 18?</w:t>
      </w:r>
    </w:p>
    <w:p w:rsidR="005E1278" w:rsidRPr="005E1278" w:rsidRDefault="005E1278" w:rsidP="005E1278">
      <w:pPr>
        <w:widowControl w:val="0"/>
        <w:tabs>
          <w:tab w:val="left" w:pos="6237"/>
        </w:tabs>
        <w:spacing w:before="120" w:after="120"/>
        <w:jc w:val="both"/>
      </w:pPr>
    </w:p>
    <w:p w:rsidR="005E1278" w:rsidRDefault="005E1278" w:rsidP="005E1278">
      <w:pPr>
        <w:widowControl w:val="0"/>
        <w:tabs>
          <w:tab w:val="left" w:pos="6237"/>
        </w:tabs>
        <w:spacing w:before="120" w:after="120"/>
        <w:jc w:val="both"/>
        <w:rPr>
          <w:rFonts w:eastAsiaTheme="minorHAnsi"/>
          <w:color w:val="000000"/>
          <w:lang w:eastAsia="en-US"/>
        </w:rPr>
      </w:pPr>
      <w:r w:rsidRPr="00455618">
        <w:t>Místo odpovědi (a požadovaných dokladů) obdržel zastupitel Lněnička přípis od tajemníka ÚMČ Prahy 18 datovaný dnem 18.5.2018, ve kterém tajemník žádá, aby žádost zastupitele Lněničky ve věci právních služeb byla „</w:t>
      </w:r>
      <w:r w:rsidRPr="00455618">
        <w:rPr>
          <w:rFonts w:eastAsiaTheme="minorHAnsi"/>
          <w:i/>
          <w:color w:val="000000"/>
          <w:lang w:eastAsia="en-US"/>
        </w:rPr>
        <w:t>přehodno</w:t>
      </w:r>
      <w:r w:rsidR="00455618" w:rsidRPr="00455618">
        <w:rPr>
          <w:rFonts w:eastAsiaTheme="minorHAnsi"/>
          <w:i/>
          <w:color w:val="000000"/>
          <w:lang w:eastAsia="en-US"/>
        </w:rPr>
        <w:t>cena</w:t>
      </w:r>
      <w:r w:rsidRPr="00455618">
        <w:rPr>
          <w:rFonts w:eastAsiaTheme="minorHAnsi"/>
          <w:i/>
          <w:color w:val="000000"/>
          <w:lang w:eastAsia="en-US"/>
        </w:rPr>
        <w:t xml:space="preserve"> a uprav</w:t>
      </w:r>
      <w:r w:rsidR="00455618" w:rsidRPr="00455618">
        <w:rPr>
          <w:rFonts w:eastAsiaTheme="minorHAnsi"/>
          <w:i/>
          <w:color w:val="000000"/>
          <w:lang w:eastAsia="en-US"/>
        </w:rPr>
        <w:t>ena</w:t>
      </w:r>
      <w:r w:rsidRPr="00455618">
        <w:rPr>
          <w:rFonts w:eastAsiaTheme="minorHAnsi"/>
          <w:i/>
          <w:color w:val="000000"/>
          <w:lang w:eastAsia="en-US"/>
        </w:rPr>
        <w:t xml:space="preserve"> do souladu s Nařízením (EU) 2016/679 (GDPR)</w:t>
      </w:r>
      <w:r w:rsidR="00455618">
        <w:rPr>
          <w:rFonts w:eastAsiaTheme="minorHAnsi"/>
          <w:color w:val="000000"/>
          <w:lang w:eastAsia="en-US"/>
        </w:rPr>
        <w:t>“</w:t>
      </w:r>
      <w:r w:rsidR="00455618" w:rsidRPr="00455618">
        <w:rPr>
          <w:rFonts w:eastAsiaTheme="minorHAnsi"/>
          <w:color w:val="000000"/>
          <w:lang w:eastAsia="en-US"/>
        </w:rPr>
        <w:t>.</w:t>
      </w:r>
    </w:p>
    <w:p w:rsidR="00455618" w:rsidRDefault="00455618" w:rsidP="005E1278">
      <w:pPr>
        <w:widowControl w:val="0"/>
        <w:tabs>
          <w:tab w:val="left" w:pos="6237"/>
        </w:tabs>
        <w:spacing w:before="120" w:after="120"/>
        <w:jc w:val="both"/>
      </w:pPr>
    </w:p>
    <w:p w:rsidR="00760000" w:rsidRDefault="00455618" w:rsidP="00455618">
      <w:pPr>
        <w:widowControl w:val="0"/>
        <w:tabs>
          <w:tab w:val="left" w:pos="6237"/>
        </w:tabs>
        <w:spacing w:before="120" w:after="120"/>
        <w:jc w:val="both"/>
      </w:pPr>
      <w:r>
        <w:t xml:space="preserve">Zastupitel Lněnička upozorňuje na skutečnost, že </w:t>
      </w:r>
      <w:r w:rsidR="00760000">
        <w:t xml:space="preserve">jeho </w:t>
      </w:r>
      <w:r>
        <w:t>žádost</w:t>
      </w:r>
      <w:r w:rsidR="00760000">
        <w:t xml:space="preserve"> ze dne 11.5.2018</w:t>
      </w:r>
      <w:r>
        <w:t xml:space="preserve"> je zcela v souladu s Nařízením (EU) 2016/679 (GDPR)</w:t>
      </w:r>
      <w:r w:rsidR="00760000">
        <w:t>, a to zejména též proto, že se týká veřejné správy, ve které nevystupuje žádná fyzická osoba (</w:t>
      </w:r>
      <w:r w:rsidR="00760000" w:rsidRPr="00F86507">
        <w:rPr>
          <w:i/>
        </w:rPr>
        <w:t>spotřebitel</w:t>
      </w:r>
      <w:r w:rsidR="00F86507" w:rsidRPr="00F86507">
        <w:rPr>
          <w:i/>
        </w:rPr>
        <w:t>, zákazník ani zaměstnanec</w:t>
      </w:r>
      <w:r w:rsidR="00760000">
        <w:t>), ale výhradně municipalita</w:t>
      </w:r>
      <w:r w:rsidR="00F86507">
        <w:t xml:space="preserve"> (</w:t>
      </w:r>
      <w:r w:rsidR="00F86507" w:rsidRPr="00F86507">
        <w:rPr>
          <w:i/>
        </w:rPr>
        <w:t>samosprávná celek – městská část</w:t>
      </w:r>
      <w:r w:rsidR="00F86507">
        <w:t>)</w:t>
      </w:r>
      <w:r w:rsidR="00760000">
        <w:t xml:space="preserve"> a podnikatelé, jejichž právní vztahy by bez dalšího měly být volně dostupné, transparentní a kontrolovatelné veřejností</w:t>
      </w:r>
      <w:r w:rsidR="00F86507">
        <w:t>, protože se v nich nakládá s veřejnými prostředky</w:t>
      </w:r>
      <w:r w:rsidR="00760000">
        <w:t xml:space="preserve">. </w:t>
      </w:r>
    </w:p>
    <w:p w:rsidR="00760000" w:rsidRDefault="00760000" w:rsidP="00455618">
      <w:pPr>
        <w:widowControl w:val="0"/>
        <w:tabs>
          <w:tab w:val="left" w:pos="6237"/>
        </w:tabs>
        <w:spacing w:before="120" w:after="120"/>
        <w:jc w:val="both"/>
      </w:pPr>
    </w:p>
    <w:p w:rsidR="00730D72" w:rsidRDefault="00760000" w:rsidP="00455618">
      <w:pPr>
        <w:widowControl w:val="0"/>
        <w:tabs>
          <w:tab w:val="left" w:pos="6237"/>
        </w:tabs>
        <w:spacing w:before="120" w:after="120"/>
        <w:jc w:val="both"/>
      </w:pPr>
      <w:r>
        <w:t>U podnikatelů, sic i fyzických osob, se navíc poukazuje na skutečnost, že veškeré jejich identifikační údaje (</w:t>
      </w:r>
      <w:r w:rsidRPr="00760000">
        <w:rPr>
          <w:i/>
        </w:rPr>
        <w:t>v to čítajíc jméno, příjmení, bydliště/místo/sídlo podnikání, datum narození, IČ, ale i DIČ, které u fyzických osob obsahuje rodné číslo</w:t>
      </w:r>
      <w:r>
        <w:t>) jsou zcela volně dostupné ve veřejných rejstřících, a to dálkovým přístupem, tj. komukoli prostřednictvím sítě internet.</w:t>
      </w:r>
    </w:p>
    <w:p w:rsidR="00BC7370" w:rsidRDefault="00BC7370" w:rsidP="00455618">
      <w:pPr>
        <w:widowControl w:val="0"/>
        <w:tabs>
          <w:tab w:val="left" w:pos="6237"/>
        </w:tabs>
        <w:spacing w:before="120" w:after="120"/>
        <w:jc w:val="both"/>
      </w:pPr>
    </w:p>
    <w:p w:rsidR="00BC7370" w:rsidRDefault="00BC7370" w:rsidP="00455618">
      <w:pPr>
        <w:widowControl w:val="0"/>
        <w:tabs>
          <w:tab w:val="left" w:pos="6237"/>
        </w:tabs>
        <w:spacing w:before="120" w:after="120"/>
        <w:jc w:val="both"/>
      </w:pPr>
      <w:r>
        <w:t xml:space="preserve">Vzhledem k výše uvedenému má zastupitel Lněnička za to, že zde není </w:t>
      </w:r>
      <w:proofErr w:type="spellStart"/>
      <w:r>
        <w:t>ničehož</w:t>
      </w:r>
      <w:proofErr w:type="spellEnd"/>
      <w:r>
        <w:t>, co by mělo a mohlo být chráněno, a proto žádá, aby jeho žádosti bylo vyhověno.</w:t>
      </w:r>
    </w:p>
    <w:sectPr w:rsidR="00BC7370" w:rsidSect="00436B6E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7B1E" w:rsidRDefault="003E7B1E">
      <w:r>
        <w:separator/>
      </w:r>
    </w:p>
  </w:endnote>
  <w:endnote w:type="continuationSeparator" w:id="0">
    <w:p w:rsidR="003E7B1E" w:rsidRDefault="003E7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lfaPID">
    <w:altName w:val="CKKrausSmal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205" w:rsidRDefault="00C96A3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- 6 -</w:t>
    </w:r>
    <w:r>
      <w:rPr>
        <w:rStyle w:val="slostrnky"/>
      </w:rPr>
      <w:fldChar w:fldCharType="end"/>
    </w:r>
  </w:p>
  <w:p w:rsidR="006F4205" w:rsidRDefault="003E7B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205" w:rsidRDefault="00C96A39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- 2 -</w:t>
    </w:r>
    <w:r>
      <w:fldChar w:fldCharType="end"/>
    </w:r>
  </w:p>
  <w:p w:rsidR="006F4205" w:rsidRDefault="003E7B1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7B1E" w:rsidRDefault="003E7B1E">
      <w:r>
        <w:separator/>
      </w:r>
    </w:p>
  </w:footnote>
  <w:footnote w:type="continuationSeparator" w:id="0">
    <w:p w:rsidR="003E7B1E" w:rsidRDefault="003E7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B6E" w:rsidRPr="00436B6E" w:rsidRDefault="00C96A39">
    <w:pPr>
      <w:pStyle w:val="Zhlav"/>
      <w:rPr>
        <w:rFonts w:ascii="AlfaPID" w:hAnsi="AlfaPID"/>
        <w:sz w:val="48"/>
        <w:szCs w:val="48"/>
      </w:rPr>
    </w:pPr>
    <w:r>
      <w:rPr>
        <w:rFonts w:ascii="AlfaPID" w:hAnsi="AlfaPID"/>
        <w:sz w:val="48"/>
        <w:szCs w:val="48"/>
      </w:rPr>
      <w:tab/>
    </w:r>
    <w:r>
      <w:rPr>
        <w:rFonts w:ascii="AlfaPID" w:hAnsi="AlfaPID"/>
        <w:sz w:val="48"/>
        <w:szCs w:val="4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5FD3" w:rsidRPr="00C276AA" w:rsidRDefault="00B45FD3" w:rsidP="00B45FD3">
    <w:pPr>
      <w:tabs>
        <w:tab w:val="left" w:pos="-1985"/>
      </w:tabs>
      <w:suppressAutoHyphens/>
      <w:spacing w:before="120" w:after="120"/>
      <w:rPr>
        <w:b/>
        <w:smallCaps/>
      </w:rPr>
    </w:pPr>
    <w:r>
      <w:rPr>
        <w:b/>
        <w:smallCaps/>
      </w:rPr>
      <w:t>Zastupitel Mgr. Ondřej Lněnička</w:t>
    </w:r>
  </w:p>
  <w:p w:rsidR="00B45FD3" w:rsidRPr="00B45FD3" w:rsidRDefault="00B45FD3" w:rsidP="00B45FD3">
    <w:pPr>
      <w:widowControl w:val="0"/>
      <w:spacing w:before="120" w:after="120"/>
      <w:jc w:val="right"/>
      <w:rPr>
        <w:i/>
      </w:rPr>
    </w:pPr>
    <w:r>
      <w:rPr>
        <w:i/>
      </w:rPr>
      <w:t>k</w:t>
    </w:r>
    <w:r w:rsidRPr="00B7212F">
      <w:rPr>
        <w:i/>
      </w:rPr>
      <w:t> jednání ZMČ Prahy 18 konanému dne 28.5.2018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DE7F08"/>
    <w:multiLevelType w:val="hybridMultilevel"/>
    <w:tmpl w:val="58AAC6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2B5D51"/>
    <w:multiLevelType w:val="hybridMultilevel"/>
    <w:tmpl w:val="22F67E26"/>
    <w:lvl w:ilvl="0" w:tplc="228CB598">
      <w:start w:val="10"/>
      <w:numFmt w:val="bullet"/>
      <w:lvlText w:val="–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F82D95"/>
    <w:multiLevelType w:val="hybridMultilevel"/>
    <w:tmpl w:val="E05CD7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E8E"/>
    <w:rsid w:val="002171CD"/>
    <w:rsid w:val="00225094"/>
    <w:rsid w:val="0027592C"/>
    <w:rsid w:val="00317F84"/>
    <w:rsid w:val="003E7B1E"/>
    <w:rsid w:val="00455618"/>
    <w:rsid w:val="005E1278"/>
    <w:rsid w:val="00717256"/>
    <w:rsid w:val="00730D72"/>
    <w:rsid w:val="00760000"/>
    <w:rsid w:val="007775D9"/>
    <w:rsid w:val="007B1B52"/>
    <w:rsid w:val="007C0E76"/>
    <w:rsid w:val="008227A1"/>
    <w:rsid w:val="00892DFE"/>
    <w:rsid w:val="00895CA1"/>
    <w:rsid w:val="009B64D2"/>
    <w:rsid w:val="00AE3E96"/>
    <w:rsid w:val="00B45FD3"/>
    <w:rsid w:val="00B7212F"/>
    <w:rsid w:val="00B904C6"/>
    <w:rsid w:val="00BC7370"/>
    <w:rsid w:val="00C96A39"/>
    <w:rsid w:val="00DC3086"/>
    <w:rsid w:val="00DD2234"/>
    <w:rsid w:val="00EA0E8E"/>
    <w:rsid w:val="00EC64D9"/>
    <w:rsid w:val="00F64B91"/>
    <w:rsid w:val="00F86507"/>
    <w:rsid w:val="00FE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E312A"/>
  <w15:chartTrackingRefBased/>
  <w15:docId w15:val="{5741B04B-A61B-40C8-AED2-8CAF910AE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B1B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EA0E8E"/>
  </w:style>
  <w:style w:type="paragraph" w:styleId="Zpat">
    <w:name w:val="footer"/>
    <w:basedOn w:val="Normln"/>
    <w:link w:val="ZpatChar"/>
    <w:uiPriority w:val="99"/>
    <w:rsid w:val="00EA0E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0E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rsid w:val="00EA0E8E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rsid w:val="00EA0E8E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A0E8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B904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E127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C30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308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380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Advokátní kancelář</dc:creator>
  <cp:keywords/>
  <dc:description/>
  <cp:lastModifiedBy>Advokátní kancelář</cp:lastModifiedBy>
  <cp:revision>7</cp:revision>
  <cp:lastPrinted>2018-05-28T14:26:00Z</cp:lastPrinted>
  <dcterms:created xsi:type="dcterms:W3CDTF">2018-05-28T13:05:00Z</dcterms:created>
  <dcterms:modified xsi:type="dcterms:W3CDTF">2018-05-28T14:26:00Z</dcterms:modified>
</cp:coreProperties>
</file>