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B62" w:rsidRDefault="00801B62" w:rsidP="0075639E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1B62" w:rsidRPr="00FC6F1E" w:rsidRDefault="00801B62" w:rsidP="0075639E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801B62" w:rsidRPr="00FC6F1E" w:rsidRDefault="00801B62" w:rsidP="0075639E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801B62" w:rsidRPr="00FC6F1E" w:rsidRDefault="00801B62" w:rsidP="0075639E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801B62" w:rsidRPr="00FC6F1E" w:rsidRDefault="0075639E" w:rsidP="0075639E">
                            <w:pPr>
                              <w:pStyle w:val="Nzev"/>
                            </w:pPr>
                            <w:r>
                              <w:t>15</w:t>
                            </w:r>
                            <w:r w:rsidR="00801B62">
                              <w:t>. června 2022</w:t>
                            </w:r>
                          </w:p>
                          <w:p w:rsidR="00801B62" w:rsidRPr="0075639E" w:rsidRDefault="00801B62" w:rsidP="0075639E">
                            <w:pPr>
                              <w:pStyle w:val="Nzev"/>
                            </w:pPr>
                            <w:r w:rsidRPr="0075639E">
                              <w:t>(výpis usnesení</w:t>
                            </w:r>
                            <w:r w:rsidR="0075639E" w:rsidRPr="0075639E">
                              <w:t xml:space="preserve"> č. 14/VURP06/22</w:t>
                            </w:r>
                            <w:r w:rsidRPr="0075639E">
                              <w:t>)</w:t>
                            </w:r>
                          </w:p>
                          <w:p w:rsidR="00801B62" w:rsidRDefault="00801B62" w:rsidP="00801B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801B62" w:rsidRPr="00FC6F1E" w:rsidRDefault="00801B62" w:rsidP="0075639E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801B62" w:rsidRPr="00FC6F1E" w:rsidRDefault="00801B62" w:rsidP="0075639E">
                      <w:pPr>
                        <w:pStyle w:val="Nzev"/>
                      </w:pPr>
                      <w:r w:rsidRPr="00FC6F1E"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FC6F1E"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FC6F1E">
                        <w:t xml:space="preserve"> </w:t>
                      </w:r>
                    </w:p>
                    <w:p w:rsidR="00801B62" w:rsidRPr="00FC6F1E" w:rsidRDefault="00801B62" w:rsidP="0075639E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801B62" w:rsidRPr="00FC6F1E" w:rsidRDefault="0075639E" w:rsidP="0075639E">
                      <w:pPr>
                        <w:pStyle w:val="Nzev"/>
                      </w:pPr>
                      <w:r>
                        <w:t>15</w:t>
                      </w:r>
                      <w:r w:rsidR="00801B62">
                        <w:t>. června 2022</w:t>
                      </w:r>
                    </w:p>
                    <w:p w:rsidR="00801B62" w:rsidRPr="0075639E" w:rsidRDefault="00801B62" w:rsidP="0075639E">
                      <w:pPr>
                        <w:pStyle w:val="Nzev"/>
                      </w:pPr>
                      <w:r w:rsidRPr="0075639E">
                        <w:t>(výpis usnesení</w:t>
                      </w:r>
                      <w:r w:rsidR="0075639E" w:rsidRPr="0075639E">
                        <w:t xml:space="preserve"> č. 14/VURP06/22</w:t>
                      </w:r>
                      <w:r w:rsidRPr="0075639E">
                        <w:t>)</w:t>
                      </w:r>
                    </w:p>
                    <w:p w:rsidR="00801B62" w:rsidRDefault="00801B62" w:rsidP="00801B62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62" w:rsidRPr="0029706D" w:rsidRDefault="00801B62" w:rsidP="0075639E">
      <w:pPr>
        <w:pStyle w:val="Nzev"/>
      </w:pPr>
    </w:p>
    <w:p w:rsidR="00801B62" w:rsidRDefault="00801B62" w:rsidP="00801B62">
      <w:pPr>
        <w:pStyle w:val="Nadpis2"/>
      </w:pPr>
      <w:bookmarkStart w:id="37" w:name="_Toc93552058"/>
    </w:p>
    <w:p w:rsidR="00801B62" w:rsidRDefault="00801B62" w:rsidP="00801B62">
      <w:pPr>
        <w:pStyle w:val="Nadpis2"/>
      </w:pPr>
    </w:p>
    <w:p w:rsidR="00801B62" w:rsidRDefault="00801B62" w:rsidP="00801B62">
      <w:pPr>
        <w:pStyle w:val="Nadpis2"/>
      </w:pPr>
    </w:p>
    <w:p w:rsidR="00801B62" w:rsidRDefault="00801B62" w:rsidP="00801B62">
      <w:pPr>
        <w:pStyle w:val="Nadpis2"/>
      </w:pPr>
      <w:r>
        <w:t>___________________________________________________________________________</w:t>
      </w:r>
    </w:p>
    <w:p w:rsidR="00801B62" w:rsidRDefault="00801B62" w:rsidP="00801B62">
      <w:pPr>
        <w:pStyle w:val="Nadpis2"/>
      </w:pPr>
    </w:p>
    <w:p w:rsidR="0075639E" w:rsidRDefault="0075639E" w:rsidP="0075639E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75639E" w:rsidRDefault="0075639E" w:rsidP="0075639E">
      <w:pPr>
        <w:jc w:val="both"/>
      </w:pPr>
      <w:bookmarkStart w:id="38" w:name="_Toc106258158"/>
    </w:p>
    <w:p w:rsidR="0075639E" w:rsidRDefault="0075639E" w:rsidP="0075639E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38"/>
      <w:r w:rsidRPr="009B5EFD">
        <w:rPr>
          <w:i/>
        </w:rPr>
        <w:t xml:space="preserve"> </w:t>
      </w:r>
    </w:p>
    <w:p w:rsidR="0075639E" w:rsidRDefault="0075639E" w:rsidP="0075639E">
      <w:pPr>
        <w:jc w:val="both"/>
      </w:pPr>
    </w:p>
    <w:p w:rsidR="0075639E" w:rsidRPr="004B6D08" w:rsidRDefault="0075639E" w:rsidP="0075639E">
      <w:pPr>
        <w:pBdr>
          <w:bottom w:val="single" w:sz="4" w:space="1" w:color="auto"/>
        </w:pBd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75639E" w:rsidRDefault="0075639E" w:rsidP="0075639E"/>
    <w:p w:rsidR="0075639E" w:rsidRPr="0075639E" w:rsidRDefault="003E0F13" w:rsidP="0075639E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39" w:name="_Toc106258176"/>
      <w:bookmarkStart w:id="40" w:name="_Toc106685865"/>
      <w:bookmarkEnd w:id="37"/>
      <w:r>
        <w:rPr>
          <w:rFonts w:ascii="Times New Roman" w:hAnsi="Times New Roman" w:cs="Times New Roman"/>
          <w:b/>
          <w:color w:val="auto"/>
        </w:rPr>
        <w:t xml:space="preserve">3.5 </w:t>
      </w:r>
      <w:r w:rsidR="0075639E" w:rsidRPr="0075639E">
        <w:rPr>
          <w:rFonts w:ascii="Times New Roman" w:hAnsi="Times New Roman" w:cs="Times New Roman"/>
          <w:b/>
          <w:color w:val="auto"/>
        </w:rPr>
        <w:t>Požadujeme zachování psí louky v Příborské ulici</w:t>
      </w:r>
      <w:bookmarkEnd w:id="39"/>
      <w:bookmarkEnd w:id="40"/>
    </w:p>
    <w:p w:rsidR="0075639E" w:rsidRPr="000D1D25" w:rsidRDefault="0075639E" w:rsidP="0075639E">
      <w:pPr>
        <w:spacing w:before="100" w:beforeAutospacing="1" w:after="100" w:afterAutospacing="1"/>
        <w:rPr>
          <w:szCs w:val="22"/>
        </w:rPr>
      </w:pPr>
      <w:r w:rsidRPr="000D1D25">
        <w:rPr>
          <w:szCs w:val="22"/>
        </w:rPr>
        <w:t>Odůvodnění: Lokalita psí louky v Příborské ulici je určena pro zástavbu.</w:t>
      </w:r>
    </w:p>
    <w:p w:rsidR="0075639E" w:rsidRDefault="0075639E" w:rsidP="0075639E">
      <w:pPr>
        <w:spacing w:before="100" w:beforeAutospacing="1" w:after="100" w:afterAutospacing="1"/>
        <w:rPr>
          <w:color w:val="FF0000"/>
          <w:szCs w:val="22"/>
        </w:rPr>
      </w:pPr>
      <w:r>
        <w:rPr>
          <w:noProof/>
          <w:color w:val="FF0000"/>
          <w:szCs w:val="22"/>
        </w:rPr>
        <w:drawing>
          <wp:inline distT="0" distB="0" distL="0" distR="0">
            <wp:extent cx="2819400" cy="2000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 xml:space="preserve">  </w:t>
      </w:r>
      <w:r>
        <w:rPr>
          <w:noProof/>
          <w:color w:val="FF0000"/>
          <w:szCs w:val="22"/>
        </w:rPr>
        <w:drawing>
          <wp:inline distT="0" distB="0" distL="0" distR="0">
            <wp:extent cx="2752725" cy="18764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9E" w:rsidRDefault="0075639E" w:rsidP="0075639E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75639E" w:rsidRPr="000C2686" w:rsidTr="00FD0677">
        <w:tc>
          <w:tcPr>
            <w:tcW w:w="12328" w:type="dxa"/>
            <w:gridSpan w:val="10"/>
            <w:shd w:val="clear" w:color="auto" w:fill="CCFFFF"/>
          </w:tcPr>
          <w:p w:rsidR="0075639E" w:rsidRPr="000C2686" w:rsidRDefault="0075639E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3.5 Požadujeme zachování psí louky v Příborské ulici</w:t>
            </w:r>
          </w:p>
        </w:tc>
        <w:tc>
          <w:tcPr>
            <w:tcW w:w="1664" w:type="dxa"/>
            <w:shd w:val="clear" w:color="auto" w:fill="CCFFFF"/>
          </w:tcPr>
          <w:p w:rsidR="0075639E" w:rsidRPr="000C2686" w:rsidRDefault="0075639E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75639E" w:rsidRPr="000C2686" w:rsidTr="00FD0677">
        <w:tc>
          <w:tcPr>
            <w:tcW w:w="1305" w:type="dxa"/>
            <w:shd w:val="clear" w:color="auto" w:fill="auto"/>
          </w:tcPr>
          <w:p w:rsidR="0075639E" w:rsidRPr="000C2686" w:rsidRDefault="0075639E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166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75639E" w:rsidRPr="000C2686" w:rsidTr="00FD0677">
        <w:tc>
          <w:tcPr>
            <w:tcW w:w="1305" w:type="dxa"/>
            <w:shd w:val="clear" w:color="auto" w:fill="auto"/>
          </w:tcPr>
          <w:p w:rsidR="0075639E" w:rsidRPr="000C2686" w:rsidRDefault="0075639E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3</w:t>
            </w:r>
          </w:p>
        </w:tc>
      </w:tr>
      <w:tr w:rsidR="0075639E" w:rsidRPr="000C2686" w:rsidTr="00FD0677">
        <w:tc>
          <w:tcPr>
            <w:tcW w:w="1305" w:type="dxa"/>
            <w:shd w:val="clear" w:color="auto" w:fill="auto"/>
          </w:tcPr>
          <w:p w:rsidR="0075639E" w:rsidRPr="000C2686" w:rsidRDefault="0075639E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1</w:t>
            </w:r>
          </w:p>
        </w:tc>
      </w:tr>
      <w:tr w:rsidR="0075639E" w:rsidRPr="000C2686" w:rsidTr="00FD0677">
        <w:tc>
          <w:tcPr>
            <w:tcW w:w="1305" w:type="dxa"/>
            <w:shd w:val="clear" w:color="auto" w:fill="auto"/>
          </w:tcPr>
          <w:p w:rsidR="0075639E" w:rsidRPr="000C2686" w:rsidRDefault="0075639E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75639E" w:rsidRPr="000C2686" w:rsidRDefault="0075639E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4</w:t>
            </w:r>
          </w:p>
        </w:tc>
      </w:tr>
    </w:tbl>
    <w:p w:rsidR="0075639E" w:rsidRPr="007200CB" w:rsidRDefault="0075639E" w:rsidP="0075639E">
      <w:pPr>
        <w:pStyle w:val="Zkladnodstavec"/>
        <w:adjustRightInd/>
        <w:spacing w:line="276" w:lineRule="auto"/>
        <w:textAlignment w:val="auto"/>
        <w:rPr>
          <w:b/>
          <w:sz w:val="20"/>
          <w:szCs w:val="22"/>
        </w:rPr>
      </w:pPr>
    </w:p>
    <w:p w:rsidR="0075639E" w:rsidRDefault="0075639E">
      <w:pPr>
        <w:spacing w:after="160" w:line="259" w:lineRule="auto"/>
        <w:rPr>
          <w:b/>
          <w:color w:val="000000"/>
          <w:szCs w:val="22"/>
          <w:lang w:eastAsia="en-US"/>
        </w:rPr>
      </w:pPr>
      <w:r>
        <w:rPr>
          <w:b/>
          <w:szCs w:val="22"/>
        </w:rPr>
        <w:br w:type="page"/>
      </w:r>
    </w:p>
    <w:p w:rsidR="0075639E" w:rsidRPr="00E67C1A" w:rsidRDefault="0075639E" w:rsidP="0075639E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lastRenderedPageBreak/>
        <w:t>Usnesení 14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75639E" w:rsidRDefault="0075639E" w:rsidP="0075639E">
      <w:pPr>
        <w:rPr>
          <w:bCs/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připomínky, námitky </w:t>
      </w:r>
      <w:r>
        <w:rPr>
          <w:szCs w:val="22"/>
        </w:rPr>
        <w:t>–</w:t>
      </w:r>
      <w:r w:rsidRPr="00252503">
        <w:rPr>
          <w:szCs w:val="22"/>
        </w:rPr>
        <w:t xml:space="preserve"> </w:t>
      </w:r>
      <w:r>
        <w:rPr>
          <w:szCs w:val="22"/>
        </w:rPr>
        <w:t>zachování psí louky</w:t>
      </w:r>
      <w:r w:rsidRPr="00252503">
        <w:rPr>
          <w:bCs/>
          <w:szCs w:val="22"/>
        </w:rPr>
        <w:t xml:space="preserve"> </w:t>
      </w:r>
    </w:p>
    <w:p w:rsidR="0075639E" w:rsidRDefault="0075639E" w:rsidP="0075639E">
      <w:pPr>
        <w:rPr>
          <w:szCs w:val="22"/>
        </w:rPr>
      </w:pPr>
      <w:r>
        <w:rPr>
          <w:bCs/>
          <w:szCs w:val="22"/>
        </w:rPr>
        <w:t xml:space="preserve"> </w:t>
      </w:r>
    </w:p>
    <w:p w:rsidR="0075639E" w:rsidRPr="00E67C1A" w:rsidRDefault="0075639E" w:rsidP="0075639E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E67C1A">
        <w:rPr>
          <w:szCs w:val="22"/>
        </w:rPr>
        <w:t>Výbor pro územní rozvoj a plánování doporučuje ZMČ Praha 18 podat tuto připomínku jako zásadní.</w:t>
      </w:r>
    </w:p>
    <w:p w:rsidR="0075639E" w:rsidRPr="00E67C1A" w:rsidRDefault="0075639E" w:rsidP="0075639E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75639E" w:rsidRPr="00E67C1A" w:rsidRDefault="0075639E" w:rsidP="0075639E">
      <w:pPr>
        <w:pStyle w:val="Zkladnodstavec"/>
        <w:adjustRightInd/>
        <w:spacing w:line="276" w:lineRule="auto"/>
        <w:textAlignment w:val="auto"/>
        <w:rPr>
          <w:color w:val="auto"/>
          <w:szCs w:val="22"/>
        </w:rPr>
      </w:pPr>
    </w:p>
    <w:p w:rsidR="0075639E" w:rsidRPr="00E67C1A" w:rsidRDefault="0075639E" w:rsidP="0075639E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3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proti   </w:t>
      </w:r>
      <w:r>
        <w:rPr>
          <w:snapToGrid w:val="0"/>
          <w:color w:val="000000"/>
          <w:szCs w:val="22"/>
        </w:rPr>
        <w:t>1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 xml:space="preserve">se   </w:t>
      </w:r>
      <w:r>
        <w:rPr>
          <w:snapToGrid w:val="0"/>
          <w:color w:val="000000"/>
          <w:szCs w:val="22"/>
        </w:rPr>
        <w:t>4</w:t>
      </w:r>
      <w:proofErr w:type="gramEnd"/>
    </w:p>
    <w:p w:rsidR="0075639E" w:rsidRDefault="0075639E" w:rsidP="0075639E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 xml:space="preserve">Usnesení </w:t>
      </w:r>
      <w:r>
        <w:rPr>
          <w:b/>
          <w:snapToGrid w:val="0"/>
          <w:color w:val="000000"/>
          <w:szCs w:val="22"/>
        </w:rPr>
        <w:t>ne</w:t>
      </w:r>
      <w:r w:rsidRPr="00E67C1A">
        <w:rPr>
          <w:b/>
          <w:snapToGrid w:val="0"/>
          <w:color w:val="000000"/>
          <w:szCs w:val="22"/>
        </w:rPr>
        <w:t>bylo přijato.</w:t>
      </w:r>
    </w:p>
    <w:p w:rsidR="0075639E" w:rsidRDefault="0075639E" w:rsidP="0075639E">
      <w:pPr>
        <w:pStyle w:val="Titulek"/>
        <w:rPr>
          <w:b/>
          <w:color w:val="auto"/>
        </w:rPr>
      </w:pPr>
    </w:p>
    <w:p w:rsidR="0075639E" w:rsidRDefault="0075639E" w:rsidP="0075639E">
      <w:bookmarkStart w:id="41" w:name="_GoBack"/>
      <w:bookmarkEnd w:id="41"/>
    </w:p>
    <w:sectPr w:rsidR="0075639E" w:rsidSect="0075639E">
      <w:footerReference w:type="default" r:id="rId10"/>
      <w:headerReference w:type="first" r:id="rId11"/>
      <w:footerReference w:type="first" r:id="rId12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9D1" w:rsidRDefault="00C439D1">
      <w:r>
        <w:separator/>
      </w:r>
    </w:p>
  </w:endnote>
  <w:endnote w:type="continuationSeparator" w:id="0">
    <w:p w:rsidR="00C439D1" w:rsidRDefault="00C4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75639E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C439D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75639E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9D1" w:rsidRDefault="00C439D1">
      <w:r>
        <w:separator/>
      </w:r>
    </w:p>
  </w:footnote>
  <w:footnote w:type="continuationSeparator" w:id="0">
    <w:p w:rsidR="00C439D1" w:rsidRDefault="00C43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75639E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75639E" w:rsidP="000B565E">
    <w:pPr>
      <w:pStyle w:val="Zhlav"/>
      <w:jc w:val="right"/>
    </w:pPr>
    <w:r w:rsidRPr="00E7643B">
      <w:t>MC18 999/2019 OVÚR</w:t>
    </w:r>
  </w:p>
  <w:p w:rsidR="00770889" w:rsidRDefault="00C439D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9578F3"/>
    <w:multiLevelType w:val="hybridMultilevel"/>
    <w:tmpl w:val="A34C3E4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B62"/>
    <w:rsid w:val="003E0F13"/>
    <w:rsid w:val="005410F7"/>
    <w:rsid w:val="0075639E"/>
    <w:rsid w:val="00801B62"/>
    <w:rsid w:val="00AC38A6"/>
    <w:rsid w:val="00C439D1"/>
    <w:rsid w:val="00D9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052AD-F2D7-47AD-BEDA-CCF2AE70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1B62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801B62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563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01B62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75639E"/>
    <w:pPr>
      <w:spacing w:before="120" w:after="120"/>
      <w:jc w:val="center"/>
    </w:pPr>
    <w:rPr>
      <w:b/>
      <w:bCs/>
      <w:kern w:val="28"/>
      <w:szCs w:val="20"/>
    </w:rPr>
  </w:style>
  <w:style w:type="character" w:customStyle="1" w:styleId="NzevChar">
    <w:name w:val="Název Char"/>
    <w:basedOn w:val="Standardnpsmoodstavce"/>
    <w:link w:val="Nzev"/>
    <w:rsid w:val="0075639E"/>
    <w:rPr>
      <w:rFonts w:ascii="Garamond" w:eastAsia="Times New Roman" w:hAnsi="Garamond" w:cs="Times New Roman"/>
      <w:b/>
      <w:bCs/>
      <w:kern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801B6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B62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801B6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B62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5639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qFormat/>
    <w:rsid w:val="0075639E"/>
    <w:pPr>
      <w:spacing w:before="120"/>
      <w:jc w:val="both"/>
    </w:pPr>
    <w:rPr>
      <w:color w:val="FF0000"/>
    </w:rPr>
  </w:style>
  <w:style w:type="paragraph" w:customStyle="1" w:styleId="Zkladnodstavec">
    <w:name w:val="[Základní odstavec]"/>
    <w:basedOn w:val="Normln"/>
    <w:rsid w:val="0075639E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Jana Rousková</cp:lastModifiedBy>
  <cp:revision>3</cp:revision>
  <dcterms:created xsi:type="dcterms:W3CDTF">2022-06-21T08:34:00Z</dcterms:created>
  <dcterms:modified xsi:type="dcterms:W3CDTF">2022-06-23T07:31:00Z</dcterms:modified>
</cp:coreProperties>
</file>